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2737"/>
        <w:gridCol w:w="5173"/>
        <w:gridCol w:w="2511"/>
      </w:tblGrid>
      <w:tr w:rsidR="0031414C" w:rsidRPr="006559F1">
        <w:trPr>
          <w:trHeight w:val="1506"/>
        </w:trPr>
        <w:tc>
          <w:tcPr>
            <w:tcW w:w="5000" w:type="pct"/>
            <w:gridSpan w:val="3"/>
            <w:tcBorders>
              <w:top w:val="single" w:sz="24" w:space="0" w:color="auto"/>
              <w:bottom w:val="single" w:sz="24" w:space="0" w:color="auto"/>
            </w:tcBorders>
          </w:tcPr>
          <w:p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rsidTr="004667CE">
        <w:trPr>
          <w:trHeight w:val="2188"/>
        </w:trPr>
        <w:tc>
          <w:tcPr>
            <w:tcW w:w="1313" w:type="pct"/>
            <w:tcBorders>
              <w:top w:val="single" w:sz="24" w:space="0" w:color="auto"/>
              <w:bottom w:val="single" w:sz="18" w:space="0" w:color="auto"/>
            </w:tcBorders>
            <w:vAlign w:val="center"/>
          </w:tcPr>
          <w:p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rsidR="0031414C" w:rsidRPr="006559F1" w:rsidRDefault="0031414C" w:rsidP="00CA44B9">
            <w:pPr>
              <w:rPr>
                <w:rFonts w:ascii="Arial" w:hAnsi="Arial" w:cs="Arial"/>
                <w:b/>
                <w:sz w:val="24"/>
                <w:szCs w:val="24"/>
              </w:rPr>
            </w:pPr>
            <w:r w:rsidRPr="006559F1">
              <w:rPr>
                <w:rFonts w:ascii="Arial" w:hAnsi="Arial" w:cs="Arial"/>
                <w:b/>
                <w:sz w:val="24"/>
                <w:szCs w:val="24"/>
              </w:rPr>
              <w:t xml:space="preserve">ГОСТ </w:t>
            </w:r>
            <w:r w:rsidR="00960C9D" w:rsidRPr="00960C9D">
              <w:rPr>
                <w:rFonts w:ascii="Arial" w:hAnsi="Arial" w:cs="Arial"/>
                <w:b/>
                <w:sz w:val="24"/>
                <w:szCs w:val="24"/>
              </w:rPr>
              <w:t>5764</w:t>
            </w:r>
          </w:p>
          <w:p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первая редакция)</w:t>
            </w:r>
          </w:p>
          <w:p w:rsidR="0031414C" w:rsidRPr="006559F1" w:rsidRDefault="0031414C" w:rsidP="00CA44B9">
            <w:pPr>
              <w:ind w:left="253"/>
              <w:rPr>
                <w:rFonts w:ascii="Arial" w:hAnsi="Arial" w:cs="Arial"/>
                <w:b/>
                <w:sz w:val="24"/>
                <w:szCs w:val="24"/>
              </w:rPr>
            </w:pPr>
          </w:p>
        </w:tc>
      </w:tr>
      <w:tr w:rsidR="0031414C" w:rsidRPr="006559F1">
        <w:trPr>
          <w:trHeight w:val="1375"/>
        </w:trPr>
        <w:tc>
          <w:tcPr>
            <w:tcW w:w="5000" w:type="pct"/>
            <w:gridSpan w:val="3"/>
            <w:tcBorders>
              <w:top w:val="single" w:sz="18" w:space="0" w:color="auto"/>
            </w:tcBorders>
            <w:vAlign w:val="center"/>
          </w:tcPr>
          <w:p w:rsidR="0031414C" w:rsidRPr="006559F1" w:rsidRDefault="0031414C" w:rsidP="00CA44B9">
            <w:pPr>
              <w:jc w:val="center"/>
              <w:rPr>
                <w:rFonts w:ascii="Arial" w:hAnsi="Arial" w:cs="Arial"/>
                <w:sz w:val="24"/>
                <w:szCs w:val="24"/>
              </w:rPr>
            </w:pPr>
          </w:p>
          <w:p w:rsidR="008E7893" w:rsidRDefault="008E7893" w:rsidP="00CA44B9">
            <w:pPr>
              <w:jc w:val="center"/>
              <w:rPr>
                <w:rFonts w:ascii="Arial" w:hAnsi="Arial" w:cs="Arial"/>
                <w:sz w:val="24"/>
                <w:szCs w:val="24"/>
              </w:rPr>
            </w:pPr>
          </w:p>
          <w:p w:rsidR="008A0238" w:rsidRDefault="008A0238" w:rsidP="00CA44B9">
            <w:pPr>
              <w:jc w:val="center"/>
              <w:rPr>
                <w:rFonts w:ascii="Arial" w:hAnsi="Arial" w:cs="Arial"/>
                <w:sz w:val="24"/>
                <w:szCs w:val="24"/>
              </w:rPr>
            </w:pPr>
          </w:p>
          <w:p w:rsidR="00F604E7" w:rsidRPr="006559F1" w:rsidRDefault="00F604E7" w:rsidP="00CA44B9">
            <w:pPr>
              <w:jc w:val="center"/>
              <w:rPr>
                <w:rFonts w:ascii="Arial" w:hAnsi="Arial" w:cs="Arial"/>
                <w:sz w:val="24"/>
                <w:szCs w:val="24"/>
              </w:rPr>
            </w:pPr>
          </w:p>
          <w:p w:rsidR="008E7893" w:rsidRPr="006559F1" w:rsidRDefault="008E7893" w:rsidP="00CA44B9">
            <w:pPr>
              <w:jc w:val="center"/>
              <w:rPr>
                <w:rFonts w:ascii="Arial" w:hAnsi="Arial" w:cs="Arial"/>
                <w:sz w:val="24"/>
                <w:szCs w:val="24"/>
              </w:rPr>
            </w:pPr>
          </w:p>
          <w:p w:rsidR="00913A7F" w:rsidRDefault="001B14E6" w:rsidP="00913A7F">
            <w:pPr>
              <w:jc w:val="center"/>
              <w:rPr>
                <w:rFonts w:ascii="Arial" w:hAnsi="Arial" w:cs="Arial"/>
                <w:b/>
                <w:sz w:val="24"/>
                <w:szCs w:val="24"/>
              </w:rPr>
            </w:pPr>
            <w:r>
              <w:rPr>
                <w:rFonts w:ascii="Arial" w:hAnsi="Arial" w:cs="Arial"/>
                <w:b/>
                <w:sz w:val="24"/>
                <w:szCs w:val="24"/>
              </w:rPr>
              <w:t>Молоко</w:t>
            </w:r>
          </w:p>
          <w:p w:rsidR="00913A7F" w:rsidRDefault="00913A7F" w:rsidP="00913A7F">
            <w:pPr>
              <w:jc w:val="center"/>
              <w:rPr>
                <w:rFonts w:ascii="Arial" w:hAnsi="Arial" w:cs="Arial"/>
                <w:b/>
                <w:sz w:val="24"/>
                <w:szCs w:val="24"/>
              </w:rPr>
            </w:pPr>
          </w:p>
          <w:p w:rsidR="001B14E6" w:rsidRDefault="001B14E6" w:rsidP="001B14E6">
            <w:pPr>
              <w:jc w:val="center"/>
              <w:rPr>
                <w:rFonts w:ascii="Arial" w:hAnsi="Arial" w:cs="Arial"/>
                <w:b/>
                <w:sz w:val="24"/>
                <w:szCs w:val="24"/>
              </w:rPr>
            </w:pPr>
            <w:r>
              <w:rPr>
                <w:rFonts w:ascii="Arial" w:hAnsi="Arial" w:cs="Arial"/>
                <w:b/>
                <w:sz w:val="24"/>
                <w:szCs w:val="24"/>
              </w:rPr>
              <w:t>Определение точки замерзания</w:t>
            </w:r>
          </w:p>
          <w:p w:rsidR="001B14E6" w:rsidRDefault="001B14E6" w:rsidP="001B14E6">
            <w:pPr>
              <w:jc w:val="center"/>
              <w:rPr>
                <w:rFonts w:ascii="Arial" w:hAnsi="Arial" w:cs="Arial"/>
                <w:b/>
                <w:sz w:val="24"/>
                <w:szCs w:val="24"/>
              </w:rPr>
            </w:pPr>
          </w:p>
          <w:p w:rsidR="001B14E6" w:rsidRDefault="001B14E6" w:rsidP="00913A7F">
            <w:pPr>
              <w:jc w:val="center"/>
              <w:rPr>
                <w:rFonts w:ascii="Arial" w:hAnsi="Arial" w:cs="Arial"/>
                <w:b/>
                <w:sz w:val="24"/>
                <w:szCs w:val="24"/>
              </w:rPr>
            </w:pPr>
          </w:p>
          <w:p w:rsidR="001B14E6" w:rsidRDefault="00913A7F" w:rsidP="001B14E6">
            <w:pPr>
              <w:jc w:val="center"/>
              <w:rPr>
                <w:rFonts w:ascii="Arial" w:hAnsi="Arial" w:cs="Arial"/>
                <w:b/>
                <w:sz w:val="24"/>
                <w:szCs w:val="24"/>
              </w:rPr>
            </w:pPr>
            <w:r w:rsidRPr="00913A7F">
              <w:rPr>
                <w:rFonts w:ascii="Arial" w:hAnsi="Arial" w:cs="Arial"/>
                <w:b/>
                <w:sz w:val="24"/>
                <w:szCs w:val="24"/>
              </w:rPr>
              <w:t>М</w:t>
            </w:r>
            <w:r w:rsidR="001B14E6">
              <w:rPr>
                <w:rFonts w:ascii="Arial" w:hAnsi="Arial" w:cs="Arial"/>
                <w:b/>
                <w:sz w:val="24"/>
                <w:szCs w:val="24"/>
              </w:rPr>
              <w:t xml:space="preserve">ЕТОД С ПРИМЕНЕНИЕМ ТЕРМИСТОРНОГО КРИОСКОПА </w:t>
            </w:r>
          </w:p>
          <w:p w:rsidR="00034DB1" w:rsidRPr="006559F1" w:rsidRDefault="001B14E6" w:rsidP="001B14E6">
            <w:pPr>
              <w:jc w:val="center"/>
              <w:rPr>
                <w:rFonts w:ascii="Arial" w:hAnsi="Arial" w:cs="Arial"/>
                <w:b/>
                <w:sz w:val="24"/>
                <w:szCs w:val="24"/>
              </w:rPr>
            </w:pPr>
            <w:r>
              <w:rPr>
                <w:rFonts w:ascii="Arial" w:hAnsi="Arial" w:cs="Arial"/>
                <w:b/>
                <w:sz w:val="24"/>
                <w:szCs w:val="24"/>
              </w:rPr>
              <w:t>(КОНТРОЛЬНЫЙ МЕТОД)</w:t>
            </w:r>
          </w:p>
        </w:tc>
      </w:tr>
      <w:tr w:rsidR="0031414C" w:rsidRPr="006559F1" w:rsidTr="008E7893">
        <w:trPr>
          <w:trHeight w:val="833"/>
        </w:trPr>
        <w:tc>
          <w:tcPr>
            <w:tcW w:w="5000" w:type="pct"/>
            <w:gridSpan w:val="3"/>
            <w:vAlign w:val="center"/>
          </w:tcPr>
          <w:p w:rsidR="0031414C" w:rsidRPr="006559F1" w:rsidRDefault="0031414C" w:rsidP="00CA44B9">
            <w:pPr>
              <w:jc w:val="center"/>
              <w:rPr>
                <w:rFonts w:ascii="Arial" w:hAnsi="Arial" w:cs="Arial"/>
                <w:b/>
                <w:sz w:val="24"/>
                <w:szCs w:val="24"/>
              </w:rPr>
            </w:pPr>
          </w:p>
        </w:tc>
      </w:tr>
      <w:tr w:rsidR="00DC0211" w:rsidRPr="006559F1">
        <w:trPr>
          <w:trHeight w:val="2832"/>
        </w:trPr>
        <w:tc>
          <w:tcPr>
            <w:tcW w:w="5000" w:type="pct"/>
            <w:gridSpan w:val="3"/>
            <w:vAlign w:val="center"/>
          </w:tcPr>
          <w:p w:rsidR="00DC0211" w:rsidRPr="006559F1" w:rsidRDefault="00DC0211" w:rsidP="00CA44B9">
            <w:pPr>
              <w:jc w:val="center"/>
              <w:rPr>
                <w:rFonts w:ascii="Arial" w:hAnsi="Arial" w:cs="Arial"/>
                <w:sz w:val="24"/>
                <w:szCs w:val="24"/>
              </w:rPr>
            </w:pPr>
            <w:r w:rsidRPr="006559F1">
              <w:rPr>
                <w:rFonts w:ascii="Arial" w:hAnsi="Arial" w:cs="Arial"/>
                <w:sz w:val="24"/>
                <w:szCs w:val="24"/>
              </w:rPr>
              <w:t xml:space="preserve">Настоящий проект стандарта не подлежит </w:t>
            </w:r>
          </w:p>
          <w:p w:rsidR="00DC0211" w:rsidRPr="006559F1" w:rsidRDefault="00DC0211" w:rsidP="00CA44B9">
            <w:pPr>
              <w:jc w:val="center"/>
              <w:rPr>
                <w:rFonts w:ascii="Arial" w:hAnsi="Arial" w:cs="Arial"/>
                <w:sz w:val="24"/>
                <w:szCs w:val="24"/>
              </w:rPr>
            </w:pPr>
            <w:r w:rsidRPr="006559F1">
              <w:rPr>
                <w:rFonts w:ascii="Arial" w:hAnsi="Arial" w:cs="Arial"/>
                <w:sz w:val="24"/>
                <w:szCs w:val="24"/>
              </w:rPr>
              <w:t>применению до его принятия</w:t>
            </w: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tc>
      </w:tr>
    </w:tbl>
    <w:p w:rsidR="008E7893" w:rsidRPr="006559F1" w:rsidRDefault="008E7893" w:rsidP="00CA44B9">
      <w:pPr>
        <w:rPr>
          <w:rFonts w:ascii="Arial" w:hAnsi="Arial" w:cs="Arial"/>
        </w:rPr>
      </w:pPr>
    </w:p>
    <w:p w:rsidR="00F11C36" w:rsidRPr="006559F1" w:rsidRDefault="00F11C36" w:rsidP="00CA44B9">
      <w:pPr>
        <w:jc w:val="center"/>
        <w:rPr>
          <w:rFonts w:ascii="Arial" w:hAnsi="Arial" w:cs="Arial"/>
          <w:bCs/>
          <w:sz w:val="24"/>
          <w:szCs w:val="24"/>
        </w:rPr>
      </w:pPr>
    </w:p>
    <w:p w:rsidR="001F2D2F" w:rsidRPr="006559F1" w:rsidRDefault="001F2D2F"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0C655B" w:rsidRDefault="000C655B" w:rsidP="00CA44B9">
      <w:pPr>
        <w:jc w:val="center"/>
        <w:rPr>
          <w:rFonts w:ascii="Arial" w:hAnsi="Arial" w:cs="Arial"/>
          <w:bCs/>
          <w:sz w:val="24"/>
          <w:szCs w:val="24"/>
        </w:rPr>
      </w:pPr>
    </w:p>
    <w:p w:rsidR="00F11C36" w:rsidRPr="00960C9D" w:rsidRDefault="00F11C36" w:rsidP="00CA44B9">
      <w:pPr>
        <w:jc w:val="center"/>
        <w:rPr>
          <w:rFonts w:ascii="Arial" w:hAnsi="Arial" w:cs="Arial"/>
          <w:b/>
          <w:bCs/>
          <w:sz w:val="24"/>
          <w:szCs w:val="24"/>
        </w:rPr>
      </w:pPr>
      <w:r w:rsidRPr="00960C9D">
        <w:rPr>
          <w:rFonts w:ascii="Arial" w:hAnsi="Arial" w:cs="Arial"/>
          <w:b/>
          <w:bCs/>
          <w:sz w:val="24"/>
          <w:szCs w:val="24"/>
        </w:rPr>
        <w:t>Минск</w:t>
      </w:r>
    </w:p>
    <w:p w:rsidR="006215AD" w:rsidRPr="00960C9D" w:rsidRDefault="00450CD8" w:rsidP="00CA44B9">
      <w:pPr>
        <w:pStyle w:val="6"/>
        <w:tabs>
          <w:tab w:val="left" w:pos="0"/>
        </w:tabs>
        <w:spacing w:before="0" w:after="0"/>
        <w:ind w:firstLine="0"/>
        <w:jc w:val="center"/>
        <w:rPr>
          <w:rFonts w:ascii="Arial" w:hAnsi="Arial" w:cs="Arial"/>
          <w:sz w:val="24"/>
          <w:szCs w:val="24"/>
        </w:rPr>
      </w:pPr>
      <w:r w:rsidRPr="00960C9D">
        <w:rPr>
          <w:rFonts w:ascii="Arial" w:hAnsi="Arial" w:cs="Arial"/>
          <w:sz w:val="24"/>
          <w:szCs w:val="24"/>
        </w:rPr>
        <w:t>Евразийский совет</w:t>
      </w:r>
      <w:r w:rsidR="00565A32" w:rsidRPr="00960C9D">
        <w:rPr>
          <w:rFonts w:ascii="Arial" w:hAnsi="Arial" w:cs="Arial"/>
          <w:sz w:val="24"/>
          <w:szCs w:val="24"/>
        </w:rPr>
        <w:t xml:space="preserve"> </w:t>
      </w:r>
      <w:r w:rsidR="00F310E7" w:rsidRPr="00960C9D">
        <w:rPr>
          <w:rFonts w:ascii="Arial" w:hAnsi="Arial" w:cs="Arial"/>
          <w:sz w:val="24"/>
          <w:szCs w:val="24"/>
        </w:rPr>
        <w:t>п</w:t>
      </w:r>
      <w:r w:rsidRPr="00960C9D">
        <w:rPr>
          <w:rFonts w:ascii="Arial" w:hAnsi="Arial" w:cs="Arial"/>
          <w:sz w:val="24"/>
          <w:szCs w:val="24"/>
        </w:rPr>
        <w:t xml:space="preserve">о </w:t>
      </w:r>
      <w:r w:rsidR="00F310E7" w:rsidRPr="00960C9D">
        <w:rPr>
          <w:rFonts w:ascii="Arial" w:hAnsi="Arial" w:cs="Arial"/>
          <w:sz w:val="24"/>
          <w:szCs w:val="24"/>
        </w:rPr>
        <w:t xml:space="preserve">стандартизации, метрологии и сертификации </w:t>
      </w:r>
    </w:p>
    <w:p w:rsidR="00357ED4" w:rsidRPr="00960C9D" w:rsidRDefault="006215AD" w:rsidP="00CA44B9">
      <w:pPr>
        <w:pStyle w:val="61"/>
        <w:rPr>
          <w:rFonts w:ascii="Arial" w:hAnsi="Arial" w:cs="Arial"/>
          <w:b/>
          <w:szCs w:val="24"/>
          <w:lang w:val="ru-RU"/>
        </w:rPr>
      </w:pPr>
      <w:r w:rsidRPr="00960C9D">
        <w:rPr>
          <w:rFonts w:ascii="Arial" w:hAnsi="Arial" w:cs="Arial"/>
          <w:b/>
          <w:szCs w:val="24"/>
          <w:lang w:val="ru-RU"/>
        </w:rPr>
        <w:t>20</w:t>
      </w:r>
      <w:r w:rsidR="00E1255F" w:rsidRPr="00960C9D">
        <w:rPr>
          <w:rFonts w:ascii="Arial" w:hAnsi="Arial" w:cs="Arial"/>
          <w:b/>
          <w:szCs w:val="24"/>
          <w:lang w:val="ru-RU"/>
        </w:rPr>
        <w:t>2</w:t>
      </w:r>
    </w:p>
    <w:p w:rsidR="0031414C"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rsidR="000C655B" w:rsidRPr="00E1255F" w:rsidRDefault="000C655B" w:rsidP="00E1255F">
      <w:pPr>
        <w:jc w:val="center"/>
        <w:rPr>
          <w:rFonts w:ascii="Arial" w:hAnsi="Arial" w:cs="Arial"/>
          <w:b/>
          <w:sz w:val="24"/>
          <w:szCs w:val="24"/>
        </w:rPr>
      </w:pPr>
    </w:p>
    <w:p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034DB1" w:rsidRPr="006559F1">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rsidR="0031414C" w:rsidRPr="006559F1" w:rsidRDefault="0031414C" w:rsidP="008A6B3D">
      <w:pPr>
        <w:pStyle w:val="61"/>
        <w:ind w:firstLine="567"/>
        <w:jc w:val="both"/>
        <w:rPr>
          <w:rFonts w:ascii="Arial" w:hAnsi="Arial" w:cs="Arial"/>
          <w:szCs w:val="24"/>
          <w:lang w:val="ru-RU"/>
        </w:rPr>
      </w:pPr>
    </w:p>
    <w:p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rsidR="0031414C" w:rsidRPr="006559F1" w:rsidRDefault="0031414C" w:rsidP="008A6B3D">
      <w:pPr>
        <w:pStyle w:val="61"/>
        <w:ind w:firstLine="567"/>
        <w:jc w:val="both"/>
        <w:rPr>
          <w:rFonts w:ascii="Arial" w:hAnsi="Arial" w:cs="Arial"/>
          <w:szCs w:val="24"/>
          <w:lang w:val="ru-RU"/>
        </w:rPr>
      </w:pPr>
    </w:p>
    <w:p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Pr="006559F1">
        <w:rPr>
          <w:rFonts w:ascii="Arial" w:hAnsi="Arial" w:cs="Arial"/>
          <w:b w:val="0"/>
          <w:bCs/>
          <w:sz w:val="24"/>
          <w:szCs w:val="24"/>
        </w:rPr>
        <w:t xml:space="preserve"> </w:t>
      </w:r>
      <w:r w:rsidR="00FD31CF" w:rsidRPr="006559F1">
        <w:rPr>
          <w:rFonts w:ascii="Arial" w:hAnsi="Arial" w:cs="Arial"/>
          <w:b w:val="0"/>
          <w:bCs/>
          <w:sz w:val="24"/>
          <w:szCs w:val="24"/>
        </w:rPr>
        <w:t>РАЗРАБОТАН</w:t>
      </w:r>
      <w:r w:rsidR="00F3022D" w:rsidRPr="006559F1">
        <w:rPr>
          <w:rFonts w:ascii="Arial" w:hAnsi="Arial" w:cs="Arial"/>
          <w:b w:val="0"/>
          <w:bCs/>
          <w:sz w:val="24"/>
          <w:szCs w:val="24"/>
        </w:rPr>
        <w:t xml:space="preserve"> </w:t>
      </w:r>
      <w:r w:rsidR="008A0238">
        <w:rPr>
          <w:rFonts w:ascii="Arial" w:hAnsi="Arial" w:cs="Arial"/>
          <w:b w:val="0"/>
          <w:bCs/>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Pr>
          <w:rFonts w:ascii="Arial" w:hAnsi="Arial" w:cs="Arial"/>
          <w:b w:val="0"/>
          <w:bCs/>
          <w:sz w:val="24"/>
          <w:szCs w:val="24"/>
        </w:rPr>
        <w:t xml:space="preserve">торговли и интеграции </w:t>
      </w:r>
      <w:r w:rsidR="008A0238">
        <w:rPr>
          <w:rFonts w:ascii="Arial" w:hAnsi="Arial" w:cs="Arial"/>
          <w:b w:val="0"/>
          <w:bCs/>
          <w:sz w:val="24"/>
          <w:szCs w:val="24"/>
        </w:rPr>
        <w:t>Республики Казахстан</w:t>
      </w:r>
    </w:p>
    <w:p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 xml:space="preserve">2 ВНЕСЕН </w:t>
      </w:r>
      <w:r w:rsidR="006F29E4" w:rsidRPr="006559F1">
        <w:rPr>
          <w:rFonts w:ascii="Arial" w:hAnsi="Arial" w:cs="Arial"/>
          <w:szCs w:val="24"/>
          <w:lang w:val="ru-RU"/>
        </w:rPr>
        <w:t>Комитет</w:t>
      </w:r>
      <w:r w:rsidR="00B81C2A" w:rsidRPr="006559F1">
        <w:rPr>
          <w:rFonts w:ascii="Arial" w:hAnsi="Arial" w:cs="Arial"/>
          <w:szCs w:val="24"/>
          <w:lang w:val="ru-RU"/>
        </w:rPr>
        <w:t>ом</w:t>
      </w:r>
      <w:r w:rsidR="00FD31CF" w:rsidRPr="006559F1">
        <w:rPr>
          <w:rFonts w:ascii="Arial" w:hAnsi="Arial" w:cs="Arial"/>
          <w:szCs w:val="24"/>
          <w:lang w:val="ru-RU"/>
        </w:rPr>
        <w:t xml:space="preserve"> технического регулирования</w:t>
      </w:r>
      <w:r w:rsidR="006F29E4" w:rsidRPr="006559F1">
        <w:rPr>
          <w:rFonts w:ascii="Arial" w:hAnsi="Arial" w:cs="Arial"/>
          <w:szCs w:val="24"/>
          <w:lang w:val="ru-RU"/>
        </w:rPr>
        <w:t xml:space="preserve"> и метрологии Министерства</w:t>
      </w:r>
      <w:r w:rsidR="00714E82" w:rsidRPr="006559F1">
        <w:rPr>
          <w:rFonts w:ascii="Arial" w:hAnsi="Arial" w:cs="Arial"/>
          <w:szCs w:val="24"/>
          <w:lang w:val="ru-RU"/>
        </w:rPr>
        <w:t xml:space="preserve"> </w:t>
      </w:r>
      <w:r w:rsidR="001E37EA">
        <w:rPr>
          <w:rFonts w:ascii="Arial" w:hAnsi="Arial" w:cs="Arial"/>
          <w:szCs w:val="24"/>
          <w:lang w:val="ru-RU"/>
        </w:rPr>
        <w:t>торговли и интеграции</w:t>
      </w:r>
      <w:r w:rsidR="006F29E4" w:rsidRPr="006559F1">
        <w:rPr>
          <w:rFonts w:ascii="Arial" w:hAnsi="Arial" w:cs="Arial"/>
          <w:szCs w:val="24"/>
          <w:lang w:val="ru-RU"/>
        </w:rPr>
        <w:t xml:space="preserve"> Республики Казахстан»</w:t>
      </w:r>
    </w:p>
    <w:p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4"/>
        <w:gridCol w:w="3053"/>
        <w:gridCol w:w="4199"/>
      </w:tblGrid>
      <w:tr w:rsidR="0031414C" w:rsidRPr="006559F1">
        <w:tc>
          <w:tcPr>
            <w:tcW w:w="1481" w:type="pct"/>
            <w:tcBorders>
              <w:bottom w:val="double" w:sz="4" w:space="0" w:color="auto"/>
            </w:tcBorders>
          </w:tcPr>
          <w:p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rsidR="0031414C" w:rsidRPr="006559F1" w:rsidRDefault="001B14E6" w:rsidP="00CA44B9">
            <w:pPr>
              <w:pStyle w:val="-4"/>
              <w:jc w:val="center"/>
              <w:rPr>
                <w:rFonts w:ascii="Arial" w:hAnsi="Arial" w:cs="Arial"/>
                <w:szCs w:val="24"/>
                <w:lang w:val="ru-RU"/>
              </w:rPr>
            </w:pPr>
            <w:r>
              <w:rPr>
                <w:rFonts w:ascii="Arial" w:hAnsi="Arial" w:cs="Arial"/>
                <w:szCs w:val="24"/>
                <w:lang w:val="ru-RU"/>
              </w:rPr>
              <w:t>по МК (ИСО 3</w:t>
            </w:r>
            <w:r w:rsidR="0031414C" w:rsidRPr="006559F1">
              <w:rPr>
                <w:rFonts w:ascii="Arial" w:hAnsi="Arial" w:cs="Arial"/>
                <w:szCs w:val="24"/>
                <w:lang w:val="ru-RU"/>
              </w:rPr>
              <w:t>166) 004–97</w:t>
            </w:r>
          </w:p>
        </w:tc>
        <w:tc>
          <w:tcPr>
            <w:tcW w:w="2037"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tc>
          <w:tcPr>
            <w:tcW w:w="1481" w:type="pct"/>
            <w:tcBorders>
              <w:top w:val="double" w:sz="4" w:space="0" w:color="auto"/>
            </w:tcBorders>
          </w:tcPr>
          <w:p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rsidR="00043E05" w:rsidRPr="006559F1" w:rsidRDefault="00043E05" w:rsidP="00CA44B9">
            <w:pPr>
              <w:ind w:firstLine="16"/>
              <w:rPr>
                <w:rFonts w:ascii="Arial" w:hAnsi="Arial" w:cs="Arial"/>
                <w:sz w:val="24"/>
                <w:szCs w:val="24"/>
              </w:rPr>
            </w:pPr>
          </w:p>
        </w:tc>
      </w:tr>
    </w:tbl>
    <w:p w:rsidR="00E55816" w:rsidRDefault="00E55816" w:rsidP="00E55816">
      <w:pPr>
        <w:ind w:firstLine="567"/>
        <w:rPr>
          <w:rFonts w:ascii="Arial" w:hAnsi="Arial" w:cs="Arial"/>
          <w:sz w:val="24"/>
          <w:szCs w:val="24"/>
        </w:rPr>
      </w:pPr>
    </w:p>
    <w:p w:rsidR="00E55816" w:rsidRPr="00960C9D" w:rsidRDefault="00E55816" w:rsidP="006743CD">
      <w:pPr>
        <w:autoSpaceDE w:val="0"/>
        <w:autoSpaceDN w:val="0"/>
        <w:adjustRightInd w:val="0"/>
        <w:jc w:val="both"/>
        <w:rPr>
          <w:rFonts w:ascii="Arial" w:hAnsi="Arial" w:cs="Arial"/>
          <w:iCs/>
          <w:sz w:val="24"/>
          <w:szCs w:val="24"/>
          <w:lang w:val="en-US"/>
        </w:rPr>
      </w:pPr>
      <w:r>
        <w:rPr>
          <w:rFonts w:ascii="Arial" w:hAnsi="Arial" w:cs="Arial"/>
          <w:sz w:val="24"/>
          <w:szCs w:val="24"/>
        </w:rPr>
        <w:t>4 Настоящий стандарт разработан на основе</w:t>
      </w:r>
      <w:r w:rsidR="005F4936">
        <w:rPr>
          <w:rFonts w:ascii="Arial" w:hAnsi="Arial" w:cs="Arial"/>
          <w:sz w:val="24"/>
          <w:szCs w:val="24"/>
        </w:rPr>
        <w:t xml:space="preserve"> международного стандарта</w:t>
      </w:r>
      <w:r>
        <w:rPr>
          <w:rFonts w:ascii="Arial" w:hAnsi="Arial" w:cs="Arial"/>
          <w:sz w:val="24"/>
          <w:szCs w:val="24"/>
        </w:rPr>
        <w:t xml:space="preserve"> </w:t>
      </w:r>
      <w:r w:rsidR="00C47629">
        <w:rPr>
          <w:rFonts w:ascii="Arial" w:hAnsi="Arial" w:cs="Arial"/>
          <w:sz w:val="24"/>
          <w:szCs w:val="24"/>
        </w:rPr>
        <w:t xml:space="preserve">ISO </w:t>
      </w:r>
      <w:r w:rsidR="00F52882">
        <w:rPr>
          <w:rFonts w:ascii="Arial" w:hAnsi="Arial" w:cs="Arial"/>
          <w:sz w:val="24"/>
          <w:szCs w:val="24"/>
        </w:rPr>
        <w:t xml:space="preserve">5764:2009 Молоко. Определение точки замерзания. </w:t>
      </w:r>
      <w:proofErr w:type="gramStart"/>
      <w:r w:rsidR="00F52882">
        <w:rPr>
          <w:rFonts w:ascii="Arial" w:hAnsi="Arial" w:cs="Arial"/>
          <w:sz w:val="24"/>
          <w:szCs w:val="24"/>
        </w:rPr>
        <w:t xml:space="preserve">Метод с применением </w:t>
      </w:r>
      <w:proofErr w:type="spellStart"/>
      <w:r w:rsidR="00F52882">
        <w:rPr>
          <w:rFonts w:ascii="Arial" w:hAnsi="Arial" w:cs="Arial"/>
          <w:sz w:val="24"/>
          <w:szCs w:val="24"/>
        </w:rPr>
        <w:t>термисторног</w:t>
      </w:r>
      <w:r w:rsidR="006743CD">
        <w:rPr>
          <w:rFonts w:ascii="Arial" w:hAnsi="Arial" w:cs="Arial"/>
          <w:sz w:val="24"/>
          <w:szCs w:val="24"/>
        </w:rPr>
        <w:t>о</w:t>
      </w:r>
      <w:proofErr w:type="spellEnd"/>
      <w:r w:rsidR="006743CD">
        <w:rPr>
          <w:rFonts w:ascii="Arial" w:hAnsi="Arial" w:cs="Arial"/>
          <w:sz w:val="24"/>
          <w:szCs w:val="24"/>
        </w:rPr>
        <w:t xml:space="preserve"> </w:t>
      </w:r>
      <w:proofErr w:type="spellStart"/>
      <w:r w:rsidR="006743CD">
        <w:rPr>
          <w:rFonts w:ascii="Arial" w:hAnsi="Arial" w:cs="Arial"/>
          <w:sz w:val="24"/>
          <w:szCs w:val="24"/>
        </w:rPr>
        <w:t>криоскопа</w:t>
      </w:r>
      <w:proofErr w:type="spellEnd"/>
      <w:r w:rsidR="006743CD">
        <w:rPr>
          <w:rFonts w:ascii="Arial" w:hAnsi="Arial" w:cs="Arial"/>
          <w:sz w:val="24"/>
          <w:szCs w:val="24"/>
        </w:rPr>
        <w:t xml:space="preserve"> (контрольный метод) (</w:t>
      </w:r>
      <w:r w:rsidR="006743CD">
        <w:rPr>
          <w:rFonts w:ascii="Arial" w:hAnsi="Arial" w:cs="Arial"/>
          <w:iCs/>
          <w:sz w:val="24"/>
          <w:szCs w:val="24"/>
          <w:lang w:val="en-US"/>
        </w:rPr>
        <w:t>Milk</w:t>
      </w:r>
      <w:r w:rsidR="006743CD" w:rsidRPr="006743CD">
        <w:rPr>
          <w:rFonts w:ascii="Arial" w:hAnsi="Arial" w:cs="Arial"/>
          <w:iCs/>
          <w:sz w:val="24"/>
          <w:szCs w:val="24"/>
        </w:rPr>
        <w:t>.</w:t>
      </w:r>
      <w:proofErr w:type="gramEnd"/>
      <w:r w:rsidR="006743CD" w:rsidRPr="006743CD">
        <w:rPr>
          <w:rFonts w:ascii="Arial" w:hAnsi="Arial" w:cs="Arial"/>
          <w:iCs/>
          <w:sz w:val="24"/>
          <w:szCs w:val="24"/>
        </w:rPr>
        <w:t xml:space="preserve"> </w:t>
      </w:r>
      <w:proofErr w:type="gramStart"/>
      <w:r w:rsidR="006743CD" w:rsidRPr="003F565E">
        <w:rPr>
          <w:rFonts w:ascii="Arial" w:hAnsi="Arial" w:cs="Arial"/>
          <w:iCs/>
          <w:sz w:val="24"/>
          <w:szCs w:val="24"/>
          <w:lang w:val="en-US"/>
        </w:rPr>
        <w:t>De</w:t>
      </w:r>
      <w:r w:rsidR="006743CD">
        <w:rPr>
          <w:rFonts w:ascii="Arial" w:hAnsi="Arial" w:cs="Arial"/>
          <w:iCs/>
          <w:sz w:val="24"/>
          <w:szCs w:val="24"/>
          <w:lang w:val="en-US"/>
        </w:rPr>
        <w:t>termination</w:t>
      </w:r>
      <w:r w:rsidR="006743CD" w:rsidRPr="00960C9D">
        <w:rPr>
          <w:rFonts w:ascii="Arial" w:hAnsi="Arial" w:cs="Arial"/>
          <w:iCs/>
          <w:sz w:val="24"/>
          <w:szCs w:val="24"/>
          <w:lang w:val="en-US"/>
        </w:rPr>
        <w:t xml:space="preserve"> </w:t>
      </w:r>
      <w:r w:rsidR="006743CD">
        <w:rPr>
          <w:rFonts w:ascii="Arial" w:hAnsi="Arial" w:cs="Arial"/>
          <w:iCs/>
          <w:sz w:val="24"/>
          <w:szCs w:val="24"/>
          <w:lang w:val="en-US"/>
        </w:rPr>
        <w:t>of</w:t>
      </w:r>
      <w:r w:rsidR="006743CD" w:rsidRPr="00960C9D">
        <w:rPr>
          <w:rFonts w:ascii="Arial" w:hAnsi="Arial" w:cs="Arial"/>
          <w:iCs/>
          <w:sz w:val="24"/>
          <w:szCs w:val="24"/>
          <w:lang w:val="en-US"/>
        </w:rPr>
        <w:t xml:space="preserve"> </w:t>
      </w:r>
      <w:r w:rsidR="006743CD">
        <w:rPr>
          <w:rFonts w:ascii="Arial" w:hAnsi="Arial" w:cs="Arial"/>
          <w:iCs/>
          <w:sz w:val="24"/>
          <w:szCs w:val="24"/>
          <w:lang w:val="en-US"/>
        </w:rPr>
        <w:t>freezing</w:t>
      </w:r>
      <w:r w:rsidR="006743CD" w:rsidRPr="00960C9D">
        <w:rPr>
          <w:rFonts w:ascii="Arial" w:hAnsi="Arial" w:cs="Arial"/>
          <w:iCs/>
          <w:sz w:val="24"/>
          <w:szCs w:val="24"/>
          <w:lang w:val="en-US"/>
        </w:rPr>
        <w:t xml:space="preserve"> </w:t>
      </w:r>
      <w:r w:rsidR="006743CD">
        <w:rPr>
          <w:rFonts w:ascii="Arial" w:hAnsi="Arial" w:cs="Arial"/>
          <w:iCs/>
          <w:sz w:val="24"/>
          <w:szCs w:val="24"/>
          <w:lang w:val="en-US"/>
        </w:rPr>
        <w:t>point</w:t>
      </w:r>
      <w:r w:rsidR="006743CD" w:rsidRPr="00960C9D">
        <w:rPr>
          <w:rFonts w:ascii="Arial" w:hAnsi="Arial" w:cs="Arial"/>
          <w:iCs/>
          <w:sz w:val="24"/>
          <w:szCs w:val="24"/>
          <w:lang w:val="en-US"/>
        </w:rPr>
        <w:t>.</w:t>
      </w:r>
      <w:proofErr w:type="gramEnd"/>
      <w:r w:rsidR="006743CD" w:rsidRPr="00960C9D">
        <w:rPr>
          <w:rFonts w:ascii="Arial" w:hAnsi="Arial" w:cs="Arial"/>
          <w:iCs/>
          <w:sz w:val="24"/>
          <w:szCs w:val="24"/>
          <w:lang w:val="en-US"/>
        </w:rPr>
        <w:t xml:space="preserve"> </w:t>
      </w:r>
      <w:proofErr w:type="spellStart"/>
      <w:proofErr w:type="gramStart"/>
      <w:r w:rsidR="006743CD" w:rsidRPr="003F565E">
        <w:rPr>
          <w:rFonts w:ascii="Arial" w:hAnsi="Arial" w:cs="Arial"/>
          <w:iCs/>
          <w:sz w:val="24"/>
          <w:szCs w:val="24"/>
          <w:lang w:val="en-US"/>
        </w:rPr>
        <w:t>Thermistor</w:t>
      </w:r>
      <w:proofErr w:type="spellEnd"/>
      <w:r w:rsidR="006743CD" w:rsidRPr="006E7300">
        <w:rPr>
          <w:rFonts w:ascii="Arial" w:hAnsi="Arial" w:cs="Arial"/>
          <w:iCs/>
          <w:sz w:val="24"/>
          <w:szCs w:val="24"/>
          <w:lang w:val="en-US"/>
        </w:rPr>
        <w:t xml:space="preserve"> </w:t>
      </w:r>
      <w:proofErr w:type="spellStart"/>
      <w:r w:rsidR="006743CD" w:rsidRPr="003F565E">
        <w:rPr>
          <w:rFonts w:ascii="Arial" w:hAnsi="Arial" w:cs="Arial"/>
          <w:iCs/>
          <w:sz w:val="24"/>
          <w:szCs w:val="24"/>
          <w:lang w:val="en-US"/>
        </w:rPr>
        <w:t>cryoscope</w:t>
      </w:r>
      <w:proofErr w:type="spellEnd"/>
      <w:r w:rsidR="006743CD" w:rsidRPr="006E7300">
        <w:rPr>
          <w:rFonts w:ascii="Arial" w:hAnsi="Arial" w:cs="Arial"/>
          <w:iCs/>
          <w:sz w:val="24"/>
          <w:szCs w:val="24"/>
          <w:lang w:val="en-US"/>
        </w:rPr>
        <w:t xml:space="preserve"> </w:t>
      </w:r>
      <w:r w:rsidR="006743CD" w:rsidRPr="003F565E">
        <w:rPr>
          <w:rFonts w:ascii="Arial" w:hAnsi="Arial" w:cs="Arial"/>
          <w:iCs/>
          <w:sz w:val="24"/>
          <w:szCs w:val="24"/>
          <w:lang w:val="en-US"/>
        </w:rPr>
        <w:t>method</w:t>
      </w:r>
      <w:r w:rsidR="006743CD" w:rsidRPr="006E7300">
        <w:rPr>
          <w:rFonts w:ascii="Arial" w:hAnsi="Arial" w:cs="Arial"/>
          <w:iCs/>
          <w:sz w:val="24"/>
          <w:szCs w:val="24"/>
          <w:lang w:val="en-US"/>
        </w:rPr>
        <w:t xml:space="preserve"> (</w:t>
      </w:r>
      <w:r w:rsidR="006743CD" w:rsidRPr="003F565E">
        <w:rPr>
          <w:rFonts w:ascii="Arial" w:hAnsi="Arial" w:cs="Arial"/>
          <w:iCs/>
          <w:sz w:val="24"/>
          <w:szCs w:val="24"/>
          <w:lang w:val="en-US"/>
        </w:rPr>
        <w:t>Reference</w:t>
      </w:r>
      <w:r w:rsidR="006743CD" w:rsidRPr="006E7300">
        <w:rPr>
          <w:rFonts w:ascii="Arial" w:hAnsi="Arial" w:cs="Arial"/>
          <w:iCs/>
          <w:sz w:val="24"/>
          <w:szCs w:val="24"/>
          <w:lang w:val="en-US"/>
        </w:rPr>
        <w:t xml:space="preserve"> </w:t>
      </w:r>
      <w:r w:rsidR="006743CD" w:rsidRPr="003F565E">
        <w:rPr>
          <w:rFonts w:ascii="Arial" w:hAnsi="Arial" w:cs="Arial"/>
          <w:iCs/>
          <w:sz w:val="24"/>
          <w:szCs w:val="24"/>
          <w:lang w:val="en-US"/>
        </w:rPr>
        <w:t>method</w:t>
      </w:r>
      <w:r w:rsidR="006743CD" w:rsidRPr="006E7300">
        <w:rPr>
          <w:rFonts w:ascii="Arial" w:hAnsi="Arial" w:cs="Arial"/>
          <w:iCs/>
          <w:sz w:val="24"/>
          <w:szCs w:val="24"/>
          <w:lang w:val="en-US"/>
        </w:rPr>
        <w:t>)</w:t>
      </w:r>
      <w:r w:rsidR="006743CD" w:rsidRPr="00960C9D">
        <w:rPr>
          <w:rFonts w:ascii="Arial" w:hAnsi="Arial" w:cs="Arial"/>
          <w:iCs/>
          <w:sz w:val="24"/>
          <w:szCs w:val="24"/>
          <w:lang w:val="en-US"/>
        </w:rPr>
        <w:t>.</w:t>
      </w:r>
      <w:proofErr w:type="gramEnd"/>
    </w:p>
    <w:p w:rsidR="00E55816" w:rsidRPr="00960C9D" w:rsidRDefault="00E55816" w:rsidP="00E55816">
      <w:pPr>
        <w:ind w:firstLine="567"/>
        <w:rPr>
          <w:rFonts w:ascii="Arial" w:hAnsi="Arial" w:cs="Arial"/>
          <w:sz w:val="24"/>
          <w:szCs w:val="24"/>
          <w:lang w:val="en-US"/>
        </w:rPr>
      </w:pPr>
    </w:p>
    <w:p w:rsidR="00FD31CF" w:rsidRPr="00960C9D" w:rsidRDefault="00E55816" w:rsidP="00E55816">
      <w:pPr>
        <w:pStyle w:val="6"/>
        <w:spacing w:before="0" w:after="0"/>
        <w:ind w:firstLine="567"/>
        <w:rPr>
          <w:rFonts w:ascii="Arial" w:hAnsi="Arial" w:cs="Arial"/>
          <w:b w:val="0"/>
          <w:sz w:val="24"/>
          <w:szCs w:val="24"/>
          <w:lang w:val="en-US"/>
        </w:rPr>
      </w:pPr>
      <w:r w:rsidRPr="00960C9D">
        <w:rPr>
          <w:rFonts w:ascii="Arial" w:hAnsi="Arial" w:cs="Arial"/>
          <w:b w:val="0"/>
          <w:sz w:val="24"/>
          <w:szCs w:val="24"/>
          <w:lang w:val="en-US"/>
        </w:rPr>
        <w:t>5</w:t>
      </w:r>
      <w:r w:rsidR="00FD31CF" w:rsidRPr="00960C9D">
        <w:rPr>
          <w:rFonts w:ascii="Arial" w:hAnsi="Arial" w:cs="Arial"/>
          <w:b w:val="0"/>
          <w:sz w:val="24"/>
          <w:szCs w:val="24"/>
          <w:lang w:val="en-US"/>
        </w:rPr>
        <w:t xml:space="preserve"> </w:t>
      </w:r>
      <w:r w:rsidR="00FD31CF" w:rsidRPr="006559F1">
        <w:rPr>
          <w:rFonts w:ascii="Arial" w:hAnsi="Arial" w:cs="Arial"/>
          <w:b w:val="0"/>
          <w:sz w:val="24"/>
          <w:szCs w:val="24"/>
        </w:rPr>
        <w:t>ВВЕДЕН</w:t>
      </w:r>
      <w:r w:rsidR="00FD31CF" w:rsidRPr="00960C9D">
        <w:rPr>
          <w:rFonts w:ascii="Arial" w:hAnsi="Arial" w:cs="Arial"/>
          <w:b w:val="0"/>
          <w:sz w:val="24"/>
          <w:szCs w:val="24"/>
          <w:lang w:val="en-US"/>
        </w:rPr>
        <w:t xml:space="preserve"> </w:t>
      </w:r>
      <w:r w:rsidR="00FD31CF" w:rsidRPr="006559F1">
        <w:rPr>
          <w:rFonts w:ascii="Arial" w:hAnsi="Arial" w:cs="Arial"/>
          <w:b w:val="0"/>
          <w:sz w:val="24"/>
          <w:szCs w:val="24"/>
        </w:rPr>
        <w:t>ВПЕРВЫЕ</w:t>
      </w:r>
    </w:p>
    <w:p w:rsidR="00FD31CF" w:rsidRPr="00960C9D" w:rsidRDefault="00FD31CF" w:rsidP="008A6B3D">
      <w:pPr>
        <w:ind w:firstLine="567"/>
        <w:jc w:val="both"/>
        <w:rPr>
          <w:rFonts w:ascii="Arial" w:hAnsi="Arial" w:cs="Arial"/>
          <w:sz w:val="24"/>
          <w:szCs w:val="24"/>
          <w:lang w:val="en-US"/>
        </w:rPr>
      </w:pP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rsidR="008A0238" w:rsidRPr="006559F1" w:rsidRDefault="008A0238" w:rsidP="00CA44B9">
      <w:pPr>
        <w:ind w:firstLine="540"/>
        <w:jc w:val="both"/>
        <w:rPr>
          <w:rFonts w:ascii="Arial" w:hAnsi="Arial" w:cs="Arial"/>
          <w:i/>
          <w:iCs/>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1E37EA" w:rsidRDefault="001E37EA" w:rsidP="00CA44B9">
      <w:pPr>
        <w:spacing w:line="280" w:lineRule="exact"/>
        <w:ind w:firstLine="567"/>
        <w:jc w:val="both"/>
        <w:rPr>
          <w:rFonts w:ascii="Arial" w:hAnsi="Arial" w:cs="Arial"/>
          <w:sz w:val="24"/>
          <w:szCs w:val="24"/>
        </w:rPr>
      </w:pPr>
    </w:p>
    <w:p w:rsidR="00FD31CF" w:rsidRPr="006559F1" w:rsidRDefault="00FD31CF" w:rsidP="00CA44B9">
      <w:pPr>
        <w:spacing w:line="280" w:lineRule="exact"/>
        <w:ind w:firstLine="567"/>
        <w:jc w:val="both"/>
        <w:rPr>
          <w:rFonts w:ascii="Arial" w:hAnsi="Arial" w:cs="Arial"/>
          <w:i/>
          <w:iCs/>
          <w:sz w:val="24"/>
          <w:szCs w:val="24"/>
        </w:rPr>
      </w:pPr>
      <w:r w:rsidRPr="006559F1">
        <w:rPr>
          <w:rFonts w:ascii="Arial" w:hAnsi="Arial" w:cs="Arial"/>
          <w:sz w:val="24"/>
          <w:szCs w:val="24"/>
        </w:rPr>
        <w:t>Исключительное право официального опубликования настоящего стандарта на терри</w:t>
      </w:r>
      <w:r w:rsidR="00C47629">
        <w:rPr>
          <w:rFonts w:ascii="Arial" w:hAnsi="Arial" w:cs="Arial"/>
          <w:sz w:val="24"/>
          <w:szCs w:val="24"/>
        </w:rPr>
        <w:t>тории указанных выше госуда</w:t>
      </w:r>
      <w:proofErr w:type="gramStart"/>
      <w:r w:rsidR="00C47629">
        <w:rPr>
          <w:rFonts w:ascii="Arial" w:hAnsi="Arial" w:cs="Arial"/>
          <w:sz w:val="24"/>
          <w:szCs w:val="24"/>
        </w:rPr>
        <w:t xml:space="preserve">рств </w:t>
      </w:r>
      <w:r w:rsidRPr="006559F1">
        <w:rPr>
          <w:rFonts w:ascii="Arial" w:hAnsi="Arial" w:cs="Arial"/>
          <w:sz w:val="24"/>
          <w:szCs w:val="24"/>
        </w:rPr>
        <w:t>пр</w:t>
      </w:r>
      <w:proofErr w:type="gramEnd"/>
      <w:r w:rsidRPr="006559F1">
        <w:rPr>
          <w:rFonts w:ascii="Arial" w:hAnsi="Arial" w:cs="Arial"/>
          <w:sz w:val="24"/>
          <w:szCs w:val="24"/>
        </w:rPr>
        <w:t>инадлежит национальным (государственным) органам по стандартизации этих государств.</w:t>
      </w:r>
    </w:p>
    <w:p w:rsidR="00B734A8" w:rsidRPr="00E55816" w:rsidRDefault="00B734A8" w:rsidP="00CA44B9">
      <w:pPr>
        <w:rPr>
          <w:rFonts w:ascii="Arial" w:hAnsi="Arial" w:cs="Arial"/>
          <w:b/>
          <w:sz w:val="24"/>
          <w:szCs w:val="24"/>
        </w:rPr>
      </w:pPr>
    </w:p>
    <w:p w:rsidR="00C47629" w:rsidRDefault="00C47629" w:rsidP="00CA44B9">
      <w:pPr>
        <w:pStyle w:val="20"/>
        <w:ind w:left="0" w:right="283"/>
        <w:jc w:val="center"/>
        <w:rPr>
          <w:rFonts w:ascii="Arial" w:hAnsi="Arial" w:cs="Arial"/>
          <w:b/>
          <w:szCs w:val="24"/>
          <w:lang w:val="ru-RU"/>
        </w:rPr>
      </w:pPr>
    </w:p>
    <w:p w:rsidR="00C47629" w:rsidRDefault="00C47629" w:rsidP="00CA44B9">
      <w:pPr>
        <w:pStyle w:val="20"/>
        <w:ind w:left="0" w:right="283"/>
        <w:jc w:val="center"/>
        <w:rPr>
          <w:rFonts w:ascii="Arial" w:hAnsi="Arial" w:cs="Arial"/>
          <w:b/>
          <w:szCs w:val="24"/>
          <w:lang w:val="ru-RU"/>
        </w:rPr>
      </w:pPr>
    </w:p>
    <w:p w:rsidR="000C655B" w:rsidRDefault="000C655B" w:rsidP="00CA44B9">
      <w:pPr>
        <w:pStyle w:val="20"/>
        <w:ind w:left="0" w:right="283"/>
        <w:jc w:val="center"/>
        <w:rPr>
          <w:rFonts w:ascii="Arial" w:hAnsi="Arial" w:cs="Arial"/>
          <w:b/>
          <w:szCs w:val="24"/>
          <w:lang w:val="ru-RU"/>
        </w:rPr>
      </w:pPr>
    </w:p>
    <w:p w:rsidR="000C655B" w:rsidRDefault="000C655B" w:rsidP="00CA44B9">
      <w:pPr>
        <w:pStyle w:val="20"/>
        <w:ind w:left="0" w:right="283"/>
        <w:jc w:val="center"/>
        <w:rPr>
          <w:rFonts w:ascii="Arial" w:hAnsi="Arial" w:cs="Arial"/>
          <w:b/>
          <w:szCs w:val="24"/>
          <w:lang w:val="ru-RU"/>
        </w:rPr>
      </w:pPr>
    </w:p>
    <w:p w:rsidR="000C655B" w:rsidRDefault="000C655B" w:rsidP="00CA44B9">
      <w:pPr>
        <w:pStyle w:val="20"/>
        <w:ind w:left="0" w:right="283"/>
        <w:jc w:val="center"/>
        <w:rPr>
          <w:rFonts w:ascii="Arial" w:hAnsi="Arial" w:cs="Arial"/>
          <w:b/>
          <w:szCs w:val="24"/>
          <w:lang w:val="ru-RU"/>
        </w:rPr>
      </w:pPr>
    </w:p>
    <w:p w:rsidR="005D5021" w:rsidRPr="006559F1" w:rsidRDefault="005D5021" w:rsidP="00CA44B9">
      <w:pPr>
        <w:pStyle w:val="20"/>
        <w:ind w:left="0" w:right="283"/>
        <w:jc w:val="center"/>
        <w:rPr>
          <w:rFonts w:ascii="Arial" w:hAnsi="Arial" w:cs="Arial"/>
          <w:b/>
          <w:szCs w:val="24"/>
          <w:lang w:val="ru-RU"/>
        </w:rPr>
      </w:pPr>
      <w:r w:rsidRPr="006559F1">
        <w:rPr>
          <w:rFonts w:ascii="Arial" w:hAnsi="Arial" w:cs="Arial"/>
          <w:b/>
          <w:szCs w:val="24"/>
          <w:lang w:val="ru-RU"/>
        </w:rPr>
        <w:t>Содержание</w:t>
      </w:r>
    </w:p>
    <w:p w:rsidR="005D5021" w:rsidRPr="006559F1" w:rsidRDefault="005D5021" w:rsidP="00CA44B9">
      <w:pPr>
        <w:jc w:val="center"/>
        <w:rPr>
          <w:rFonts w:ascii="Arial" w:hAnsi="Arial" w:cs="Arial"/>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
        <w:gridCol w:w="8524"/>
        <w:gridCol w:w="691"/>
      </w:tblGrid>
      <w:tr w:rsidR="00E4345A" w:rsidRPr="006559F1" w:rsidTr="00197AD7">
        <w:tc>
          <w:tcPr>
            <w:tcW w:w="685" w:type="dxa"/>
            <w:tcBorders>
              <w:top w:val="nil"/>
              <w:left w:val="nil"/>
              <w:bottom w:val="nil"/>
              <w:right w:val="nil"/>
            </w:tcBorders>
          </w:tcPr>
          <w:p w:rsidR="00E4345A" w:rsidRPr="006559F1" w:rsidRDefault="00F604E7" w:rsidP="00CA44B9">
            <w:pPr>
              <w:tabs>
                <w:tab w:val="left" w:pos="540"/>
              </w:tabs>
              <w:rPr>
                <w:rFonts w:ascii="Arial" w:hAnsi="Arial" w:cs="Arial"/>
                <w:sz w:val="24"/>
                <w:szCs w:val="24"/>
              </w:rPr>
            </w:pPr>
            <w:r>
              <w:rPr>
                <w:rFonts w:ascii="Arial" w:hAnsi="Arial" w:cs="Arial"/>
                <w:sz w:val="24"/>
                <w:szCs w:val="24"/>
              </w:rPr>
              <w:t>1</w:t>
            </w:r>
          </w:p>
        </w:tc>
        <w:tc>
          <w:tcPr>
            <w:tcW w:w="8524" w:type="dxa"/>
            <w:tcBorders>
              <w:top w:val="nil"/>
              <w:left w:val="nil"/>
              <w:bottom w:val="nil"/>
              <w:right w:val="nil"/>
            </w:tcBorders>
          </w:tcPr>
          <w:p w:rsidR="00E4345A" w:rsidRPr="006559F1" w:rsidRDefault="00F604E7" w:rsidP="00CA44B9">
            <w:pPr>
              <w:rPr>
                <w:rFonts w:ascii="Arial" w:hAnsi="Arial" w:cs="Arial"/>
                <w:sz w:val="24"/>
                <w:szCs w:val="24"/>
              </w:rPr>
            </w:pPr>
            <w:r w:rsidRPr="00F604E7">
              <w:rPr>
                <w:rFonts w:ascii="Arial" w:hAnsi="Arial" w:cs="Arial"/>
                <w:sz w:val="24"/>
                <w:szCs w:val="24"/>
              </w:rPr>
              <w:t>Область применения</w:t>
            </w:r>
          </w:p>
        </w:tc>
        <w:tc>
          <w:tcPr>
            <w:tcW w:w="691" w:type="dxa"/>
            <w:tcBorders>
              <w:top w:val="nil"/>
              <w:left w:val="nil"/>
              <w:bottom w:val="nil"/>
              <w:right w:val="nil"/>
            </w:tcBorders>
          </w:tcPr>
          <w:p w:rsidR="00E4345A" w:rsidRPr="006559F1" w:rsidRDefault="00E4345A" w:rsidP="00CA44B9">
            <w:pPr>
              <w:tabs>
                <w:tab w:val="left" w:pos="540"/>
              </w:tabs>
              <w:jc w:val="both"/>
              <w:rPr>
                <w:rFonts w:ascii="Arial" w:hAnsi="Arial" w:cs="Arial"/>
                <w:sz w:val="24"/>
                <w:szCs w:val="24"/>
              </w:rPr>
            </w:pPr>
          </w:p>
        </w:tc>
      </w:tr>
      <w:tr w:rsidR="00147ABE" w:rsidRPr="006559F1" w:rsidTr="00197AD7">
        <w:tc>
          <w:tcPr>
            <w:tcW w:w="685" w:type="dxa"/>
            <w:tcBorders>
              <w:top w:val="nil"/>
              <w:left w:val="nil"/>
              <w:bottom w:val="nil"/>
              <w:right w:val="nil"/>
            </w:tcBorders>
          </w:tcPr>
          <w:p w:rsidR="00147ABE" w:rsidRPr="006559F1" w:rsidRDefault="00F604E7" w:rsidP="00CA44B9">
            <w:pPr>
              <w:tabs>
                <w:tab w:val="left" w:pos="540"/>
              </w:tabs>
              <w:rPr>
                <w:rFonts w:ascii="Arial" w:hAnsi="Arial" w:cs="Arial"/>
                <w:sz w:val="24"/>
                <w:szCs w:val="24"/>
              </w:rPr>
            </w:pPr>
            <w:r>
              <w:rPr>
                <w:rFonts w:ascii="Arial" w:hAnsi="Arial" w:cs="Arial"/>
                <w:sz w:val="24"/>
                <w:szCs w:val="24"/>
              </w:rPr>
              <w:t>2</w:t>
            </w:r>
          </w:p>
        </w:tc>
        <w:tc>
          <w:tcPr>
            <w:tcW w:w="8524" w:type="dxa"/>
            <w:tcBorders>
              <w:top w:val="nil"/>
              <w:left w:val="nil"/>
              <w:bottom w:val="nil"/>
              <w:right w:val="nil"/>
            </w:tcBorders>
          </w:tcPr>
          <w:p w:rsidR="00147ABE" w:rsidRPr="006559F1" w:rsidRDefault="00F604E7" w:rsidP="00CA44B9">
            <w:pPr>
              <w:rPr>
                <w:rFonts w:ascii="Arial" w:hAnsi="Arial" w:cs="Arial"/>
                <w:sz w:val="24"/>
                <w:szCs w:val="24"/>
                <w:lang w:val="kk-KZ"/>
              </w:rPr>
            </w:pPr>
            <w:r w:rsidRPr="00F604E7">
              <w:rPr>
                <w:rFonts w:ascii="Arial" w:hAnsi="Arial" w:cs="Arial"/>
                <w:sz w:val="24"/>
                <w:szCs w:val="24"/>
                <w:lang w:val="kk-KZ"/>
              </w:rPr>
              <w:t>Нормативные ссылки</w:t>
            </w:r>
          </w:p>
        </w:tc>
        <w:tc>
          <w:tcPr>
            <w:tcW w:w="691" w:type="dxa"/>
            <w:tcBorders>
              <w:top w:val="nil"/>
              <w:left w:val="nil"/>
              <w:bottom w:val="nil"/>
              <w:right w:val="nil"/>
            </w:tcBorders>
          </w:tcPr>
          <w:p w:rsidR="00147ABE" w:rsidRPr="006559F1" w:rsidRDefault="00147ABE" w:rsidP="00CA44B9">
            <w:pPr>
              <w:tabs>
                <w:tab w:val="left" w:pos="540"/>
              </w:tabs>
              <w:jc w:val="both"/>
              <w:rPr>
                <w:rFonts w:ascii="Arial" w:hAnsi="Arial" w:cs="Arial"/>
                <w:sz w:val="24"/>
                <w:szCs w:val="24"/>
              </w:rPr>
            </w:pPr>
          </w:p>
        </w:tc>
      </w:tr>
      <w:tr w:rsidR="00E4345A" w:rsidRPr="006559F1" w:rsidTr="00197AD7">
        <w:trPr>
          <w:trHeight w:val="312"/>
        </w:trPr>
        <w:tc>
          <w:tcPr>
            <w:tcW w:w="685" w:type="dxa"/>
            <w:tcBorders>
              <w:top w:val="nil"/>
              <w:left w:val="nil"/>
              <w:bottom w:val="nil"/>
              <w:right w:val="nil"/>
            </w:tcBorders>
          </w:tcPr>
          <w:p w:rsidR="00E4345A" w:rsidRPr="006559F1" w:rsidRDefault="00F604E7" w:rsidP="00CA44B9">
            <w:pPr>
              <w:tabs>
                <w:tab w:val="left" w:pos="540"/>
              </w:tabs>
              <w:rPr>
                <w:rFonts w:ascii="Arial" w:hAnsi="Arial" w:cs="Arial"/>
                <w:sz w:val="24"/>
                <w:szCs w:val="24"/>
              </w:rPr>
            </w:pPr>
            <w:r>
              <w:rPr>
                <w:rFonts w:ascii="Arial" w:hAnsi="Arial" w:cs="Arial"/>
                <w:sz w:val="24"/>
                <w:szCs w:val="24"/>
              </w:rPr>
              <w:t>3</w:t>
            </w:r>
          </w:p>
        </w:tc>
        <w:tc>
          <w:tcPr>
            <w:tcW w:w="8524" w:type="dxa"/>
            <w:tcBorders>
              <w:top w:val="nil"/>
              <w:left w:val="nil"/>
              <w:bottom w:val="nil"/>
              <w:right w:val="nil"/>
            </w:tcBorders>
          </w:tcPr>
          <w:p w:rsidR="00E4345A" w:rsidRPr="006559F1" w:rsidRDefault="00F604E7" w:rsidP="00CA44B9">
            <w:pPr>
              <w:rPr>
                <w:rFonts w:ascii="Arial" w:hAnsi="Arial" w:cs="Arial"/>
                <w:sz w:val="24"/>
                <w:szCs w:val="24"/>
              </w:rPr>
            </w:pPr>
            <w:r w:rsidRPr="00F604E7">
              <w:rPr>
                <w:rFonts w:ascii="Arial" w:hAnsi="Arial" w:cs="Arial"/>
                <w:sz w:val="24"/>
                <w:szCs w:val="24"/>
              </w:rPr>
              <w:t>Термины и определения</w:t>
            </w:r>
          </w:p>
        </w:tc>
        <w:tc>
          <w:tcPr>
            <w:tcW w:w="691" w:type="dxa"/>
            <w:tcBorders>
              <w:top w:val="nil"/>
              <w:left w:val="nil"/>
              <w:bottom w:val="nil"/>
              <w:right w:val="nil"/>
            </w:tcBorders>
          </w:tcPr>
          <w:p w:rsidR="00E349B7" w:rsidRPr="006559F1" w:rsidRDefault="00E349B7" w:rsidP="00CA44B9">
            <w:pPr>
              <w:tabs>
                <w:tab w:val="left" w:pos="540"/>
              </w:tabs>
              <w:jc w:val="both"/>
              <w:rPr>
                <w:rFonts w:ascii="Arial" w:hAnsi="Arial" w:cs="Arial"/>
                <w:sz w:val="24"/>
                <w:szCs w:val="24"/>
              </w:rPr>
            </w:pPr>
          </w:p>
        </w:tc>
      </w:tr>
      <w:tr w:rsidR="004B2FB9" w:rsidRPr="006559F1" w:rsidTr="00197AD7">
        <w:tc>
          <w:tcPr>
            <w:tcW w:w="685" w:type="dxa"/>
            <w:tcBorders>
              <w:top w:val="nil"/>
              <w:left w:val="nil"/>
              <w:bottom w:val="nil"/>
              <w:right w:val="nil"/>
            </w:tcBorders>
          </w:tcPr>
          <w:p w:rsidR="004B2FB9" w:rsidRPr="006559F1" w:rsidRDefault="00E349B7" w:rsidP="00CA44B9">
            <w:pPr>
              <w:tabs>
                <w:tab w:val="left" w:pos="540"/>
              </w:tabs>
              <w:rPr>
                <w:rFonts w:ascii="Arial" w:hAnsi="Arial" w:cs="Arial"/>
                <w:sz w:val="24"/>
                <w:szCs w:val="24"/>
              </w:rPr>
            </w:pPr>
            <w:r>
              <w:rPr>
                <w:rFonts w:ascii="Arial" w:hAnsi="Arial" w:cs="Arial"/>
                <w:sz w:val="24"/>
                <w:szCs w:val="24"/>
              </w:rPr>
              <w:t>4</w:t>
            </w:r>
          </w:p>
        </w:tc>
        <w:tc>
          <w:tcPr>
            <w:tcW w:w="8524" w:type="dxa"/>
            <w:tcBorders>
              <w:top w:val="nil"/>
              <w:left w:val="nil"/>
              <w:bottom w:val="nil"/>
              <w:right w:val="nil"/>
            </w:tcBorders>
          </w:tcPr>
          <w:p w:rsidR="004B2FB9" w:rsidRPr="006559F1" w:rsidRDefault="00E349B7" w:rsidP="00CA44B9">
            <w:pPr>
              <w:rPr>
                <w:rFonts w:ascii="Arial" w:hAnsi="Arial" w:cs="Arial"/>
                <w:sz w:val="24"/>
                <w:szCs w:val="24"/>
                <w:lang w:val="kk-KZ"/>
              </w:rPr>
            </w:pPr>
            <w:r>
              <w:rPr>
                <w:rFonts w:ascii="Arial" w:hAnsi="Arial" w:cs="Arial"/>
                <w:sz w:val="24"/>
                <w:szCs w:val="24"/>
                <w:lang w:val="kk-KZ"/>
              </w:rPr>
              <w:t>Сущность метода</w:t>
            </w:r>
          </w:p>
        </w:tc>
        <w:tc>
          <w:tcPr>
            <w:tcW w:w="691" w:type="dxa"/>
            <w:tcBorders>
              <w:top w:val="nil"/>
              <w:left w:val="nil"/>
              <w:bottom w:val="nil"/>
              <w:right w:val="nil"/>
            </w:tcBorders>
          </w:tcPr>
          <w:p w:rsidR="004B2FB9" w:rsidRPr="006559F1" w:rsidRDefault="004B2FB9" w:rsidP="00CA44B9">
            <w:pPr>
              <w:tabs>
                <w:tab w:val="left" w:pos="540"/>
              </w:tabs>
              <w:jc w:val="both"/>
              <w:rPr>
                <w:rFonts w:ascii="Arial" w:hAnsi="Arial" w:cs="Arial"/>
                <w:sz w:val="24"/>
                <w:szCs w:val="24"/>
              </w:rPr>
            </w:pPr>
          </w:p>
        </w:tc>
      </w:tr>
      <w:tr w:rsidR="00E4345A" w:rsidRPr="006559F1" w:rsidTr="00197AD7">
        <w:tc>
          <w:tcPr>
            <w:tcW w:w="685" w:type="dxa"/>
            <w:tcBorders>
              <w:top w:val="nil"/>
              <w:left w:val="nil"/>
              <w:bottom w:val="nil"/>
              <w:right w:val="nil"/>
            </w:tcBorders>
          </w:tcPr>
          <w:p w:rsidR="00E4345A" w:rsidRPr="006559F1" w:rsidRDefault="00E349B7" w:rsidP="00CA44B9">
            <w:pPr>
              <w:tabs>
                <w:tab w:val="left" w:pos="540"/>
              </w:tabs>
              <w:rPr>
                <w:rFonts w:ascii="Arial" w:hAnsi="Arial" w:cs="Arial"/>
                <w:sz w:val="24"/>
                <w:szCs w:val="24"/>
              </w:rPr>
            </w:pPr>
            <w:r>
              <w:rPr>
                <w:rFonts w:ascii="Arial" w:hAnsi="Arial" w:cs="Arial"/>
                <w:sz w:val="24"/>
                <w:szCs w:val="24"/>
              </w:rPr>
              <w:t>5</w:t>
            </w:r>
          </w:p>
        </w:tc>
        <w:tc>
          <w:tcPr>
            <w:tcW w:w="8524" w:type="dxa"/>
            <w:tcBorders>
              <w:top w:val="nil"/>
              <w:left w:val="nil"/>
              <w:bottom w:val="nil"/>
              <w:right w:val="nil"/>
            </w:tcBorders>
          </w:tcPr>
          <w:p w:rsidR="00E4345A" w:rsidRPr="006559F1" w:rsidRDefault="00E349B7" w:rsidP="00CA44B9">
            <w:pPr>
              <w:rPr>
                <w:rFonts w:ascii="Arial" w:hAnsi="Arial" w:cs="Arial"/>
                <w:sz w:val="24"/>
                <w:szCs w:val="24"/>
              </w:rPr>
            </w:pPr>
            <w:r>
              <w:rPr>
                <w:rFonts w:ascii="Arial" w:hAnsi="Arial" w:cs="Arial"/>
                <w:sz w:val="24"/>
                <w:szCs w:val="24"/>
              </w:rPr>
              <w:t xml:space="preserve">Реактивы </w:t>
            </w:r>
          </w:p>
        </w:tc>
        <w:tc>
          <w:tcPr>
            <w:tcW w:w="691" w:type="dxa"/>
            <w:tcBorders>
              <w:top w:val="nil"/>
              <w:left w:val="nil"/>
              <w:bottom w:val="nil"/>
              <w:right w:val="nil"/>
            </w:tcBorders>
          </w:tcPr>
          <w:p w:rsidR="00E4345A" w:rsidRPr="006559F1" w:rsidRDefault="00E4345A" w:rsidP="00CA44B9">
            <w:pPr>
              <w:tabs>
                <w:tab w:val="left" w:pos="540"/>
              </w:tabs>
              <w:jc w:val="both"/>
              <w:rPr>
                <w:rFonts w:ascii="Arial" w:hAnsi="Arial" w:cs="Arial"/>
                <w:sz w:val="24"/>
                <w:szCs w:val="24"/>
              </w:rPr>
            </w:pPr>
          </w:p>
        </w:tc>
      </w:tr>
      <w:tr w:rsidR="00E4345A" w:rsidRPr="006559F1" w:rsidTr="00197AD7">
        <w:tc>
          <w:tcPr>
            <w:tcW w:w="685" w:type="dxa"/>
            <w:tcBorders>
              <w:top w:val="nil"/>
              <w:left w:val="nil"/>
              <w:bottom w:val="nil"/>
              <w:right w:val="nil"/>
            </w:tcBorders>
          </w:tcPr>
          <w:p w:rsidR="00E4345A" w:rsidRPr="006559F1" w:rsidRDefault="00E349B7" w:rsidP="00CA44B9">
            <w:pPr>
              <w:tabs>
                <w:tab w:val="left" w:pos="540"/>
              </w:tabs>
              <w:rPr>
                <w:rFonts w:ascii="Arial" w:hAnsi="Arial" w:cs="Arial"/>
                <w:sz w:val="24"/>
                <w:szCs w:val="24"/>
              </w:rPr>
            </w:pPr>
            <w:r>
              <w:rPr>
                <w:rFonts w:ascii="Arial" w:hAnsi="Arial" w:cs="Arial"/>
                <w:sz w:val="24"/>
                <w:szCs w:val="24"/>
              </w:rPr>
              <w:t xml:space="preserve">6 </w:t>
            </w:r>
          </w:p>
        </w:tc>
        <w:tc>
          <w:tcPr>
            <w:tcW w:w="8524" w:type="dxa"/>
            <w:tcBorders>
              <w:top w:val="nil"/>
              <w:left w:val="nil"/>
              <w:bottom w:val="nil"/>
              <w:right w:val="nil"/>
            </w:tcBorders>
          </w:tcPr>
          <w:p w:rsidR="00E349B7" w:rsidRPr="006559F1" w:rsidRDefault="00E349B7" w:rsidP="00CA44B9">
            <w:pPr>
              <w:rPr>
                <w:rFonts w:ascii="Arial" w:hAnsi="Arial" w:cs="Arial"/>
                <w:sz w:val="24"/>
                <w:szCs w:val="24"/>
              </w:rPr>
            </w:pPr>
            <w:r>
              <w:rPr>
                <w:rFonts w:ascii="Arial" w:hAnsi="Arial" w:cs="Arial"/>
                <w:sz w:val="24"/>
                <w:szCs w:val="24"/>
              </w:rPr>
              <w:t>Оборудование</w:t>
            </w:r>
          </w:p>
        </w:tc>
        <w:tc>
          <w:tcPr>
            <w:tcW w:w="691" w:type="dxa"/>
            <w:tcBorders>
              <w:top w:val="nil"/>
              <w:left w:val="nil"/>
              <w:bottom w:val="nil"/>
              <w:right w:val="nil"/>
            </w:tcBorders>
          </w:tcPr>
          <w:p w:rsidR="00E4345A" w:rsidRPr="006559F1" w:rsidRDefault="00E4345A"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Pr="006559F1" w:rsidRDefault="00E349B7" w:rsidP="00CA44B9">
            <w:pPr>
              <w:tabs>
                <w:tab w:val="left" w:pos="540"/>
              </w:tabs>
              <w:rPr>
                <w:rFonts w:ascii="Arial" w:hAnsi="Arial" w:cs="Arial"/>
                <w:sz w:val="24"/>
                <w:szCs w:val="24"/>
              </w:rPr>
            </w:pPr>
            <w:r>
              <w:rPr>
                <w:rFonts w:ascii="Arial" w:hAnsi="Arial" w:cs="Arial"/>
                <w:sz w:val="24"/>
                <w:szCs w:val="24"/>
              </w:rPr>
              <w:t xml:space="preserve">7 </w:t>
            </w:r>
          </w:p>
        </w:tc>
        <w:tc>
          <w:tcPr>
            <w:tcW w:w="8524" w:type="dxa"/>
            <w:tcBorders>
              <w:top w:val="nil"/>
              <w:left w:val="nil"/>
              <w:bottom w:val="nil"/>
              <w:right w:val="nil"/>
            </w:tcBorders>
          </w:tcPr>
          <w:p w:rsidR="00F604E7" w:rsidRDefault="00E349B7" w:rsidP="00CA44B9">
            <w:pPr>
              <w:rPr>
                <w:rFonts w:ascii="Arial" w:hAnsi="Arial" w:cs="Arial"/>
                <w:bCs/>
                <w:sz w:val="24"/>
                <w:szCs w:val="24"/>
              </w:rPr>
            </w:pPr>
            <w:r>
              <w:rPr>
                <w:rFonts w:ascii="Arial" w:hAnsi="Arial" w:cs="Arial"/>
                <w:bCs/>
                <w:sz w:val="24"/>
                <w:szCs w:val="24"/>
              </w:rPr>
              <w:t>Отбор проб</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Pr="006559F1" w:rsidRDefault="00E349B7" w:rsidP="00CA44B9">
            <w:pPr>
              <w:tabs>
                <w:tab w:val="left" w:pos="540"/>
              </w:tabs>
              <w:rPr>
                <w:rFonts w:ascii="Arial" w:hAnsi="Arial" w:cs="Arial"/>
                <w:sz w:val="24"/>
                <w:szCs w:val="24"/>
              </w:rPr>
            </w:pPr>
            <w:r>
              <w:rPr>
                <w:rFonts w:ascii="Arial" w:hAnsi="Arial" w:cs="Arial"/>
                <w:sz w:val="24"/>
                <w:szCs w:val="24"/>
              </w:rPr>
              <w:t>8</w:t>
            </w:r>
          </w:p>
        </w:tc>
        <w:tc>
          <w:tcPr>
            <w:tcW w:w="8524" w:type="dxa"/>
            <w:tcBorders>
              <w:top w:val="nil"/>
              <w:left w:val="nil"/>
              <w:bottom w:val="nil"/>
              <w:right w:val="nil"/>
            </w:tcBorders>
          </w:tcPr>
          <w:p w:rsidR="00F604E7" w:rsidRDefault="00E349B7" w:rsidP="00CA44B9">
            <w:pPr>
              <w:rPr>
                <w:rFonts w:ascii="Arial" w:hAnsi="Arial" w:cs="Arial"/>
                <w:bCs/>
                <w:sz w:val="24"/>
                <w:szCs w:val="24"/>
              </w:rPr>
            </w:pPr>
            <w:r>
              <w:rPr>
                <w:rFonts w:ascii="Arial" w:hAnsi="Arial" w:cs="Arial"/>
                <w:bCs/>
                <w:sz w:val="24"/>
                <w:szCs w:val="24"/>
              </w:rPr>
              <w:t xml:space="preserve">Калибровка </w:t>
            </w:r>
            <w:proofErr w:type="spellStart"/>
            <w:r>
              <w:rPr>
                <w:rFonts w:ascii="Arial" w:hAnsi="Arial" w:cs="Arial"/>
                <w:bCs/>
                <w:sz w:val="24"/>
                <w:szCs w:val="24"/>
              </w:rPr>
              <w:t>термисторного</w:t>
            </w:r>
            <w:proofErr w:type="spellEnd"/>
            <w:r>
              <w:rPr>
                <w:rFonts w:ascii="Arial" w:hAnsi="Arial" w:cs="Arial"/>
                <w:bCs/>
                <w:sz w:val="24"/>
                <w:szCs w:val="24"/>
              </w:rPr>
              <w:t xml:space="preserve"> </w:t>
            </w:r>
            <w:proofErr w:type="spellStart"/>
            <w:r>
              <w:rPr>
                <w:rFonts w:ascii="Arial" w:hAnsi="Arial" w:cs="Arial"/>
                <w:bCs/>
                <w:sz w:val="24"/>
                <w:szCs w:val="24"/>
              </w:rPr>
              <w:t>криоскопа</w:t>
            </w:r>
            <w:proofErr w:type="spellEnd"/>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Pr="006559F1" w:rsidRDefault="00E349B7" w:rsidP="00CA44B9">
            <w:pPr>
              <w:tabs>
                <w:tab w:val="left" w:pos="540"/>
              </w:tabs>
              <w:rPr>
                <w:rFonts w:ascii="Arial" w:hAnsi="Arial" w:cs="Arial"/>
                <w:sz w:val="24"/>
                <w:szCs w:val="24"/>
              </w:rPr>
            </w:pPr>
            <w:r>
              <w:rPr>
                <w:rFonts w:ascii="Arial" w:hAnsi="Arial" w:cs="Arial"/>
                <w:sz w:val="24"/>
                <w:szCs w:val="24"/>
              </w:rPr>
              <w:t>9</w:t>
            </w:r>
          </w:p>
        </w:tc>
        <w:tc>
          <w:tcPr>
            <w:tcW w:w="8524" w:type="dxa"/>
            <w:tcBorders>
              <w:top w:val="nil"/>
              <w:left w:val="nil"/>
              <w:bottom w:val="nil"/>
              <w:right w:val="nil"/>
            </w:tcBorders>
          </w:tcPr>
          <w:p w:rsidR="00F604E7" w:rsidRDefault="00E349B7" w:rsidP="00CA44B9">
            <w:pPr>
              <w:rPr>
                <w:rFonts w:ascii="Arial" w:hAnsi="Arial" w:cs="Arial"/>
                <w:bCs/>
                <w:sz w:val="24"/>
                <w:szCs w:val="24"/>
              </w:rPr>
            </w:pPr>
            <w:r>
              <w:rPr>
                <w:rFonts w:ascii="Arial" w:hAnsi="Arial" w:cs="Arial"/>
                <w:bCs/>
                <w:sz w:val="24"/>
                <w:szCs w:val="24"/>
              </w:rPr>
              <w:t>Приготовление испытуемой пробы</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Pr="006559F1" w:rsidRDefault="00F604E7"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CA44B9">
            <w:pPr>
              <w:rPr>
                <w:rFonts w:ascii="Arial" w:hAnsi="Arial" w:cs="Arial"/>
                <w:bCs/>
                <w:sz w:val="24"/>
                <w:szCs w:val="24"/>
              </w:rPr>
            </w:pPr>
            <w:r>
              <w:rPr>
                <w:rFonts w:ascii="Arial" w:hAnsi="Arial" w:cs="Arial"/>
                <w:sz w:val="24"/>
                <w:szCs w:val="24"/>
              </w:rPr>
              <w:t xml:space="preserve">9.1  </w:t>
            </w:r>
            <w:r w:rsidR="00E349B7">
              <w:rPr>
                <w:rFonts w:ascii="Arial" w:hAnsi="Arial" w:cs="Arial"/>
                <w:bCs/>
                <w:sz w:val="24"/>
                <w:szCs w:val="24"/>
              </w:rPr>
              <w:t>Приготовление</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035900" w:rsidRPr="006559F1" w:rsidRDefault="00035900"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CA44B9">
            <w:pPr>
              <w:rPr>
                <w:rFonts w:ascii="Arial" w:hAnsi="Arial" w:cs="Arial"/>
                <w:bCs/>
                <w:sz w:val="24"/>
                <w:szCs w:val="24"/>
              </w:rPr>
            </w:pPr>
            <w:r>
              <w:rPr>
                <w:rFonts w:ascii="Arial" w:hAnsi="Arial" w:cs="Arial"/>
                <w:sz w:val="24"/>
                <w:szCs w:val="24"/>
              </w:rPr>
              <w:t xml:space="preserve">9.2  </w:t>
            </w:r>
            <w:r w:rsidR="00E349B7">
              <w:rPr>
                <w:rFonts w:ascii="Arial" w:hAnsi="Arial" w:cs="Arial"/>
                <w:bCs/>
                <w:sz w:val="24"/>
                <w:szCs w:val="24"/>
              </w:rPr>
              <w:t>Состояние пробы</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Pr="006559F1" w:rsidRDefault="00035900" w:rsidP="00CA44B9">
            <w:pPr>
              <w:tabs>
                <w:tab w:val="left" w:pos="540"/>
              </w:tabs>
              <w:rPr>
                <w:rFonts w:ascii="Arial" w:hAnsi="Arial" w:cs="Arial"/>
                <w:sz w:val="24"/>
                <w:szCs w:val="24"/>
              </w:rPr>
            </w:pPr>
            <w:r>
              <w:rPr>
                <w:rFonts w:ascii="Arial" w:hAnsi="Arial" w:cs="Arial"/>
                <w:sz w:val="24"/>
                <w:szCs w:val="24"/>
              </w:rPr>
              <w:t>10</w:t>
            </w:r>
          </w:p>
        </w:tc>
        <w:tc>
          <w:tcPr>
            <w:tcW w:w="8524" w:type="dxa"/>
            <w:tcBorders>
              <w:top w:val="nil"/>
              <w:left w:val="nil"/>
              <w:bottom w:val="nil"/>
              <w:right w:val="nil"/>
            </w:tcBorders>
          </w:tcPr>
          <w:p w:rsidR="00F604E7" w:rsidRDefault="002C5604" w:rsidP="00CA44B9">
            <w:pPr>
              <w:rPr>
                <w:rFonts w:ascii="Arial" w:hAnsi="Arial" w:cs="Arial"/>
                <w:bCs/>
                <w:sz w:val="24"/>
                <w:szCs w:val="24"/>
              </w:rPr>
            </w:pPr>
            <w:r>
              <w:rPr>
                <w:rFonts w:ascii="Arial" w:hAnsi="Arial" w:cs="Arial"/>
                <w:bCs/>
                <w:sz w:val="24"/>
                <w:szCs w:val="24"/>
              </w:rPr>
              <w:t xml:space="preserve"> Проведение анализа</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Pr="006559F1" w:rsidRDefault="00F604E7"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3C559E">
            <w:pPr>
              <w:jc w:val="both"/>
              <w:rPr>
                <w:rFonts w:ascii="Arial" w:hAnsi="Arial" w:cs="Arial"/>
                <w:bCs/>
                <w:sz w:val="24"/>
                <w:szCs w:val="24"/>
              </w:rPr>
            </w:pPr>
            <w:r>
              <w:rPr>
                <w:rFonts w:ascii="Arial" w:hAnsi="Arial" w:cs="Arial"/>
                <w:sz w:val="24"/>
                <w:szCs w:val="24"/>
              </w:rPr>
              <w:t xml:space="preserve">10.1 </w:t>
            </w:r>
            <w:r w:rsidR="002C5604">
              <w:rPr>
                <w:rFonts w:ascii="Arial" w:hAnsi="Arial" w:cs="Arial"/>
                <w:bCs/>
                <w:sz w:val="24"/>
                <w:szCs w:val="24"/>
              </w:rPr>
              <w:t>Предварительные проверки</w:t>
            </w:r>
          </w:p>
        </w:tc>
        <w:tc>
          <w:tcPr>
            <w:tcW w:w="691" w:type="dxa"/>
            <w:tcBorders>
              <w:top w:val="nil"/>
              <w:left w:val="nil"/>
              <w:bottom w:val="nil"/>
              <w:right w:val="nil"/>
            </w:tcBorders>
          </w:tcPr>
          <w:p w:rsidR="003C559E" w:rsidRPr="006559F1" w:rsidRDefault="003C559E"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Default="00F604E7"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CA44B9">
            <w:pPr>
              <w:rPr>
                <w:rFonts w:ascii="Arial" w:hAnsi="Arial" w:cs="Arial"/>
                <w:bCs/>
                <w:sz w:val="24"/>
                <w:szCs w:val="24"/>
              </w:rPr>
            </w:pPr>
            <w:r>
              <w:rPr>
                <w:rFonts w:ascii="Arial" w:hAnsi="Arial" w:cs="Arial"/>
                <w:sz w:val="24"/>
                <w:szCs w:val="24"/>
              </w:rPr>
              <w:t xml:space="preserve">10.2 </w:t>
            </w:r>
            <w:r w:rsidR="002C5604">
              <w:rPr>
                <w:rFonts w:ascii="Arial" w:hAnsi="Arial" w:cs="Arial"/>
                <w:bCs/>
                <w:sz w:val="24"/>
                <w:szCs w:val="24"/>
              </w:rPr>
              <w:t>Рабочая калибровочная проверка</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Default="00F604E7"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CA44B9">
            <w:pPr>
              <w:rPr>
                <w:rFonts w:ascii="Arial" w:hAnsi="Arial" w:cs="Arial"/>
                <w:bCs/>
                <w:sz w:val="24"/>
                <w:szCs w:val="24"/>
              </w:rPr>
            </w:pPr>
            <w:r>
              <w:rPr>
                <w:rFonts w:ascii="Arial" w:hAnsi="Arial" w:cs="Arial"/>
                <w:sz w:val="24"/>
                <w:szCs w:val="24"/>
              </w:rPr>
              <w:t xml:space="preserve">10.3 </w:t>
            </w:r>
            <w:r w:rsidR="002C5604">
              <w:rPr>
                <w:rFonts w:ascii="Arial" w:hAnsi="Arial" w:cs="Arial"/>
                <w:bCs/>
                <w:sz w:val="24"/>
                <w:szCs w:val="24"/>
              </w:rPr>
              <w:t>Определение</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Default="002C5604" w:rsidP="00CA44B9">
            <w:pPr>
              <w:tabs>
                <w:tab w:val="left" w:pos="540"/>
              </w:tabs>
              <w:rPr>
                <w:rFonts w:ascii="Arial" w:hAnsi="Arial" w:cs="Arial"/>
                <w:sz w:val="24"/>
                <w:szCs w:val="24"/>
              </w:rPr>
            </w:pPr>
            <w:r>
              <w:rPr>
                <w:rFonts w:ascii="Arial" w:hAnsi="Arial" w:cs="Arial"/>
                <w:sz w:val="24"/>
                <w:szCs w:val="24"/>
              </w:rPr>
              <w:t>11</w:t>
            </w:r>
          </w:p>
        </w:tc>
        <w:tc>
          <w:tcPr>
            <w:tcW w:w="8524" w:type="dxa"/>
            <w:tcBorders>
              <w:top w:val="nil"/>
              <w:left w:val="nil"/>
              <w:bottom w:val="nil"/>
              <w:right w:val="nil"/>
            </w:tcBorders>
          </w:tcPr>
          <w:p w:rsidR="00F604E7" w:rsidRDefault="002C5604" w:rsidP="00CA44B9">
            <w:pPr>
              <w:rPr>
                <w:rFonts w:ascii="Arial" w:hAnsi="Arial" w:cs="Arial"/>
                <w:bCs/>
                <w:sz w:val="24"/>
                <w:szCs w:val="24"/>
              </w:rPr>
            </w:pPr>
            <w:r>
              <w:rPr>
                <w:rFonts w:ascii="Arial" w:hAnsi="Arial" w:cs="Arial"/>
                <w:bCs/>
                <w:sz w:val="24"/>
                <w:szCs w:val="24"/>
              </w:rPr>
              <w:t>Расчеты и выражение результатов</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Default="00F604E7"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CA44B9">
            <w:pPr>
              <w:rPr>
                <w:rFonts w:ascii="Arial" w:hAnsi="Arial" w:cs="Arial"/>
                <w:bCs/>
                <w:sz w:val="24"/>
                <w:szCs w:val="24"/>
              </w:rPr>
            </w:pPr>
            <w:r>
              <w:rPr>
                <w:rFonts w:ascii="Arial" w:hAnsi="Arial" w:cs="Arial"/>
                <w:sz w:val="24"/>
                <w:szCs w:val="24"/>
              </w:rPr>
              <w:t xml:space="preserve">11.1 </w:t>
            </w:r>
            <w:r w:rsidR="002C5604">
              <w:rPr>
                <w:rFonts w:ascii="Arial" w:hAnsi="Arial" w:cs="Arial"/>
                <w:bCs/>
                <w:sz w:val="24"/>
                <w:szCs w:val="24"/>
              </w:rPr>
              <w:t>Расчеты</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Default="00F604E7" w:rsidP="00CA44B9">
            <w:pPr>
              <w:tabs>
                <w:tab w:val="left" w:pos="540"/>
              </w:tabs>
              <w:rPr>
                <w:rFonts w:ascii="Arial" w:hAnsi="Arial" w:cs="Arial"/>
                <w:sz w:val="24"/>
                <w:szCs w:val="24"/>
              </w:rPr>
            </w:pPr>
          </w:p>
        </w:tc>
        <w:tc>
          <w:tcPr>
            <w:tcW w:w="8524" w:type="dxa"/>
            <w:tcBorders>
              <w:top w:val="nil"/>
              <w:left w:val="nil"/>
              <w:bottom w:val="nil"/>
              <w:right w:val="nil"/>
            </w:tcBorders>
          </w:tcPr>
          <w:p w:rsidR="00F604E7" w:rsidRDefault="00227801" w:rsidP="00CA44B9">
            <w:pPr>
              <w:rPr>
                <w:rFonts w:ascii="Arial" w:hAnsi="Arial" w:cs="Arial"/>
                <w:bCs/>
                <w:sz w:val="24"/>
                <w:szCs w:val="24"/>
              </w:rPr>
            </w:pPr>
            <w:r>
              <w:rPr>
                <w:rFonts w:ascii="Arial" w:hAnsi="Arial" w:cs="Arial"/>
                <w:sz w:val="24"/>
                <w:szCs w:val="24"/>
              </w:rPr>
              <w:t xml:space="preserve">11.2 </w:t>
            </w:r>
            <w:r w:rsidR="002C5604">
              <w:rPr>
                <w:rFonts w:ascii="Arial" w:hAnsi="Arial" w:cs="Arial"/>
                <w:bCs/>
                <w:sz w:val="24"/>
                <w:szCs w:val="24"/>
              </w:rPr>
              <w:t>Выражение результатов</w:t>
            </w:r>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F604E7" w:rsidRPr="006559F1" w:rsidTr="00197AD7">
        <w:tc>
          <w:tcPr>
            <w:tcW w:w="685" w:type="dxa"/>
            <w:tcBorders>
              <w:top w:val="nil"/>
              <w:left w:val="nil"/>
              <w:bottom w:val="nil"/>
              <w:right w:val="nil"/>
            </w:tcBorders>
          </w:tcPr>
          <w:p w:rsidR="00F604E7" w:rsidRDefault="002C5604" w:rsidP="00CA44B9">
            <w:pPr>
              <w:tabs>
                <w:tab w:val="left" w:pos="540"/>
              </w:tabs>
              <w:rPr>
                <w:rFonts w:ascii="Arial" w:hAnsi="Arial" w:cs="Arial"/>
                <w:sz w:val="24"/>
                <w:szCs w:val="24"/>
              </w:rPr>
            </w:pPr>
            <w:r>
              <w:rPr>
                <w:rFonts w:ascii="Arial" w:hAnsi="Arial" w:cs="Arial"/>
                <w:sz w:val="24"/>
                <w:szCs w:val="24"/>
              </w:rPr>
              <w:t>12</w:t>
            </w:r>
          </w:p>
        </w:tc>
        <w:tc>
          <w:tcPr>
            <w:tcW w:w="8524" w:type="dxa"/>
            <w:tcBorders>
              <w:top w:val="nil"/>
              <w:left w:val="nil"/>
              <w:bottom w:val="nil"/>
              <w:right w:val="nil"/>
            </w:tcBorders>
          </w:tcPr>
          <w:p w:rsidR="00F604E7" w:rsidRDefault="002C5604" w:rsidP="00CA44B9">
            <w:pPr>
              <w:rPr>
                <w:rFonts w:ascii="Arial" w:hAnsi="Arial" w:cs="Arial"/>
                <w:bCs/>
                <w:sz w:val="24"/>
                <w:szCs w:val="24"/>
              </w:rPr>
            </w:pPr>
            <w:proofErr w:type="spellStart"/>
            <w:r>
              <w:rPr>
                <w:rFonts w:ascii="Arial" w:hAnsi="Arial" w:cs="Arial"/>
                <w:bCs/>
                <w:sz w:val="24"/>
                <w:szCs w:val="24"/>
              </w:rPr>
              <w:t>Прецизионность</w:t>
            </w:r>
            <w:proofErr w:type="spellEnd"/>
          </w:p>
        </w:tc>
        <w:tc>
          <w:tcPr>
            <w:tcW w:w="691" w:type="dxa"/>
            <w:tcBorders>
              <w:top w:val="nil"/>
              <w:left w:val="nil"/>
              <w:bottom w:val="nil"/>
              <w:right w:val="nil"/>
            </w:tcBorders>
          </w:tcPr>
          <w:p w:rsidR="00F604E7" w:rsidRPr="006559F1" w:rsidRDefault="00F604E7" w:rsidP="00CA44B9">
            <w:pPr>
              <w:tabs>
                <w:tab w:val="left" w:pos="540"/>
              </w:tabs>
              <w:jc w:val="both"/>
              <w:rPr>
                <w:rFonts w:ascii="Arial" w:hAnsi="Arial" w:cs="Arial"/>
                <w:sz w:val="24"/>
                <w:szCs w:val="24"/>
              </w:rPr>
            </w:pPr>
          </w:p>
        </w:tc>
      </w:tr>
      <w:tr w:rsidR="002C5604" w:rsidRPr="006559F1" w:rsidTr="00197AD7">
        <w:tc>
          <w:tcPr>
            <w:tcW w:w="685" w:type="dxa"/>
            <w:tcBorders>
              <w:top w:val="nil"/>
              <w:left w:val="nil"/>
              <w:bottom w:val="nil"/>
              <w:right w:val="nil"/>
            </w:tcBorders>
          </w:tcPr>
          <w:p w:rsidR="002C5604" w:rsidRDefault="002C5604" w:rsidP="00CA44B9">
            <w:pPr>
              <w:tabs>
                <w:tab w:val="left" w:pos="540"/>
              </w:tabs>
              <w:rPr>
                <w:rFonts w:ascii="Arial" w:hAnsi="Arial" w:cs="Arial"/>
                <w:sz w:val="24"/>
                <w:szCs w:val="24"/>
              </w:rPr>
            </w:pPr>
          </w:p>
        </w:tc>
        <w:tc>
          <w:tcPr>
            <w:tcW w:w="8524" w:type="dxa"/>
            <w:tcBorders>
              <w:top w:val="nil"/>
              <w:left w:val="nil"/>
              <w:bottom w:val="nil"/>
              <w:right w:val="nil"/>
            </w:tcBorders>
          </w:tcPr>
          <w:p w:rsidR="002C5604" w:rsidRDefault="00227801" w:rsidP="00CA44B9">
            <w:pPr>
              <w:rPr>
                <w:rFonts w:ascii="Arial" w:hAnsi="Arial" w:cs="Arial"/>
                <w:bCs/>
                <w:sz w:val="24"/>
                <w:szCs w:val="24"/>
              </w:rPr>
            </w:pPr>
            <w:r>
              <w:rPr>
                <w:rFonts w:ascii="Arial" w:hAnsi="Arial" w:cs="Arial"/>
                <w:sz w:val="24"/>
                <w:szCs w:val="24"/>
              </w:rPr>
              <w:t xml:space="preserve">12.1 </w:t>
            </w:r>
            <w:r w:rsidR="00516626">
              <w:rPr>
                <w:rFonts w:ascii="Arial" w:hAnsi="Arial" w:cs="Arial"/>
                <w:bCs/>
                <w:sz w:val="24"/>
                <w:szCs w:val="24"/>
              </w:rPr>
              <w:t>Межлабораторное испытание</w:t>
            </w:r>
          </w:p>
        </w:tc>
        <w:tc>
          <w:tcPr>
            <w:tcW w:w="691" w:type="dxa"/>
            <w:tcBorders>
              <w:top w:val="nil"/>
              <w:left w:val="nil"/>
              <w:bottom w:val="nil"/>
              <w:right w:val="nil"/>
            </w:tcBorders>
          </w:tcPr>
          <w:p w:rsidR="002C5604" w:rsidRDefault="002C5604" w:rsidP="00CA44B9">
            <w:pPr>
              <w:tabs>
                <w:tab w:val="left" w:pos="540"/>
              </w:tabs>
              <w:jc w:val="both"/>
              <w:rPr>
                <w:rFonts w:ascii="Arial" w:hAnsi="Arial" w:cs="Arial"/>
                <w:sz w:val="24"/>
                <w:szCs w:val="24"/>
              </w:rPr>
            </w:pPr>
          </w:p>
        </w:tc>
      </w:tr>
      <w:tr w:rsidR="00516626" w:rsidRPr="006559F1" w:rsidTr="00197AD7">
        <w:tc>
          <w:tcPr>
            <w:tcW w:w="685" w:type="dxa"/>
            <w:tcBorders>
              <w:top w:val="nil"/>
              <w:left w:val="nil"/>
              <w:bottom w:val="nil"/>
              <w:right w:val="nil"/>
            </w:tcBorders>
          </w:tcPr>
          <w:p w:rsidR="00516626" w:rsidRDefault="00516626" w:rsidP="00CA44B9">
            <w:pPr>
              <w:tabs>
                <w:tab w:val="left" w:pos="540"/>
              </w:tabs>
              <w:rPr>
                <w:rFonts w:ascii="Arial" w:hAnsi="Arial" w:cs="Arial"/>
                <w:sz w:val="24"/>
                <w:szCs w:val="24"/>
              </w:rPr>
            </w:pPr>
          </w:p>
        </w:tc>
        <w:tc>
          <w:tcPr>
            <w:tcW w:w="8524" w:type="dxa"/>
            <w:tcBorders>
              <w:top w:val="nil"/>
              <w:left w:val="nil"/>
              <w:bottom w:val="nil"/>
              <w:right w:val="nil"/>
            </w:tcBorders>
          </w:tcPr>
          <w:p w:rsidR="00516626" w:rsidRDefault="00227801" w:rsidP="00CA44B9">
            <w:pPr>
              <w:rPr>
                <w:rFonts w:ascii="Arial" w:hAnsi="Arial" w:cs="Arial"/>
                <w:bCs/>
                <w:sz w:val="24"/>
                <w:szCs w:val="24"/>
              </w:rPr>
            </w:pPr>
            <w:r>
              <w:rPr>
                <w:rFonts w:ascii="Arial" w:hAnsi="Arial" w:cs="Arial"/>
                <w:sz w:val="24"/>
                <w:szCs w:val="24"/>
              </w:rPr>
              <w:t xml:space="preserve">12.2 </w:t>
            </w:r>
            <w:r w:rsidR="00516626">
              <w:rPr>
                <w:rFonts w:ascii="Arial" w:hAnsi="Arial" w:cs="Arial"/>
                <w:bCs/>
                <w:sz w:val="24"/>
                <w:szCs w:val="24"/>
              </w:rPr>
              <w:t>Сходимость</w:t>
            </w:r>
          </w:p>
        </w:tc>
        <w:tc>
          <w:tcPr>
            <w:tcW w:w="691" w:type="dxa"/>
            <w:tcBorders>
              <w:top w:val="nil"/>
              <w:left w:val="nil"/>
              <w:bottom w:val="nil"/>
              <w:right w:val="nil"/>
            </w:tcBorders>
          </w:tcPr>
          <w:p w:rsidR="00516626" w:rsidRDefault="00516626" w:rsidP="00CA44B9">
            <w:pPr>
              <w:tabs>
                <w:tab w:val="left" w:pos="540"/>
              </w:tabs>
              <w:jc w:val="both"/>
              <w:rPr>
                <w:rFonts w:ascii="Arial" w:hAnsi="Arial" w:cs="Arial"/>
                <w:sz w:val="24"/>
                <w:szCs w:val="24"/>
              </w:rPr>
            </w:pPr>
          </w:p>
        </w:tc>
      </w:tr>
      <w:tr w:rsidR="00516626" w:rsidRPr="006559F1" w:rsidTr="00197AD7">
        <w:tc>
          <w:tcPr>
            <w:tcW w:w="685" w:type="dxa"/>
            <w:tcBorders>
              <w:top w:val="nil"/>
              <w:left w:val="nil"/>
              <w:bottom w:val="nil"/>
              <w:right w:val="nil"/>
            </w:tcBorders>
          </w:tcPr>
          <w:p w:rsidR="00516626" w:rsidRDefault="00516626" w:rsidP="00CA44B9">
            <w:pPr>
              <w:tabs>
                <w:tab w:val="left" w:pos="540"/>
              </w:tabs>
              <w:rPr>
                <w:rFonts w:ascii="Arial" w:hAnsi="Arial" w:cs="Arial"/>
                <w:sz w:val="24"/>
                <w:szCs w:val="24"/>
              </w:rPr>
            </w:pPr>
          </w:p>
        </w:tc>
        <w:tc>
          <w:tcPr>
            <w:tcW w:w="8524" w:type="dxa"/>
            <w:tcBorders>
              <w:top w:val="nil"/>
              <w:left w:val="nil"/>
              <w:bottom w:val="nil"/>
              <w:right w:val="nil"/>
            </w:tcBorders>
          </w:tcPr>
          <w:p w:rsidR="00516626" w:rsidRDefault="00227801" w:rsidP="00CA44B9">
            <w:pPr>
              <w:rPr>
                <w:rFonts w:ascii="Arial" w:hAnsi="Arial" w:cs="Arial"/>
                <w:bCs/>
                <w:sz w:val="24"/>
                <w:szCs w:val="24"/>
              </w:rPr>
            </w:pPr>
            <w:r>
              <w:rPr>
                <w:rFonts w:ascii="Arial" w:hAnsi="Arial" w:cs="Arial"/>
                <w:sz w:val="24"/>
                <w:szCs w:val="24"/>
              </w:rPr>
              <w:t xml:space="preserve">12.3 </w:t>
            </w:r>
            <w:proofErr w:type="spellStart"/>
            <w:r w:rsidR="00516626">
              <w:rPr>
                <w:rFonts w:ascii="Arial" w:hAnsi="Arial" w:cs="Arial"/>
                <w:bCs/>
                <w:sz w:val="24"/>
                <w:szCs w:val="24"/>
              </w:rPr>
              <w:t>Воспроизводимость</w:t>
            </w:r>
            <w:proofErr w:type="spellEnd"/>
          </w:p>
        </w:tc>
        <w:tc>
          <w:tcPr>
            <w:tcW w:w="691" w:type="dxa"/>
            <w:tcBorders>
              <w:top w:val="nil"/>
              <w:left w:val="nil"/>
              <w:bottom w:val="nil"/>
              <w:right w:val="nil"/>
            </w:tcBorders>
          </w:tcPr>
          <w:p w:rsidR="00516626" w:rsidRDefault="00516626" w:rsidP="00CA44B9">
            <w:pPr>
              <w:tabs>
                <w:tab w:val="left" w:pos="540"/>
              </w:tabs>
              <w:jc w:val="both"/>
              <w:rPr>
                <w:rFonts w:ascii="Arial" w:hAnsi="Arial" w:cs="Arial"/>
                <w:sz w:val="24"/>
                <w:szCs w:val="24"/>
              </w:rPr>
            </w:pPr>
          </w:p>
        </w:tc>
      </w:tr>
      <w:tr w:rsidR="00516626" w:rsidRPr="006559F1" w:rsidTr="00197AD7">
        <w:tc>
          <w:tcPr>
            <w:tcW w:w="685" w:type="dxa"/>
            <w:tcBorders>
              <w:top w:val="nil"/>
              <w:left w:val="nil"/>
              <w:bottom w:val="nil"/>
              <w:right w:val="nil"/>
            </w:tcBorders>
          </w:tcPr>
          <w:p w:rsidR="00516626" w:rsidRDefault="00516626" w:rsidP="00CA44B9">
            <w:pPr>
              <w:tabs>
                <w:tab w:val="left" w:pos="540"/>
              </w:tabs>
              <w:rPr>
                <w:rFonts w:ascii="Arial" w:hAnsi="Arial" w:cs="Arial"/>
                <w:sz w:val="24"/>
                <w:szCs w:val="24"/>
              </w:rPr>
            </w:pPr>
            <w:r>
              <w:rPr>
                <w:rFonts w:ascii="Arial" w:hAnsi="Arial" w:cs="Arial"/>
                <w:sz w:val="24"/>
                <w:szCs w:val="24"/>
              </w:rPr>
              <w:t>13</w:t>
            </w:r>
          </w:p>
        </w:tc>
        <w:tc>
          <w:tcPr>
            <w:tcW w:w="8524" w:type="dxa"/>
            <w:tcBorders>
              <w:top w:val="nil"/>
              <w:left w:val="nil"/>
              <w:bottom w:val="nil"/>
              <w:right w:val="nil"/>
            </w:tcBorders>
          </w:tcPr>
          <w:p w:rsidR="00516626" w:rsidRDefault="00516626" w:rsidP="00CA44B9">
            <w:pPr>
              <w:rPr>
                <w:rFonts w:ascii="Arial" w:hAnsi="Arial" w:cs="Arial"/>
                <w:bCs/>
                <w:sz w:val="24"/>
                <w:szCs w:val="24"/>
              </w:rPr>
            </w:pPr>
            <w:r>
              <w:rPr>
                <w:rFonts w:ascii="Arial" w:hAnsi="Arial" w:cs="Arial"/>
                <w:bCs/>
                <w:sz w:val="24"/>
                <w:szCs w:val="24"/>
              </w:rPr>
              <w:t>Протокол испытания</w:t>
            </w:r>
          </w:p>
        </w:tc>
        <w:tc>
          <w:tcPr>
            <w:tcW w:w="691" w:type="dxa"/>
            <w:tcBorders>
              <w:top w:val="nil"/>
              <w:left w:val="nil"/>
              <w:bottom w:val="nil"/>
              <w:right w:val="nil"/>
            </w:tcBorders>
          </w:tcPr>
          <w:p w:rsidR="00516626" w:rsidRDefault="00516626" w:rsidP="00CA44B9">
            <w:pPr>
              <w:tabs>
                <w:tab w:val="left" w:pos="540"/>
              </w:tabs>
              <w:jc w:val="both"/>
              <w:rPr>
                <w:rFonts w:ascii="Arial" w:hAnsi="Arial" w:cs="Arial"/>
                <w:sz w:val="24"/>
                <w:szCs w:val="24"/>
              </w:rPr>
            </w:pPr>
          </w:p>
        </w:tc>
      </w:tr>
      <w:tr w:rsidR="00516626" w:rsidRPr="006559F1" w:rsidTr="00197AD7">
        <w:tc>
          <w:tcPr>
            <w:tcW w:w="9209" w:type="dxa"/>
            <w:gridSpan w:val="2"/>
            <w:tcBorders>
              <w:top w:val="nil"/>
              <w:left w:val="nil"/>
              <w:bottom w:val="nil"/>
              <w:right w:val="nil"/>
            </w:tcBorders>
          </w:tcPr>
          <w:p w:rsidR="00227801" w:rsidRDefault="00516626" w:rsidP="00CA44B9">
            <w:pPr>
              <w:rPr>
                <w:rFonts w:ascii="Arial" w:hAnsi="Arial" w:cs="Arial"/>
                <w:bCs/>
                <w:sz w:val="24"/>
                <w:szCs w:val="24"/>
              </w:rPr>
            </w:pPr>
            <w:r>
              <w:rPr>
                <w:rFonts w:ascii="Arial" w:hAnsi="Arial" w:cs="Arial"/>
                <w:bCs/>
                <w:sz w:val="24"/>
                <w:szCs w:val="24"/>
              </w:rPr>
              <w:t>Приложение</w:t>
            </w:r>
            <w:proofErr w:type="gramStart"/>
            <w:r>
              <w:rPr>
                <w:rFonts w:ascii="Arial" w:hAnsi="Arial" w:cs="Arial"/>
                <w:bCs/>
                <w:sz w:val="24"/>
                <w:szCs w:val="24"/>
              </w:rPr>
              <w:t xml:space="preserve"> А</w:t>
            </w:r>
            <w:proofErr w:type="gramEnd"/>
            <w:r>
              <w:rPr>
                <w:rFonts w:ascii="Arial" w:hAnsi="Arial" w:cs="Arial"/>
                <w:bCs/>
                <w:sz w:val="24"/>
                <w:szCs w:val="24"/>
              </w:rPr>
              <w:t xml:space="preserve"> (информативное) Межлабораторное испытание коровьего</w:t>
            </w:r>
          </w:p>
          <w:p w:rsidR="00516626" w:rsidRDefault="00516626" w:rsidP="00CA44B9">
            <w:pPr>
              <w:rPr>
                <w:rFonts w:ascii="Arial" w:hAnsi="Arial" w:cs="Arial"/>
                <w:bCs/>
                <w:sz w:val="24"/>
                <w:szCs w:val="24"/>
              </w:rPr>
            </w:pPr>
            <w:r>
              <w:rPr>
                <w:rFonts w:ascii="Arial" w:hAnsi="Arial" w:cs="Arial"/>
                <w:bCs/>
                <w:sz w:val="24"/>
                <w:szCs w:val="24"/>
              </w:rPr>
              <w:t xml:space="preserve"> </w:t>
            </w:r>
            <w:r w:rsidR="00227801">
              <w:rPr>
                <w:rFonts w:ascii="Arial" w:hAnsi="Arial" w:cs="Arial"/>
                <w:bCs/>
                <w:sz w:val="24"/>
                <w:szCs w:val="24"/>
              </w:rPr>
              <w:t xml:space="preserve">                                                       </w:t>
            </w:r>
            <w:r>
              <w:rPr>
                <w:rFonts w:ascii="Arial" w:hAnsi="Arial" w:cs="Arial"/>
                <w:bCs/>
                <w:sz w:val="24"/>
                <w:szCs w:val="24"/>
              </w:rPr>
              <w:t>молока</w:t>
            </w:r>
          </w:p>
        </w:tc>
        <w:tc>
          <w:tcPr>
            <w:tcW w:w="691" w:type="dxa"/>
            <w:tcBorders>
              <w:top w:val="nil"/>
              <w:left w:val="nil"/>
              <w:bottom w:val="nil"/>
              <w:right w:val="nil"/>
            </w:tcBorders>
          </w:tcPr>
          <w:p w:rsidR="00516626" w:rsidRDefault="00516626" w:rsidP="00CA44B9">
            <w:pPr>
              <w:tabs>
                <w:tab w:val="left" w:pos="540"/>
              </w:tabs>
              <w:jc w:val="both"/>
              <w:rPr>
                <w:rFonts w:ascii="Arial" w:hAnsi="Arial" w:cs="Arial"/>
                <w:sz w:val="24"/>
                <w:szCs w:val="24"/>
              </w:rPr>
            </w:pPr>
          </w:p>
        </w:tc>
      </w:tr>
      <w:tr w:rsidR="00516626" w:rsidRPr="006559F1" w:rsidTr="00197AD7">
        <w:tc>
          <w:tcPr>
            <w:tcW w:w="9209" w:type="dxa"/>
            <w:gridSpan w:val="2"/>
            <w:tcBorders>
              <w:top w:val="nil"/>
              <w:left w:val="nil"/>
              <w:bottom w:val="nil"/>
              <w:right w:val="nil"/>
            </w:tcBorders>
          </w:tcPr>
          <w:p w:rsidR="00227801" w:rsidRDefault="00516626" w:rsidP="00CA44B9">
            <w:pPr>
              <w:rPr>
                <w:rFonts w:ascii="Arial" w:hAnsi="Arial" w:cs="Arial"/>
                <w:bCs/>
                <w:sz w:val="24"/>
                <w:szCs w:val="24"/>
              </w:rPr>
            </w:pPr>
            <w:r>
              <w:rPr>
                <w:rFonts w:ascii="Arial" w:hAnsi="Arial" w:cs="Arial"/>
                <w:bCs/>
                <w:sz w:val="24"/>
                <w:szCs w:val="24"/>
              </w:rPr>
              <w:t xml:space="preserve">Приложение </w:t>
            </w:r>
            <w:r>
              <w:rPr>
                <w:rFonts w:ascii="Arial" w:hAnsi="Arial" w:cs="Arial"/>
                <w:bCs/>
                <w:sz w:val="24"/>
                <w:szCs w:val="24"/>
                <w:lang w:val="en-US"/>
              </w:rPr>
              <w:t>B</w:t>
            </w:r>
            <w:r w:rsidRPr="00516626">
              <w:rPr>
                <w:rFonts w:ascii="Arial" w:hAnsi="Arial" w:cs="Arial"/>
                <w:bCs/>
                <w:sz w:val="24"/>
                <w:szCs w:val="24"/>
              </w:rPr>
              <w:t xml:space="preserve"> </w:t>
            </w:r>
            <w:r>
              <w:rPr>
                <w:rFonts w:ascii="Arial" w:hAnsi="Arial" w:cs="Arial"/>
                <w:bCs/>
                <w:sz w:val="24"/>
                <w:szCs w:val="24"/>
              </w:rPr>
              <w:t>(информативное) Межлабораторное испытание</w:t>
            </w:r>
            <w:r w:rsidRPr="00516626">
              <w:rPr>
                <w:rFonts w:ascii="Arial" w:hAnsi="Arial" w:cs="Arial"/>
                <w:bCs/>
                <w:sz w:val="24"/>
                <w:szCs w:val="24"/>
              </w:rPr>
              <w:t xml:space="preserve"> </w:t>
            </w:r>
            <w:proofErr w:type="gramStart"/>
            <w:r>
              <w:rPr>
                <w:rFonts w:ascii="Arial" w:hAnsi="Arial" w:cs="Arial"/>
                <w:bCs/>
                <w:sz w:val="24"/>
                <w:szCs w:val="24"/>
              </w:rPr>
              <w:t>сырого</w:t>
            </w:r>
            <w:proofErr w:type="gramEnd"/>
            <w:r>
              <w:rPr>
                <w:rFonts w:ascii="Arial" w:hAnsi="Arial" w:cs="Arial"/>
                <w:bCs/>
                <w:sz w:val="24"/>
                <w:szCs w:val="24"/>
              </w:rPr>
              <w:t xml:space="preserve"> овечьего</w:t>
            </w:r>
          </w:p>
          <w:p w:rsidR="00516626" w:rsidRPr="00516626" w:rsidRDefault="00227801" w:rsidP="00CA44B9">
            <w:pPr>
              <w:rPr>
                <w:rFonts w:ascii="Arial" w:hAnsi="Arial" w:cs="Arial"/>
                <w:bCs/>
                <w:sz w:val="24"/>
                <w:szCs w:val="24"/>
              </w:rPr>
            </w:pPr>
            <w:r>
              <w:rPr>
                <w:rFonts w:ascii="Arial" w:hAnsi="Arial" w:cs="Arial"/>
                <w:bCs/>
                <w:sz w:val="24"/>
                <w:szCs w:val="24"/>
              </w:rPr>
              <w:t xml:space="preserve">                                                       </w:t>
            </w:r>
            <w:r w:rsidR="00516626">
              <w:rPr>
                <w:rFonts w:ascii="Arial" w:hAnsi="Arial" w:cs="Arial"/>
                <w:bCs/>
                <w:sz w:val="24"/>
                <w:szCs w:val="24"/>
              </w:rPr>
              <w:t xml:space="preserve"> и козьего молока</w:t>
            </w:r>
          </w:p>
        </w:tc>
        <w:tc>
          <w:tcPr>
            <w:tcW w:w="691" w:type="dxa"/>
            <w:tcBorders>
              <w:top w:val="nil"/>
              <w:left w:val="nil"/>
              <w:bottom w:val="nil"/>
              <w:right w:val="nil"/>
            </w:tcBorders>
          </w:tcPr>
          <w:p w:rsidR="00516626" w:rsidRDefault="00516626" w:rsidP="00CA44B9">
            <w:pPr>
              <w:tabs>
                <w:tab w:val="left" w:pos="540"/>
              </w:tabs>
              <w:jc w:val="both"/>
              <w:rPr>
                <w:rFonts w:ascii="Arial" w:hAnsi="Arial" w:cs="Arial"/>
                <w:sz w:val="24"/>
                <w:szCs w:val="24"/>
              </w:rPr>
            </w:pPr>
          </w:p>
        </w:tc>
      </w:tr>
      <w:tr w:rsidR="00516626" w:rsidRPr="006559F1" w:rsidTr="00197AD7">
        <w:tc>
          <w:tcPr>
            <w:tcW w:w="9209" w:type="dxa"/>
            <w:gridSpan w:val="2"/>
            <w:tcBorders>
              <w:top w:val="nil"/>
              <w:left w:val="nil"/>
              <w:bottom w:val="nil"/>
              <w:right w:val="nil"/>
            </w:tcBorders>
          </w:tcPr>
          <w:p w:rsidR="00227801" w:rsidRDefault="00516626" w:rsidP="00CA44B9">
            <w:pPr>
              <w:rPr>
                <w:rFonts w:ascii="Arial" w:hAnsi="Arial" w:cs="Arial"/>
                <w:bCs/>
                <w:sz w:val="24"/>
                <w:szCs w:val="24"/>
              </w:rPr>
            </w:pPr>
            <w:r>
              <w:rPr>
                <w:rFonts w:ascii="Arial" w:hAnsi="Arial" w:cs="Arial"/>
                <w:bCs/>
                <w:sz w:val="24"/>
                <w:szCs w:val="24"/>
              </w:rPr>
              <w:t xml:space="preserve">Приложение </w:t>
            </w:r>
            <w:r>
              <w:rPr>
                <w:rFonts w:ascii="Arial" w:hAnsi="Arial" w:cs="Arial"/>
                <w:bCs/>
                <w:sz w:val="24"/>
                <w:szCs w:val="24"/>
                <w:lang w:val="en-US"/>
              </w:rPr>
              <w:t>C</w:t>
            </w:r>
            <w:r w:rsidR="00CA77A0">
              <w:rPr>
                <w:rFonts w:ascii="Arial" w:hAnsi="Arial" w:cs="Arial"/>
                <w:bCs/>
                <w:sz w:val="24"/>
                <w:szCs w:val="24"/>
              </w:rPr>
              <w:t xml:space="preserve"> (информативное) Руководящие положения по применению</w:t>
            </w:r>
          </w:p>
          <w:p w:rsidR="00227801" w:rsidRDefault="00227801" w:rsidP="00CA44B9">
            <w:pPr>
              <w:rPr>
                <w:rFonts w:ascii="Arial" w:hAnsi="Arial" w:cs="Arial"/>
                <w:bCs/>
                <w:sz w:val="24"/>
                <w:szCs w:val="24"/>
              </w:rPr>
            </w:pPr>
            <w:r>
              <w:rPr>
                <w:rFonts w:ascii="Arial" w:hAnsi="Arial" w:cs="Arial"/>
                <w:bCs/>
                <w:sz w:val="24"/>
                <w:szCs w:val="24"/>
              </w:rPr>
              <w:t xml:space="preserve">                                                       </w:t>
            </w:r>
            <w:r w:rsidR="00CA77A0">
              <w:rPr>
                <w:rFonts w:ascii="Arial" w:hAnsi="Arial" w:cs="Arial"/>
                <w:bCs/>
                <w:sz w:val="24"/>
                <w:szCs w:val="24"/>
              </w:rPr>
              <w:t xml:space="preserve"> обычных методов с использованием </w:t>
            </w:r>
          </w:p>
          <w:p w:rsidR="00516626" w:rsidRPr="00CA77A0" w:rsidRDefault="00227801" w:rsidP="00CA44B9">
            <w:pPr>
              <w:rPr>
                <w:rFonts w:ascii="Arial" w:hAnsi="Arial" w:cs="Arial"/>
                <w:bCs/>
                <w:sz w:val="24"/>
                <w:szCs w:val="24"/>
              </w:rPr>
            </w:pPr>
            <w:r>
              <w:rPr>
                <w:rFonts w:ascii="Arial" w:hAnsi="Arial" w:cs="Arial"/>
                <w:bCs/>
                <w:sz w:val="24"/>
                <w:szCs w:val="24"/>
              </w:rPr>
              <w:t xml:space="preserve">                                                        </w:t>
            </w:r>
            <w:proofErr w:type="spellStart"/>
            <w:r w:rsidR="00CA77A0">
              <w:rPr>
                <w:rFonts w:ascii="Arial" w:hAnsi="Arial" w:cs="Arial"/>
                <w:bCs/>
                <w:sz w:val="24"/>
                <w:szCs w:val="24"/>
              </w:rPr>
              <w:t>термисторного</w:t>
            </w:r>
            <w:proofErr w:type="spellEnd"/>
            <w:r w:rsidR="00CA77A0">
              <w:rPr>
                <w:rFonts w:ascii="Arial" w:hAnsi="Arial" w:cs="Arial"/>
                <w:bCs/>
                <w:sz w:val="24"/>
                <w:szCs w:val="24"/>
              </w:rPr>
              <w:t xml:space="preserve"> </w:t>
            </w:r>
            <w:proofErr w:type="spellStart"/>
            <w:r w:rsidR="00CA77A0">
              <w:rPr>
                <w:rFonts w:ascii="Arial" w:hAnsi="Arial" w:cs="Arial"/>
                <w:bCs/>
                <w:sz w:val="24"/>
                <w:szCs w:val="24"/>
              </w:rPr>
              <w:t>криоскопа</w:t>
            </w:r>
            <w:proofErr w:type="spellEnd"/>
          </w:p>
        </w:tc>
        <w:tc>
          <w:tcPr>
            <w:tcW w:w="691" w:type="dxa"/>
            <w:tcBorders>
              <w:top w:val="nil"/>
              <w:left w:val="nil"/>
              <w:bottom w:val="nil"/>
              <w:right w:val="nil"/>
            </w:tcBorders>
          </w:tcPr>
          <w:p w:rsidR="00CA77A0" w:rsidRDefault="00CA77A0" w:rsidP="00CA44B9">
            <w:pPr>
              <w:tabs>
                <w:tab w:val="left" w:pos="540"/>
              </w:tabs>
              <w:jc w:val="both"/>
              <w:rPr>
                <w:rFonts w:ascii="Arial" w:hAnsi="Arial" w:cs="Arial"/>
                <w:sz w:val="24"/>
                <w:szCs w:val="24"/>
              </w:rPr>
            </w:pPr>
          </w:p>
        </w:tc>
      </w:tr>
      <w:tr w:rsidR="00CA77A0" w:rsidRPr="006559F1" w:rsidTr="00197AD7">
        <w:tc>
          <w:tcPr>
            <w:tcW w:w="9209" w:type="dxa"/>
            <w:gridSpan w:val="2"/>
            <w:tcBorders>
              <w:top w:val="nil"/>
              <w:left w:val="nil"/>
              <w:bottom w:val="nil"/>
              <w:right w:val="nil"/>
            </w:tcBorders>
          </w:tcPr>
          <w:p w:rsidR="00227801" w:rsidRDefault="00CA77A0" w:rsidP="00CA77A0">
            <w:pPr>
              <w:rPr>
                <w:rFonts w:ascii="Arial" w:hAnsi="Arial" w:cs="Arial"/>
                <w:bCs/>
                <w:sz w:val="24"/>
                <w:szCs w:val="24"/>
              </w:rPr>
            </w:pPr>
            <w:r>
              <w:rPr>
                <w:rFonts w:ascii="Arial" w:hAnsi="Arial" w:cs="Arial"/>
                <w:bCs/>
                <w:sz w:val="24"/>
                <w:szCs w:val="24"/>
              </w:rPr>
              <w:t xml:space="preserve">Приложение </w:t>
            </w:r>
            <w:r>
              <w:rPr>
                <w:rFonts w:ascii="Arial" w:hAnsi="Arial" w:cs="Arial"/>
                <w:bCs/>
                <w:sz w:val="24"/>
                <w:szCs w:val="24"/>
                <w:lang w:val="en-US"/>
              </w:rPr>
              <w:t>D</w:t>
            </w:r>
            <w:r>
              <w:rPr>
                <w:rFonts w:ascii="Arial" w:hAnsi="Arial" w:cs="Arial"/>
                <w:bCs/>
                <w:sz w:val="24"/>
                <w:szCs w:val="24"/>
              </w:rPr>
              <w:t xml:space="preserve"> (информационное) Корректирование значения точки </w:t>
            </w:r>
          </w:p>
          <w:p w:rsidR="00227801" w:rsidRDefault="00227801" w:rsidP="00CA77A0">
            <w:pPr>
              <w:rPr>
                <w:rFonts w:ascii="Arial" w:hAnsi="Arial" w:cs="Arial"/>
                <w:bCs/>
                <w:sz w:val="24"/>
                <w:szCs w:val="24"/>
              </w:rPr>
            </w:pPr>
            <w:r>
              <w:rPr>
                <w:rFonts w:ascii="Arial" w:hAnsi="Arial" w:cs="Arial"/>
                <w:bCs/>
                <w:sz w:val="24"/>
                <w:szCs w:val="24"/>
              </w:rPr>
              <w:t xml:space="preserve">                                                           </w:t>
            </w:r>
            <w:r w:rsidR="00CA77A0">
              <w:rPr>
                <w:rFonts w:ascii="Arial" w:hAnsi="Arial" w:cs="Arial"/>
                <w:bCs/>
                <w:sz w:val="24"/>
                <w:szCs w:val="24"/>
              </w:rPr>
              <w:t xml:space="preserve">замерзания, используемого как </w:t>
            </w:r>
            <w:proofErr w:type="gramStart"/>
            <w:r w:rsidR="00CA77A0">
              <w:rPr>
                <w:rFonts w:ascii="Arial" w:hAnsi="Arial" w:cs="Arial"/>
                <w:bCs/>
                <w:sz w:val="24"/>
                <w:szCs w:val="24"/>
              </w:rPr>
              <w:t>контрольное</w:t>
            </w:r>
            <w:proofErr w:type="gramEnd"/>
          </w:p>
          <w:p w:rsidR="00CA77A0" w:rsidRPr="00CA77A0" w:rsidRDefault="00227801" w:rsidP="00CA77A0">
            <w:pPr>
              <w:rPr>
                <w:rFonts w:ascii="Arial" w:hAnsi="Arial" w:cs="Arial"/>
                <w:bCs/>
                <w:sz w:val="24"/>
                <w:szCs w:val="24"/>
              </w:rPr>
            </w:pPr>
            <w:r>
              <w:rPr>
                <w:rFonts w:ascii="Arial" w:hAnsi="Arial" w:cs="Arial"/>
                <w:bCs/>
                <w:sz w:val="24"/>
                <w:szCs w:val="24"/>
              </w:rPr>
              <w:t xml:space="preserve">                                                          </w:t>
            </w:r>
            <w:r w:rsidR="00CA77A0">
              <w:rPr>
                <w:rFonts w:ascii="Arial" w:hAnsi="Arial" w:cs="Arial"/>
                <w:bCs/>
                <w:sz w:val="24"/>
                <w:szCs w:val="24"/>
              </w:rPr>
              <w:t xml:space="preserve"> значение для натурального молока </w:t>
            </w:r>
          </w:p>
        </w:tc>
        <w:tc>
          <w:tcPr>
            <w:tcW w:w="691" w:type="dxa"/>
            <w:tcBorders>
              <w:top w:val="nil"/>
              <w:left w:val="nil"/>
              <w:bottom w:val="nil"/>
              <w:right w:val="nil"/>
            </w:tcBorders>
          </w:tcPr>
          <w:p w:rsidR="00CA77A0" w:rsidRDefault="00CA77A0" w:rsidP="00CA44B9">
            <w:pPr>
              <w:tabs>
                <w:tab w:val="left" w:pos="540"/>
              </w:tabs>
              <w:jc w:val="both"/>
              <w:rPr>
                <w:rFonts w:ascii="Arial" w:hAnsi="Arial" w:cs="Arial"/>
                <w:sz w:val="24"/>
                <w:szCs w:val="24"/>
              </w:rPr>
            </w:pPr>
          </w:p>
        </w:tc>
      </w:tr>
      <w:tr w:rsidR="00CA77A0" w:rsidRPr="006559F1" w:rsidTr="00197AD7">
        <w:tc>
          <w:tcPr>
            <w:tcW w:w="9209" w:type="dxa"/>
            <w:gridSpan w:val="2"/>
            <w:tcBorders>
              <w:top w:val="nil"/>
              <w:left w:val="nil"/>
              <w:bottom w:val="nil"/>
              <w:right w:val="nil"/>
            </w:tcBorders>
          </w:tcPr>
          <w:p w:rsidR="00CA77A0" w:rsidRDefault="00CA77A0" w:rsidP="00CA77A0">
            <w:pPr>
              <w:rPr>
                <w:rFonts w:ascii="Arial" w:hAnsi="Arial" w:cs="Arial"/>
                <w:bCs/>
                <w:sz w:val="24"/>
                <w:szCs w:val="24"/>
              </w:rPr>
            </w:pPr>
            <w:r>
              <w:rPr>
                <w:rFonts w:ascii="Arial" w:hAnsi="Arial" w:cs="Arial"/>
                <w:bCs/>
                <w:sz w:val="24"/>
                <w:szCs w:val="24"/>
              </w:rPr>
              <w:t>Библиография</w:t>
            </w:r>
          </w:p>
        </w:tc>
        <w:tc>
          <w:tcPr>
            <w:tcW w:w="691" w:type="dxa"/>
            <w:tcBorders>
              <w:top w:val="nil"/>
              <w:left w:val="nil"/>
              <w:bottom w:val="nil"/>
              <w:right w:val="nil"/>
            </w:tcBorders>
          </w:tcPr>
          <w:p w:rsidR="00CA77A0" w:rsidRDefault="00CA77A0" w:rsidP="00CA44B9">
            <w:pPr>
              <w:tabs>
                <w:tab w:val="left" w:pos="540"/>
              </w:tabs>
              <w:jc w:val="both"/>
              <w:rPr>
                <w:rFonts w:ascii="Arial" w:hAnsi="Arial" w:cs="Arial"/>
                <w:sz w:val="24"/>
                <w:szCs w:val="24"/>
              </w:rPr>
            </w:pPr>
          </w:p>
        </w:tc>
      </w:tr>
    </w:tbl>
    <w:p w:rsidR="00E4345A" w:rsidRPr="006559F1" w:rsidRDefault="00E4345A" w:rsidP="00CA44B9">
      <w:pPr>
        <w:rPr>
          <w:rFonts w:ascii="Arial" w:hAnsi="Arial" w:cs="Arial"/>
          <w:sz w:val="24"/>
          <w:szCs w:val="24"/>
        </w:rPr>
      </w:pPr>
    </w:p>
    <w:p w:rsidR="004A7CD7" w:rsidRPr="006559F1" w:rsidRDefault="004A7CD7" w:rsidP="00CA44B9">
      <w:pPr>
        <w:rPr>
          <w:rFonts w:ascii="Arial" w:hAnsi="Arial" w:cs="Arial"/>
          <w:sz w:val="24"/>
          <w:szCs w:val="24"/>
        </w:rPr>
        <w:sectPr w:rsidR="004A7CD7" w:rsidRPr="006559F1" w:rsidSect="000C655B">
          <w:headerReference w:type="even" r:id="rId9"/>
          <w:headerReference w:type="default" r:id="rId10"/>
          <w:footerReference w:type="even" r:id="rId11"/>
          <w:footerReference w:type="default" r:id="rId12"/>
          <w:pgSz w:w="11906" w:h="16838" w:code="9"/>
          <w:pgMar w:top="567" w:right="567" w:bottom="567" w:left="1134" w:header="720" w:footer="720" w:gutter="0"/>
          <w:pgNumType w:fmt="upperRoman" w:start="1"/>
          <w:cols w:space="720"/>
          <w:titlePg/>
        </w:sectPr>
      </w:pPr>
    </w:p>
    <w:p w:rsidR="00FF3941" w:rsidRPr="006559F1" w:rsidRDefault="00FF3941" w:rsidP="00CA44B9">
      <w:pPr>
        <w:jc w:val="both"/>
        <w:rPr>
          <w:rFonts w:ascii="Arial" w:hAnsi="Arial" w:cs="Arial"/>
          <w:sz w:val="24"/>
          <w:szCs w:val="24"/>
        </w:rPr>
        <w:sectPr w:rsidR="00FF3941" w:rsidRPr="006559F1" w:rsidSect="000C655B">
          <w:headerReference w:type="first" r:id="rId13"/>
          <w:footerReference w:type="first" r:id="rId14"/>
          <w:pgSz w:w="11906" w:h="16838" w:code="9"/>
          <w:pgMar w:top="567" w:right="567" w:bottom="567" w:left="1134" w:header="720" w:footer="720" w:gutter="0"/>
          <w:pgNumType w:start="1"/>
          <w:cols w:space="720"/>
        </w:sectPr>
      </w:pPr>
    </w:p>
    <w:tbl>
      <w:tblPr>
        <w:tblW w:w="0" w:type="auto"/>
        <w:tblLook w:val="01E0"/>
      </w:tblPr>
      <w:tblGrid>
        <w:gridCol w:w="9853"/>
      </w:tblGrid>
      <w:tr w:rsidR="00AB5BF9" w:rsidRPr="006559F1">
        <w:tc>
          <w:tcPr>
            <w:tcW w:w="9853" w:type="dxa"/>
            <w:tcBorders>
              <w:bottom w:val="single" w:sz="24" w:space="0" w:color="auto"/>
            </w:tcBorders>
          </w:tcPr>
          <w:p w:rsidR="00AB5BF9" w:rsidRPr="006559F1" w:rsidRDefault="00FD31CF" w:rsidP="00687940">
            <w:pPr>
              <w:pStyle w:val="5"/>
              <w:rPr>
                <w:rFonts w:ascii="Arial" w:hAnsi="Arial" w:cs="Arial"/>
                <w:b/>
                <w:spacing w:val="148"/>
                <w:szCs w:val="24"/>
                <w:lang w:val="ru-RU"/>
              </w:rPr>
            </w:pPr>
            <w:r w:rsidRPr="006559F1">
              <w:rPr>
                <w:rFonts w:ascii="Arial" w:hAnsi="Arial" w:cs="Arial"/>
                <w:b/>
                <w:spacing w:val="148"/>
                <w:szCs w:val="24"/>
                <w:lang w:val="ru-RU"/>
              </w:rPr>
              <w:lastRenderedPageBreak/>
              <w:t xml:space="preserve">МЕЖГОСУДАРСТВЕННЫЙ </w:t>
            </w:r>
            <w:r w:rsidR="00AB5BF9" w:rsidRPr="006559F1">
              <w:rPr>
                <w:rFonts w:ascii="Arial" w:hAnsi="Arial" w:cs="Arial"/>
                <w:b/>
                <w:spacing w:val="148"/>
                <w:szCs w:val="24"/>
                <w:lang w:val="ru-RU"/>
              </w:rPr>
              <w:t>СТАНДАРТ</w:t>
            </w:r>
          </w:p>
        </w:tc>
      </w:tr>
      <w:tr w:rsidR="00015057" w:rsidRPr="00352DDB" w:rsidTr="00F32BF5">
        <w:trPr>
          <w:trHeight w:val="1896"/>
        </w:trPr>
        <w:tc>
          <w:tcPr>
            <w:tcW w:w="9853" w:type="dxa"/>
            <w:vAlign w:val="center"/>
          </w:tcPr>
          <w:p w:rsidR="00913A7F" w:rsidRDefault="00CA77A0" w:rsidP="00913A7F">
            <w:pPr>
              <w:jc w:val="center"/>
              <w:rPr>
                <w:rFonts w:ascii="Arial" w:hAnsi="Arial" w:cs="Arial"/>
                <w:b/>
                <w:sz w:val="24"/>
                <w:szCs w:val="24"/>
              </w:rPr>
            </w:pPr>
            <w:r>
              <w:rPr>
                <w:rFonts w:ascii="Arial" w:hAnsi="Arial" w:cs="Arial"/>
                <w:b/>
                <w:sz w:val="24"/>
                <w:szCs w:val="24"/>
              </w:rPr>
              <w:t>Молоко</w:t>
            </w:r>
          </w:p>
          <w:p w:rsidR="00913A7F" w:rsidRDefault="00913A7F" w:rsidP="00913A7F">
            <w:pPr>
              <w:jc w:val="center"/>
              <w:rPr>
                <w:rFonts w:ascii="Arial" w:hAnsi="Arial" w:cs="Arial"/>
                <w:b/>
                <w:sz w:val="24"/>
                <w:szCs w:val="24"/>
              </w:rPr>
            </w:pPr>
          </w:p>
          <w:p w:rsidR="00913A7F" w:rsidRDefault="00CA77A0" w:rsidP="00913A7F">
            <w:pPr>
              <w:jc w:val="center"/>
              <w:rPr>
                <w:rFonts w:ascii="Arial" w:hAnsi="Arial" w:cs="Arial"/>
                <w:b/>
                <w:sz w:val="24"/>
                <w:szCs w:val="24"/>
              </w:rPr>
            </w:pPr>
            <w:r>
              <w:rPr>
                <w:rFonts w:ascii="Arial" w:hAnsi="Arial" w:cs="Arial"/>
                <w:b/>
                <w:sz w:val="24"/>
                <w:szCs w:val="24"/>
              </w:rPr>
              <w:t>Определение точки замерзания</w:t>
            </w:r>
          </w:p>
          <w:p w:rsidR="00913A7F" w:rsidRDefault="00913A7F" w:rsidP="00913A7F">
            <w:pPr>
              <w:jc w:val="center"/>
              <w:rPr>
                <w:rFonts w:ascii="Arial" w:hAnsi="Arial" w:cs="Arial"/>
                <w:b/>
                <w:sz w:val="24"/>
                <w:szCs w:val="24"/>
              </w:rPr>
            </w:pPr>
          </w:p>
          <w:p w:rsidR="00CA77A0" w:rsidRDefault="00CA77A0" w:rsidP="00913A7F">
            <w:pPr>
              <w:jc w:val="center"/>
              <w:rPr>
                <w:rFonts w:ascii="Arial" w:hAnsi="Arial" w:cs="Arial"/>
                <w:b/>
                <w:sz w:val="24"/>
                <w:szCs w:val="24"/>
              </w:rPr>
            </w:pPr>
            <w:r>
              <w:rPr>
                <w:rFonts w:ascii="Arial" w:hAnsi="Arial" w:cs="Arial"/>
                <w:b/>
                <w:sz w:val="24"/>
                <w:szCs w:val="24"/>
              </w:rPr>
              <w:t>МЕТОД С ПРИМЕНЕНИЕМ ТЕРМИСТОРНОГО КРИОСКОПА</w:t>
            </w:r>
          </w:p>
          <w:p w:rsidR="00EE05C5" w:rsidRPr="006E7300" w:rsidRDefault="00CA77A0" w:rsidP="00913A7F">
            <w:pPr>
              <w:jc w:val="center"/>
              <w:rPr>
                <w:rFonts w:ascii="Arial" w:hAnsi="Arial" w:cs="Arial"/>
                <w:b/>
                <w:sz w:val="24"/>
                <w:szCs w:val="24"/>
                <w:lang w:val="en-US"/>
              </w:rPr>
            </w:pPr>
            <w:r>
              <w:rPr>
                <w:rFonts w:ascii="Arial" w:hAnsi="Arial" w:cs="Arial"/>
                <w:b/>
                <w:sz w:val="24"/>
                <w:szCs w:val="24"/>
              </w:rPr>
              <w:t xml:space="preserve"> </w:t>
            </w:r>
            <w:r w:rsidRPr="006E7300">
              <w:rPr>
                <w:rFonts w:ascii="Arial" w:hAnsi="Arial" w:cs="Arial"/>
                <w:b/>
                <w:sz w:val="24"/>
                <w:szCs w:val="24"/>
                <w:lang w:val="en-US"/>
              </w:rPr>
              <w:t>(</w:t>
            </w:r>
            <w:r>
              <w:rPr>
                <w:rFonts w:ascii="Arial" w:hAnsi="Arial" w:cs="Arial"/>
                <w:b/>
                <w:sz w:val="24"/>
                <w:szCs w:val="24"/>
              </w:rPr>
              <w:t>КОНТРОЛЬНЫЙ</w:t>
            </w:r>
            <w:r w:rsidRPr="006E7300">
              <w:rPr>
                <w:rFonts w:ascii="Arial" w:hAnsi="Arial" w:cs="Arial"/>
                <w:b/>
                <w:sz w:val="24"/>
                <w:szCs w:val="24"/>
                <w:lang w:val="en-US"/>
              </w:rPr>
              <w:t xml:space="preserve"> </w:t>
            </w:r>
            <w:r>
              <w:rPr>
                <w:rFonts w:ascii="Arial" w:hAnsi="Arial" w:cs="Arial"/>
                <w:b/>
                <w:sz w:val="24"/>
                <w:szCs w:val="24"/>
              </w:rPr>
              <w:t>МЕТОД</w:t>
            </w:r>
            <w:r w:rsidRPr="006E7300">
              <w:rPr>
                <w:rFonts w:ascii="Arial" w:hAnsi="Arial" w:cs="Arial"/>
                <w:b/>
                <w:sz w:val="24"/>
                <w:szCs w:val="24"/>
                <w:lang w:val="en-US"/>
              </w:rPr>
              <w:t>)</w:t>
            </w:r>
            <w:r w:rsidR="00913A7F" w:rsidRPr="006E7300">
              <w:rPr>
                <w:rFonts w:ascii="Arial" w:hAnsi="Arial" w:cs="Arial"/>
                <w:b/>
                <w:sz w:val="24"/>
                <w:szCs w:val="24"/>
                <w:lang w:val="en-US"/>
              </w:rPr>
              <w:t xml:space="preserve"> </w:t>
            </w:r>
          </w:p>
          <w:p w:rsidR="00913A7F" w:rsidRPr="006E7300" w:rsidRDefault="00913A7F" w:rsidP="00913A7F">
            <w:pPr>
              <w:jc w:val="center"/>
              <w:rPr>
                <w:rFonts w:ascii="Arial" w:hAnsi="Arial" w:cs="Arial"/>
                <w:b/>
                <w:sz w:val="24"/>
                <w:szCs w:val="24"/>
                <w:lang w:val="en-US"/>
              </w:rPr>
            </w:pPr>
          </w:p>
          <w:p w:rsidR="003F565E" w:rsidRPr="006E7300" w:rsidRDefault="003F565E" w:rsidP="003F565E">
            <w:pPr>
              <w:autoSpaceDE w:val="0"/>
              <w:autoSpaceDN w:val="0"/>
              <w:adjustRightInd w:val="0"/>
              <w:jc w:val="center"/>
              <w:rPr>
                <w:rFonts w:ascii="Arial" w:hAnsi="Arial" w:cs="Arial"/>
                <w:iCs/>
                <w:sz w:val="24"/>
                <w:szCs w:val="24"/>
                <w:lang w:val="en-US"/>
              </w:rPr>
            </w:pPr>
            <w:r>
              <w:rPr>
                <w:rFonts w:ascii="Arial" w:hAnsi="Arial" w:cs="Arial"/>
                <w:iCs/>
                <w:sz w:val="24"/>
                <w:szCs w:val="24"/>
                <w:lang w:val="en-US"/>
              </w:rPr>
              <w:t>Milk</w:t>
            </w:r>
            <w:r w:rsidRPr="006E7300">
              <w:rPr>
                <w:rFonts w:ascii="Arial" w:hAnsi="Arial" w:cs="Arial"/>
                <w:iCs/>
                <w:sz w:val="24"/>
                <w:szCs w:val="24"/>
                <w:lang w:val="en-US"/>
              </w:rPr>
              <w:t xml:space="preserve">. </w:t>
            </w:r>
            <w:r w:rsidRPr="003F565E">
              <w:rPr>
                <w:rFonts w:ascii="Arial" w:hAnsi="Arial" w:cs="Arial"/>
                <w:iCs/>
                <w:sz w:val="24"/>
                <w:szCs w:val="24"/>
                <w:lang w:val="en-US"/>
              </w:rPr>
              <w:t>De</w:t>
            </w:r>
            <w:r>
              <w:rPr>
                <w:rFonts w:ascii="Arial" w:hAnsi="Arial" w:cs="Arial"/>
                <w:iCs/>
                <w:sz w:val="24"/>
                <w:szCs w:val="24"/>
                <w:lang w:val="en-US"/>
              </w:rPr>
              <w:t>termination</w:t>
            </w:r>
            <w:r w:rsidRPr="006E7300">
              <w:rPr>
                <w:rFonts w:ascii="Arial" w:hAnsi="Arial" w:cs="Arial"/>
                <w:iCs/>
                <w:sz w:val="24"/>
                <w:szCs w:val="24"/>
                <w:lang w:val="en-US"/>
              </w:rPr>
              <w:t xml:space="preserve"> </w:t>
            </w:r>
            <w:r>
              <w:rPr>
                <w:rFonts w:ascii="Arial" w:hAnsi="Arial" w:cs="Arial"/>
                <w:iCs/>
                <w:sz w:val="24"/>
                <w:szCs w:val="24"/>
                <w:lang w:val="en-US"/>
              </w:rPr>
              <w:t>of</w:t>
            </w:r>
            <w:r w:rsidRPr="006E7300">
              <w:rPr>
                <w:rFonts w:ascii="Arial" w:hAnsi="Arial" w:cs="Arial"/>
                <w:iCs/>
                <w:sz w:val="24"/>
                <w:szCs w:val="24"/>
                <w:lang w:val="en-US"/>
              </w:rPr>
              <w:t xml:space="preserve"> </w:t>
            </w:r>
            <w:r>
              <w:rPr>
                <w:rFonts w:ascii="Arial" w:hAnsi="Arial" w:cs="Arial"/>
                <w:iCs/>
                <w:sz w:val="24"/>
                <w:szCs w:val="24"/>
                <w:lang w:val="en-US"/>
              </w:rPr>
              <w:t>freezing</w:t>
            </w:r>
            <w:r w:rsidRPr="006E7300">
              <w:rPr>
                <w:rFonts w:ascii="Arial" w:hAnsi="Arial" w:cs="Arial"/>
                <w:iCs/>
                <w:sz w:val="24"/>
                <w:szCs w:val="24"/>
                <w:lang w:val="en-US"/>
              </w:rPr>
              <w:t xml:space="preserve"> </w:t>
            </w:r>
            <w:r>
              <w:rPr>
                <w:rFonts w:ascii="Arial" w:hAnsi="Arial" w:cs="Arial"/>
                <w:iCs/>
                <w:sz w:val="24"/>
                <w:szCs w:val="24"/>
                <w:lang w:val="en-US"/>
              </w:rPr>
              <w:t>point</w:t>
            </w:r>
            <w:r w:rsidRPr="006E7300">
              <w:rPr>
                <w:rFonts w:ascii="Arial" w:hAnsi="Arial" w:cs="Arial"/>
                <w:iCs/>
                <w:sz w:val="24"/>
                <w:szCs w:val="24"/>
                <w:lang w:val="en-US"/>
              </w:rPr>
              <w:t xml:space="preserve">. </w:t>
            </w:r>
            <w:proofErr w:type="spellStart"/>
            <w:r w:rsidRPr="003F565E">
              <w:rPr>
                <w:rFonts w:ascii="Arial" w:hAnsi="Arial" w:cs="Arial"/>
                <w:iCs/>
                <w:sz w:val="24"/>
                <w:szCs w:val="24"/>
                <w:lang w:val="en-US"/>
              </w:rPr>
              <w:t>Thermistor</w:t>
            </w:r>
            <w:proofErr w:type="spellEnd"/>
            <w:r w:rsidRPr="006E7300">
              <w:rPr>
                <w:rFonts w:ascii="Arial" w:hAnsi="Arial" w:cs="Arial"/>
                <w:iCs/>
                <w:sz w:val="24"/>
                <w:szCs w:val="24"/>
                <w:lang w:val="en-US"/>
              </w:rPr>
              <w:t xml:space="preserve"> </w:t>
            </w:r>
            <w:proofErr w:type="spellStart"/>
            <w:r w:rsidRPr="003F565E">
              <w:rPr>
                <w:rFonts w:ascii="Arial" w:hAnsi="Arial" w:cs="Arial"/>
                <w:iCs/>
                <w:sz w:val="24"/>
                <w:szCs w:val="24"/>
                <w:lang w:val="en-US"/>
              </w:rPr>
              <w:t>cryoscope</w:t>
            </w:r>
            <w:proofErr w:type="spellEnd"/>
            <w:r w:rsidRPr="006E7300">
              <w:rPr>
                <w:rFonts w:ascii="Arial" w:hAnsi="Arial" w:cs="Arial"/>
                <w:iCs/>
                <w:sz w:val="24"/>
                <w:szCs w:val="24"/>
                <w:lang w:val="en-US"/>
              </w:rPr>
              <w:t xml:space="preserve"> </w:t>
            </w:r>
            <w:r w:rsidRPr="003F565E">
              <w:rPr>
                <w:rFonts w:ascii="Arial" w:hAnsi="Arial" w:cs="Arial"/>
                <w:iCs/>
                <w:sz w:val="24"/>
                <w:szCs w:val="24"/>
                <w:lang w:val="en-US"/>
              </w:rPr>
              <w:t>method</w:t>
            </w:r>
            <w:r w:rsidRPr="006E7300">
              <w:rPr>
                <w:rFonts w:ascii="Arial" w:hAnsi="Arial" w:cs="Arial"/>
                <w:iCs/>
                <w:sz w:val="24"/>
                <w:szCs w:val="24"/>
                <w:lang w:val="en-US"/>
              </w:rPr>
              <w:t xml:space="preserve"> </w:t>
            </w:r>
          </w:p>
          <w:p w:rsidR="00015057" w:rsidRPr="006E7300" w:rsidRDefault="003F565E" w:rsidP="003F565E">
            <w:pPr>
              <w:autoSpaceDE w:val="0"/>
              <w:autoSpaceDN w:val="0"/>
              <w:adjustRightInd w:val="0"/>
              <w:jc w:val="center"/>
              <w:rPr>
                <w:rFonts w:ascii="Arial" w:hAnsi="Arial" w:cs="Arial"/>
                <w:iCs/>
                <w:sz w:val="24"/>
                <w:szCs w:val="24"/>
                <w:lang w:val="en-US"/>
              </w:rPr>
            </w:pPr>
            <w:r w:rsidRPr="006E7300">
              <w:rPr>
                <w:rFonts w:ascii="Arial" w:hAnsi="Arial" w:cs="Arial"/>
                <w:iCs/>
                <w:sz w:val="24"/>
                <w:szCs w:val="24"/>
                <w:lang w:val="en-US"/>
              </w:rPr>
              <w:t>(</w:t>
            </w:r>
            <w:r w:rsidRPr="003F565E">
              <w:rPr>
                <w:rFonts w:ascii="Arial" w:hAnsi="Arial" w:cs="Arial"/>
                <w:iCs/>
                <w:sz w:val="24"/>
                <w:szCs w:val="24"/>
                <w:lang w:val="en-US"/>
              </w:rPr>
              <w:t>Reference</w:t>
            </w:r>
            <w:r w:rsidRPr="006E7300">
              <w:rPr>
                <w:rFonts w:ascii="Arial" w:hAnsi="Arial" w:cs="Arial"/>
                <w:iCs/>
                <w:sz w:val="24"/>
                <w:szCs w:val="24"/>
                <w:lang w:val="en-US"/>
              </w:rPr>
              <w:t xml:space="preserve"> </w:t>
            </w:r>
            <w:r w:rsidRPr="003F565E">
              <w:rPr>
                <w:rFonts w:ascii="Arial" w:hAnsi="Arial" w:cs="Arial"/>
                <w:iCs/>
                <w:sz w:val="24"/>
                <w:szCs w:val="24"/>
                <w:lang w:val="en-US"/>
              </w:rPr>
              <w:t>method</w:t>
            </w:r>
            <w:r w:rsidRPr="006E7300">
              <w:rPr>
                <w:rFonts w:ascii="Arial" w:hAnsi="Arial" w:cs="Arial"/>
                <w:iCs/>
                <w:sz w:val="24"/>
                <w:szCs w:val="24"/>
                <w:lang w:val="en-US"/>
              </w:rPr>
              <w:t>)</w:t>
            </w:r>
            <w:r w:rsidR="00A12BFA" w:rsidRPr="006E7300">
              <w:rPr>
                <w:rFonts w:ascii="Arial" w:hAnsi="Arial" w:cs="Arial"/>
                <w:iCs/>
                <w:sz w:val="24"/>
                <w:szCs w:val="24"/>
                <w:lang w:val="en-US"/>
              </w:rPr>
              <w:t>.</w:t>
            </w:r>
          </w:p>
        </w:tc>
      </w:tr>
      <w:tr w:rsidR="00AB5BF9" w:rsidRPr="00352DDB" w:rsidTr="00687940">
        <w:trPr>
          <w:trHeight w:val="93"/>
        </w:trPr>
        <w:tc>
          <w:tcPr>
            <w:tcW w:w="9853" w:type="dxa"/>
            <w:tcBorders>
              <w:bottom w:val="single" w:sz="18" w:space="0" w:color="auto"/>
            </w:tcBorders>
            <w:vAlign w:val="center"/>
          </w:tcPr>
          <w:p w:rsidR="00AB5BF9" w:rsidRPr="006E7300" w:rsidRDefault="00AB5BF9" w:rsidP="00CA44B9">
            <w:pPr>
              <w:pStyle w:val="5"/>
              <w:jc w:val="left"/>
              <w:rPr>
                <w:rFonts w:ascii="Arial" w:hAnsi="Arial" w:cs="Arial"/>
                <w:szCs w:val="24"/>
              </w:rPr>
            </w:pPr>
          </w:p>
        </w:tc>
      </w:tr>
    </w:tbl>
    <w:p w:rsidR="00960C9D" w:rsidRPr="00960C9D" w:rsidRDefault="00960C9D" w:rsidP="00960C9D">
      <w:pPr>
        <w:shd w:val="clear" w:color="auto" w:fill="FFFFFF"/>
        <w:spacing w:before="120"/>
        <w:ind w:left="4584"/>
        <w:jc w:val="right"/>
        <w:rPr>
          <w:rFonts w:ascii="Arial" w:hAnsi="Arial" w:cs="Arial"/>
          <w:b/>
          <w:bCs/>
          <w:sz w:val="24"/>
          <w:szCs w:val="24"/>
        </w:rPr>
      </w:pPr>
      <w:r w:rsidRPr="00352DDB">
        <w:rPr>
          <w:rFonts w:ascii="Arial" w:hAnsi="Arial" w:cs="Arial"/>
          <w:szCs w:val="24"/>
          <w:lang w:val="en-US"/>
        </w:rPr>
        <w:t xml:space="preserve">                   </w:t>
      </w:r>
      <w:r w:rsidRPr="00960C9D">
        <w:rPr>
          <w:rFonts w:ascii="Arial" w:hAnsi="Arial" w:cs="Arial"/>
          <w:b/>
          <w:bCs/>
          <w:sz w:val="24"/>
          <w:szCs w:val="24"/>
          <w:lang w:eastAsia="ar-SA"/>
        </w:rPr>
        <w:t>Дата введения___________</w:t>
      </w:r>
      <w:r w:rsidRPr="00960C9D">
        <w:rPr>
          <w:rFonts w:ascii="Arial" w:hAnsi="Arial" w:cs="Arial"/>
          <w:b/>
          <w:bCs/>
          <w:sz w:val="24"/>
          <w:szCs w:val="24"/>
        </w:rPr>
        <w:t xml:space="preserve"> </w:t>
      </w:r>
    </w:p>
    <w:p w:rsidR="00AB5BF9" w:rsidRPr="00960C9D" w:rsidRDefault="00AB5BF9" w:rsidP="00CA44B9">
      <w:pPr>
        <w:pStyle w:val="21"/>
        <w:ind w:left="0" w:firstLine="709"/>
        <w:rPr>
          <w:rFonts w:ascii="Arial" w:hAnsi="Arial" w:cs="Arial"/>
          <w:szCs w:val="24"/>
          <w:lang w:val="ru-RU"/>
        </w:rPr>
      </w:pPr>
    </w:p>
    <w:p w:rsidR="00F32BF5" w:rsidRPr="006559F1" w:rsidRDefault="00F32BF5" w:rsidP="00CA44B9">
      <w:pPr>
        <w:ind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F604E7">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rsidR="00F32BF5" w:rsidRPr="006559F1" w:rsidRDefault="00F32BF5" w:rsidP="00CA44B9">
      <w:pPr>
        <w:ind w:firstLine="567"/>
        <w:jc w:val="both"/>
        <w:rPr>
          <w:rFonts w:ascii="Arial" w:eastAsia="Calibri" w:hAnsi="Arial" w:cs="Arial"/>
          <w:sz w:val="24"/>
          <w:szCs w:val="24"/>
          <w:lang w:val="kk-KZ" w:eastAsia="en-US"/>
        </w:rPr>
      </w:pPr>
    </w:p>
    <w:p w:rsidR="00A12BFA" w:rsidRPr="00A12BFA" w:rsidRDefault="00A12BFA" w:rsidP="00A12BFA">
      <w:pPr>
        <w:autoSpaceDE w:val="0"/>
        <w:autoSpaceDN w:val="0"/>
        <w:adjustRightInd w:val="0"/>
        <w:ind w:firstLine="567"/>
        <w:jc w:val="both"/>
        <w:rPr>
          <w:rFonts w:ascii="Arial" w:hAnsi="Arial" w:cs="Arial"/>
          <w:sz w:val="24"/>
          <w:szCs w:val="24"/>
        </w:rPr>
      </w:pPr>
      <w:r w:rsidRPr="00A12BFA">
        <w:rPr>
          <w:rFonts w:ascii="Arial" w:hAnsi="Arial" w:cs="Arial"/>
          <w:sz w:val="24"/>
          <w:szCs w:val="24"/>
        </w:rPr>
        <w:t xml:space="preserve">Настоящий стандарт устанавливает </w:t>
      </w:r>
      <w:r w:rsidR="006743CD">
        <w:rPr>
          <w:rFonts w:ascii="Arial" w:hAnsi="Arial" w:cs="Arial"/>
          <w:sz w:val="24"/>
          <w:szCs w:val="24"/>
        </w:rPr>
        <w:t xml:space="preserve">требования  к </w:t>
      </w:r>
      <w:r w:rsidRPr="00A12BFA">
        <w:rPr>
          <w:rFonts w:ascii="Arial" w:hAnsi="Arial" w:cs="Arial"/>
          <w:sz w:val="24"/>
          <w:szCs w:val="24"/>
        </w:rPr>
        <w:t>контрольн</w:t>
      </w:r>
      <w:r w:rsidR="006743CD">
        <w:rPr>
          <w:rFonts w:ascii="Arial" w:hAnsi="Arial" w:cs="Arial"/>
          <w:sz w:val="24"/>
          <w:szCs w:val="24"/>
        </w:rPr>
        <w:t>ому</w:t>
      </w:r>
      <w:r w:rsidRPr="00A12BFA">
        <w:rPr>
          <w:rFonts w:ascii="Arial" w:hAnsi="Arial" w:cs="Arial"/>
          <w:sz w:val="24"/>
          <w:szCs w:val="24"/>
        </w:rPr>
        <w:t xml:space="preserve"> метод</w:t>
      </w:r>
      <w:r w:rsidR="006743CD">
        <w:rPr>
          <w:rFonts w:ascii="Arial" w:hAnsi="Arial" w:cs="Arial"/>
          <w:sz w:val="24"/>
          <w:szCs w:val="24"/>
        </w:rPr>
        <w:t>у</w:t>
      </w:r>
      <w:r w:rsidRPr="00A12BFA">
        <w:rPr>
          <w:rFonts w:ascii="Arial" w:hAnsi="Arial" w:cs="Arial"/>
          <w:sz w:val="24"/>
          <w:szCs w:val="24"/>
        </w:rPr>
        <w:t xml:space="preserve"> определения точки</w:t>
      </w:r>
      <w:r>
        <w:rPr>
          <w:rFonts w:ascii="Arial" w:hAnsi="Arial" w:cs="Arial"/>
          <w:sz w:val="24"/>
          <w:szCs w:val="24"/>
        </w:rPr>
        <w:t xml:space="preserve"> </w:t>
      </w:r>
      <w:r w:rsidRPr="00A12BFA">
        <w:rPr>
          <w:rFonts w:ascii="Arial" w:hAnsi="Arial" w:cs="Arial"/>
          <w:sz w:val="24"/>
          <w:szCs w:val="24"/>
        </w:rPr>
        <w:t xml:space="preserve">замерзания сырого коровьего молока, </w:t>
      </w:r>
      <w:proofErr w:type="spellStart"/>
      <w:r w:rsidRPr="00A12BFA">
        <w:rPr>
          <w:rFonts w:ascii="Arial" w:hAnsi="Arial" w:cs="Arial"/>
          <w:sz w:val="24"/>
          <w:szCs w:val="24"/>
        </w:rPr>
        <w:t>термообработанного</w:t>
      </w:r>
      <w:proofErr w:type="spellEnd"/>
      <w:r w:rsidRPr="00A12BFA">
        <w:rPr>
          <w:rFonts w:ascii="Arial" w:hAnsi="Arial" w:cs="Arial"/>
          <w:sz w:val="24"/>
          <w:szCs w:val="24"/>
        </w:rPr>
        <w:t xml:space="preserve"> цельного, частично или полностью</w:t>
      </w:r>
      <w:r>
        <w:rPr>
          <w:rFonts w:ascii="Arial" w:hAnsi="Arial" w:cs="Arial"/>
          <w:sz w:val="24"/>
          <w:szCs w:val="24"/>
        </w:rPr>
        <w:t xml:space="preserve"> </w:t>
      </w:r>
      <w:r w:rsidRPr="00A12BFA">
        <w:rPr>
          <w:rFonts w:ascii="Arial" w:hAnsi="Arial" w:cs="Arial"/>
          <w:sz w:val="24"/>
          <w:szCs w:val="24"/>
        </w:rPr>
        <w:t>обезжиренного коровьего молока, а также сырого овечьего и козьего молока с использованием</w:t>
      </w:r>
      <w:r>
        <w:rPr>
          <w:rFonts w:ascii="Arial" w:hAnsi="Arial" w:cs="Arial"/>
          <w:sz w:val="24"/>
          <w:szCs w:val="24"/>
        </w:rPr>
        <w:t xml:space="preserve"> </w:t>
      </w:r>
      <w:proofErr w:type="spellStart"/>
      <w:r w:rsidRPr="00A12BFA">
        <w:rPr>
          <w:rFonts w:ascii="Arial" w:hAnsi="Arial" w:cs="Arial"/>
          <w:sz w:val="24"/>
          <w:szCs w:val="24"/>
        </w:rPr>
        <w:t>термисторного</w:t>
      </w:r>
      <w:proofErr w:type="spellEnd"/>
      <w:r w:rsidRPr="00A12BFA">
        <w:rPr>
          <w:rFonts w:ascii="Arial" w:hAnsi="Arial" w:cs="Arial"/>
          <w:sz w:val="24"/>
          <w:szCs w:val="24"/>
        </w:rPr>
        <w:t xml:space="preserve"> </w:t>
      </w:r>
      <w:proofErr w:type="spellStart"/>
      <w:r w:rsidRPr="00A12BFA">
        <w:rPr>
          <w:rFonts w:ascii="Arial" w:hAnsi="Arial" w:cs="Arial"/>
          <w:sz w:val="24"/>
          <w:szCs w:val="24"/>
        </w:rPr>
        <w:t>криоскопа</w:t>
      </w:r>
      <w:proofErr w:type="spellEnd"/>
      <w:r w:rsidRPr="00A12BFA">
        <w:rPr>
          <w:rFonts w:ascii="Arial" w:hAnsi="Arial" w:cs="Arial"/>
          <w:sz w:val="24"/>
          <w:szCs w:val="24"/>
        </w:rPr>
        <w:t>.</w:t>
      </w:r>
    </w:p>
    <w:p w:rsidR="00A12BFA" w:rsidRPr="00A12BFA" w:rsidRDefault="00A12BFA" w:rsidP="00A12BFA">
      <w:pPr>
        <w:autoSpaceDE w:val="0"/>
        <w:autoSpaceDN w:val="0"/>
        <w:adjustRightInd w:val="0"/>
        <w:ind w:firstLine="567"/>
        <w:jc w:val="both"/>
        <w:rPr>
          <w:rFonts w:ascii="Arial" w:hAnsi="Arial" w:cs="Arial"/>
          <w:sz w:val="24"/>
          <w:szCs w:val="24"/>
        </w:rPr>
      </w:pPr>
      <w:r w:rsidRPr="00A12BFA">
        <w:rPr>
          <w:rFonts w:ascii="Arial" w:hAnsi="Arial" w:cs="Arial"/>
          <w:sz w:val="24"/>
          <w:szCs w:val="24"/>
        </w:rPr>
        <w:t>Точка замерзания может быть использована для оценки относительного содержания в молоке</w:t>
      </w:r>
      <w:r>
        <w:rPr>
          <w:rFonts w:ascii="Arial" w:hAnsi="Arial" w:cs="Arial"/>
          <w:sz w:val="24"/>
          <w:szCs w:val="24"/>
        </w:rPr>
        <w:t xml:space="preserve"> </w:t>
      </w:r>
      <w:r w:rsidRPr="00A12BFA">
        <w:rPr>
          <w:rFonts w:ascii="Arial" w:hAnsi="Arial" w:cs="Arial"/>
          <w:sz w:val="24"/>
          <w:szCs w:val="24"/>
        </w:rPr>
        <w:t xml:space="preserve">посторонней воды. Расчет содержания посторонней воды зависит от дневных и сезонных колебаний и не рассматривается в области применения настоящего </w:t>
      </w:r>
      <w:r w:rsidR="00960C9D">
        <w:rPr>
          <w:rFonts w:ascii="Arial" w:hAnsi="Arial" w:cs="Arial"/>
          <w:sz w:val="24"/>
          <w:szCs w:val="24"/>
        </w:rPr>
        <w:t xml:space="preserve"> </w:t>
      </w:r>
      <w:r w:rsidRPr="00A12BFA">
        <w:rPr>
          <w:rFonts w:ascii="Arial" w:hAnsi="Arial" w:cs="Arial"/>
          <w:sz w:val="24"/>
          <w:szCs w:val="24"/>
        </w:rPr>
        <w:t>стандарта.</w:t>
      </w:r>
    </w:p>
    <w:p w:rsidR="00A12BFA" w:rsidRPr="00A12BFA" w:rsidRDefault="00A12BFA" w:rsidP="00A12BFA">
      <w:pPr>
        <w:autoSpaceDE w:val="0"/>
        <w:autoSpaceDN w:val="0"/>
        <w:adjustRightInd w:val="0"/>
        <w:ind w:firstLine="567"/>
        <w:jc w:val="both"/>
        <w:rPr>
          <w:rFonts w:ascii="Arial" w:hAnsi="Arial" w:cs="Arial"/>
          <w:sz w:val="24"/>
          <w:szCs w:val="24"/>
        </w:rPr>
      </w:pPr>
      <w:r w:rsidRPr="00A12BFA">
        <w:rPr>
          <w:rFonts w:ascii="Arial" w:hAnsi="Arial" w:cs="Arial"/>
          <w:sz w:val="24"/>
          <w:szCs w:val="24"/>
        </w:rPr>
        <w:t>Результаты, полученные на основе проб с титруемой кислотностью, превышающей 20 мл раствора</w:t>
      </w:r>
      <w:r>
        <w:rPr>
          <w:rFonts w:ascii="Arial" w:hAnsi="Arial" w:cs="Arial"/>
          <w:sz w:val="24"/>
          <w:szCs w:val="24"/>
        </w:rPr>
        <w:t xml:space="preserve"> </w:t>
      </w:r>
      <w:r w:rsidRPr="00A12BFA">
        <w:rPr>
          <w:rFonts w:ascii="Arial" w:hAnsi="Arial" w:cs="Arial"/>
          <w:sz w:val="24"/>
          <w:szCs w:val="24"/>
        </w:rPr>
        <w:t>гидроксида натрия концентрации 0,1 моль/л на 10 г нежирного остатка, не являются представительными для исходного молока.</w:t>
      </w:r>
    </w:p>
    <w:p w:rsidR="00913A7F" w:rsidRDefault="00913A7F" w:rsidP="00913A7F">
      <w:pPr>
        <w:ind w:firstLine="567"/>
        <w:jc w:val="both"/>
        <w:rPr>
          <w:rFonts w:ascii="Arial" w:hAnsi="Arial" w:cs="Arial"/>
          <w:b/>
          <w:bCs/>
          <w:sz w:val="24"/>
          <w:szCs w:val="24"/>
        </w:rPr>
      </w:pPr>
    </w:p>
    <w:p w:rsidR="00960C9D" w:rsidRDefault="00960C9D" w:rsidP="00A12BFA">
      <w:pPr>
        <w:autoSpaceDE w:val="0"/>
        <w:autoSpaceDN w:val="0"/>
        <w:adjustRightInd w:val="0"/>
        <w:jc w:val="both"/>
        <w:rPr>
          <w:rFonts w:ascii="Arial" w:hAnsi="Arial" w:cs="Arial"/>
        </w:rPr>
      </w:pPr>
      <w:r>
        <w:rPr>
          <w:rFonts w:ascii="Arial" w:hAnsi="Arial" w:cs="Arial"/>
        </w:rPr>
        <w:t>Примечания</w:t>
      </w:r>
      <w:r w:rsidR="00A12BFA" w:rsidRPr="00A12BFA">
        <w:rPr>
          <w:rFonts w:ascii="Arial" w:hAnsi="Arial" w:cs="Arial"/>
        </w:rPr>
        <w:t xml:space="preserve"> </w:t>
      </w:r>
    </w:p>
    <w:p w:rsidR="00A12BFA" w:rsidRPr="00A12BFA" w:rsidRDefault="00A12BFA" w:rsidP="00A12BFA">
      <w:pPr>
        <w:autoSpaceDE w:val="0"/>
        <w:autoSpaceDN w:val="0"/>
        <w:adjustRightInd w:val="0"/>
        <w:jc w:val="both"/>
        <w:rPr>
          <w:rFonts w:ascii="Arial" w:hAnsi="Arial" w:cs="Arial"/>
        </w:rPr>
      </w:pPr>
      <w:r w:rsidRPr="00A12BFA">
        <w:rPr>
          <w:rFonts w:ascii="Arial" w:hAnsi="Arial" w:cs="Arial"/>
        </w:rPr>
        <w:t>1 Стерилизация и вакуумная пастеризация могут повлиять на точку замерзания</w:t>
      </w:r>
      <w:r>
        <w:rPr>
          <w:rFonts w:ascii="Arial" w:hAnsi="Arial" w:cs="Arial"/>
        </w:rPr>
        <w:t xml:space="preserve"> </w:t>
      </w:r>
      <w:r w:rsidRPr="00A12BFA">
        <w:rPr>
          <w:rFonts w:ascii="Arial" w:hAnsi="Arial" w:cs="Arial"/>
        </w:rPr>
        <w:t>молока</w:t>
      </w:r>
      <w:r>
        <w:rPr>
          <w:rFonts w:ascii="Arial" w:hAnsi="Arial" w:cs="Arial"/>
        </w:rPr>
        <w:t xml:space="preserve"> </w:t>
      </w:r>
      <w:r w:rsidRPr="00A12BFA">
        <w:rPr>
          <w:rFonts w:ascii="Arial" w:hAnsi="Arial" w:cs="Arial"/>
        </w:rPr>
        <w:t>[5].</w:t>
      </w:r>
    </w:p>
    <w:p w:rsidR="00A12BFA" w:rsidRPr="00A12BFA" w:rsidRDefault="00A12BFA" w:rsidP="00A12BFA">
      <w:pPr>
        <w:autoSpaceDE w:val="0"/>
        <w:autoSpaceDN w:val="0"/>
        <w:adjustRightInd w:val="0"/>
        <w:jc w:val="both"/>
        <w:rPr>
          <w:rFonts w:ascii="Arial" w:hAnsi="Arial" w:cs="Arial"/>
        </w:rPr>
      </w:pPr>
      <w:r w:rsidRPr="00A12BFA">
        <w:rPr>
          <w:rFonts w:ascii="Arial" w:hAnsi="Arial" w:cs="Arial"/>
        </w:rPr>
        <w:t>2 Данный метод использует инструментарий с учетом времени плато. При обычных измерениях</w:t>
      </w:r>
      <w:r>
        <w:rPr>
          <w:rFonts w:ascii="Arial" w:hAnsi="Arial" w:cs="Arial"/>
        </w:rPr>
        <w:t xml:space="preserve"> </w:t>
      </w:r>
      <w:r w:rsidRPr="00A12BFA">
        <w:rPr>
          <w:rFonts w:ascii="Arial" w:hAnsi="Arial" w:cs="Arial"/>
        </w:rPr>
        <w:t xml:space="preserve">возможно использование иных методов с применением </w:t>
      </w:r>
      <w:proofErr w:type="spellStart"/>
      <w:r w:rsidRPr="00A12BFA">
        <w:rPr>
          <w:rFonts w:ascii="Arial" w:hAnsi="Arial" w:cs="Arial"/>
        </w:rPr>
        <w:t>термисторного</w:t>
      </w:r>
      <w:proofErr w:type="spellEnd"/>
      <w:r w:rsidRPr="00A12BFA">
        <w:rPr>
          <w:rFonts w:ascii="Arial" w:hAnsi="Arial" w:cs="Arial"/>
        </w:rPr>
        <w:t xml:space="preserve"> </w:t>
      </w:r>
      <w:proofErr w:type="spellStart"/>
      <w:r w:rsidRPr="00A12BFA">
        <w:rPr>
          <w:rFonts w:ascii="Arial" w:hAnsi="Arial" w:cs="Arial"/>
        </w:rPr>
        <w:t>криоскопа</w:t>
      </w:r>
      <w:proofErr w:type="spellEnd"/>
      <w:r w:rsidRPr="00A12BFA">
        <w:rPr>
          <w:rFonts w:ascii="Arial" w:hAnsi="Arial" w:cs="Arial"/>
        </w:rPr>
        <w:t>, например, процедуры</w:t>
      </w:r>
      <w:r>
        <w:rPr>
          <w:rFonts w:ascii="Arial" w:hAnsi="Arial" w:cs="Arial"/>
        </w:rPr>
        <w:t xml:space="preserve"> </w:t>
      </w:r>
      <w:r w:rsidRPr="00A12BFA">
        <w:rPr>
          <w:rFonts w:ascii="Arial" w:hAnsi="Arial" w:cs="Arial"/>
        </w:rPr>
        <w:t>фиксированного времени. Руководящие положения по применению других процедур приводятся в Приложении C.</w:t>
      </w:r>
    </w:p>
    <w:p w:rsidR="00A12BFA" w:rsidRPr="00A12BFA" w:rsidRDefault="00A12BFA" w:rsidP="00A12BFA">
      <w:pPr>
        <w:autoSpaceDE w:val="0"/>
        <w:autoSpaceDN w:val="0"/>
        <w:adjustRightInd w:val="0"/>
        <w:jc w:val="both"/>
        <w:rPr>
          <w:rFonts w:ascii="Arial" w:hAnsi="Arial" w:cs="Arial"/>
        </w:rPr>
      </w:pPr>
      <w:r w:rsidRPr="00A12BFA">
        <w:rPr>
          <w:rFonts w:ascii="Arial" w:hAnsi="Arial" w:cs="Arial"/>
        </w:rPr>
        <w:t>3 Предельное значение, приведенное для титруемой кислотности в Разделах 1 и 9.2, применимо к</w:t>
      </w:r>
      <w:r>
        <w:rPr>
          <w:rFonts w:ascii="Arial" w:hAnsi="Arial" w:cs="Arial"/>
        </w:rPr>
        <w:t xml:space="preserve"> </w:t>
      </w:r>
      <w:r w:rsidRPr="00A12BFA">
        <w:rPr>
          <w:rFonts w:ascii="Arial" w:hAnsi="Arial" w:cs="Arial"/>
        </w:rPr>
        <w:t>коровьему молоку. Предельные значения для овечьего и козьего молока, возможно, будут более высокими.</w:t>
      </w:r>
    </w:p>
    <w:p w:rsidR="00A12BFA" w:rsidRDefault="00A12BFA" w:rsidP="00CA44B9">
      <w:pPr>
        <w:ind w:firstLine="567"/>
        <w:jc w:val="both"/>
        <w:rPr>
          <w:rFonts w:ascii="Arial" w:hAnsi="Arial" w:cs="Arial"/>
          <w:b/>
          <w:bCs/>
          <w:sz w:val="24"/>
          <w:szCs w:val="24"/>
        </w:rPr>
      </w:pPr>
    </w:p>
    <w:p w:rsidR="006559F1" w:rsidRDefault="00F604E7" w:rsidP="00CA44B9">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rsidR="00F604E7" w:rsidRDefault="00F604E7" w:rsidP="00CA44B9">
      <w:pPr>
        <w:ind w:firstLine="567"/>
        <w:jc w:val="both"/>
        <w:rPr>
          <w:rFonts w:ascii="Arial" w:hAnsi="Arial" w:cs="Arial"/>
          <w:b/>
          <w:bCs/>
          <w:sz w:val="24"/>
          <w:szCs w:val="24"/>
        </w:rPr>
      </w:pPr>
    </w:p>
    <w:p w:rsidR="001436F8" w:rsidRPr="005D528F" w:rsidRDefault="005D528F" w:rsidP="005D528F">
      <w:pPr>
        <w:pStyle w:val="af9"/>
        <w:spacing w:before="0" w:beforeAutospacing="0" w:after="0" w:afterAutospacing="0"/>
        <w:ind w:firstLine="567"/>
        <w:jc w:val="both"/>
        <w:rPr>
          <w:rFonts w:ascii="Arial" w:hAnsi="Arial" w:cs="Arial"/>
          <w:color w:val="000000"/>
          <w:kern w:val="2"/>
        </w:rPr>
      </w:pPr>
      <w:r>
        <w:rPr>
          <w:rFonts w:ascii="Arial" w:hAnsi="Arial" w:cs="Arial"/>
          <w:kern w:val="2"/>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r w:rsidR="002964EF">
        <w:rPr>
          <w:rFonts w:ascii="Arial" w:hAnsi="Arial" w:cs="Arial"/>
        </w:rPr>
        <w:t>:</w:t>
      </w:r>
    </w:p>
    <w:p w:rsidR="001436F8" w:rsidRPr="00352DDB" w:rsidRDefault="001436F8" w:rsidP="00352DDB">
      <w:pPr>
        <w:autoSpaceDE w:val="0"/>
        <w:autoSpaceDN w:val="0"/>
        <w:adjustRightInd w:val="0"/>
        <w:ind w:firstLine="567"/>
        <w:jc w:val="both"/>
        <w:rPr>
          <w:rFonts w:ascii="Arial" w:hAnsi="Arial" w:cs="Arial"/>
          <w:iCs/>
          <w:sz w:val="24"/>
          <w:szCs w:val="24"/>
          <w:lang w:val="en-US"/>
        </w:rPr>
      </w:pPr>
      <w:r w:rsidRPr="00352DDB">
        <w:rPr>
          <w:rFonts w:ascii="Arial" w:hAnsi="Arial" w:cs="Arial"/>
          <w:iCs/>
          <w:sz w:val="24"/>
          <w:szCs w:val="24"/>
          <w:lang w:val="en-US"/>
        </w:rPr>
        <w:t>ISO 3696</w:t>
      </w:r>
      <w:r w:rsidR="00B64C5C" w:rsidRPr="00352DDB">
        <w:rPr>
          <w:rFonts w:ascii="Arial" w:hAnsi="Arial" w:cs="Arial"/>
          <w:iCs/>
          <w:sz w:val="24"/>
          <w:szCs w:val="24"/>
          <w:lang w:val="en-US"/>
        </w:rPr>
        <w:t>:1987</w:t>
      </w:r>
      <w:r w:rsidRPr="00352DDB">
        <w:rPr>
          <w:rFonts w:ascii="Arial" w:hAnsi="Arial" w:cs="Arial"/>
          <w:iCs/>
          <w:sz w:val="24"/>
          <w:szCs w:val="24"/>
          <w:lang w:val="en-US"/>
        </w:rPr>
        <w:t xml:space="preserve"> </w:t>
      </w:r>
      <w:r w:rsidR="00352DDB" w:rsidRPr="00352DDB">
        <w:rPr>
          <w:rFonts w:ascii="Arial" w:hAnsi="Arial" w:cs="Arial"/>
          <w:iCs/>
          <w:sz w:val="24"/>
          <w:szCs w:val="24"/>
          <w:lang w:val="en-US"/>
        </w:rPr>
        <w:t xml:space="preserve">Water for analytical laboratory use — Specification and test </w:t>
      </w:r>
      <w:proofErr w:type="gramStart"/>
      <w:r w:rsidR="00352DDB" w:rsidRPr="00352DDB">
        <w:rPr>
          <w:rFonts w:ascii="Arial" w:hAnsi="Arial" w:cs="Arial"/>
          <w:iCs/>
          <w:sz w:val="24"/>
          <w:szCs w:val="24"/>
          <w:lang w:val="en-US"/>
        </w:rPr>
        <w:t>methods  (</w:t>
      </w:r>
      <w:proofErr w:type="gramEnd"/>
      <w:r w:rsidRPr="005D528F">
        <w:rPr>
          <w:rFonts w:ascii="Arial" w:hAnsi="Arial" w:cs="Arial"/>
          <w:iCs/>
          <w:sz w:val="24"/>
          <w:szCs w:val="24"/>
        </w:rPr>
        <w:t>Вода</w:t>
      </w:r>
      <w:r w:rsidRPr="00352DDB">
        <w:rPr>
          <w:rFonts w:ascii="Arial" w:hAnsi="Arial" w:cs="Arial"/>
          <w:iCs/>
          <w:sz w:val="24"/>
          <w:szCs w:val="24"/>
          <w:lang w:val="en-US"/>
        </w:rPr>
        <w:t xml:space="preserve"> </w:t>
      </w:r>
      <w:r w:rsidRPr="005D528F">
        <w:rPr>
          <w:rFonts w:ascii="Arial" w:hAnsi="Arial" w:cs="Arial"/>
          <w:iCs/>
          <w:sz w:val="24"/>
          <w:szCs w:val="24"/>
        </w:rPr>
        <w:t>для</w:t>
      </w:r>
      <w:r w:rsidRPr="00352DDB">
        <w:rPr>
          <w:rFonts w:ascii="Arial" w:hAnsi="Arial" w:cs="Arial"/>
          <w:iCs/>
          <w:sz w:val="24"/>
          <w:szCs w:val="24"/>
          <w:lang w:val="en-US"/>
        </w:rPr>
        <w:t xml:space="preserve"> </w:t>
      </w:r>
      <w:r w:rsidRPr="005D528F">
        <w:rPr>
          <w:rFonts w:ascii="Arial" w:hAnsi="Arial" w:cs="Arial"/>
          <w:iCs/>
          <w:sz w:val="24"/>
          <w:szCs w:val="24"/>
        </w:rPr>
        <w:t>лабораторного</w:t>
      </w:r>
      <w:r w:rsidRPr="00352DDB">
        <w:rPr>
          <w:rFonts w:ascii="Arial" w:hAnsi="Arial" w:cs="Arial"/>
          <w:iCs/>
          <w:sz w:val="24"/>
          <w:szCs w:val="24"/>
          <w:lang w:val="en-US"/>
        </w:rPr>
        <w:t xml:space="preserve"> </w:t>
      </w:r>
      <w:r w:rsidRPr="005D528F">
        <w:rPr>
          <w:rFonts w:ascii="Arial" w:hAnsi="Arial" w:cs="Arial"/>
          <w:iCs/>
          <w:sz w:val="24"/>
          <w:szCs w:val="24"/>
        </w:rPr>
        <w:t>анализа</w:t>
      </w:r>
      <w:r w:rsidRPr="00352DDB">
        <w:rPr>
          <w:rFonts w:ascii="Arial" w:hAnsi="Arial" w:cs="Arial"/>
          <w:iCs/>
          <w:sz w:val="24"/>
          <w:szCs w:val="24"/>
          <w:lang w:val="en-US"/>
        </w:rPr>
        <w:t xml:space="preserve">. </w:t>
      </w:r>
      <w:proofErr w:type="gramStart"/>
      <w:r w:rsidRPr="005D528F">
        <w:rPr>
          <w:rFonts w:ascii="Arial" w:hAnsi="Arial" w:cs="Arial"/>
          <w:iCs/>
          <w:sz w:val="24"/>
          <w:szCs w:val="24"/>
        </w:rPr>
        <w:t>Технические</w:t>
      </w:r>
      <w:r w:rsidRPr="00352DDB">
        <w:rPr>
          <w:rFonts w:ascii="Arial" w:hAnsi="Arial" w:cs="Arial"/>
          <w:iCs/>
          <w:sz w:val="24"/>
          <w:szCs w:val="24"/>
          <w:lang w:val="en-US"/>
        </w:rPr>
        <w:t xml:space="preserve"> </w:t>
      </w:r>
      <w:r w:rsidRPr="005D528F">
        <w:rPr>
          <w:rFonts w:ascii="Arial" w:hAnsi="Arial" w:cs="Arial"/>
          <w:iCs/>
          <w:sz w:val="24"/>
          <w:szCs w:val="24"/>
        </w:rPr>
        <w:t>требования</w:t>
      </w:r>
      <w:r w:rsidRPr="00352DDB">
        <w:rPr>
          <w:rFonts w:ascii="Arial" w:hAnsi="Arial" w:cs="Arial"/>
          <w:iCs/>
          <w:sz w:val="24"/>
          <w:szCs w:val="24"/>
          <w:lang w:val="en-US"/>
        </w:rPr>
        <w:t xml:space="preserve"> </w:t>
      </w:r>
      <w:r w:rsidRPr="005D528F">
        <w:rPr>
          <w:rFonts w:ascii="Arial" w:hAnsi="Arial" w:cs="Arial"/>
          <w:iCs/>
          <w:sz w:val="24"/>
          <w:szCs w:val="24"/>
        </w:rPr>
        <w:t>и</w:t>
      </w:r>
      <w:r w:rsidRPr="00352DDB">
        <w:rPr>
          <w:rFonts w:ascii="Arial" w:hAnsi="Arial" w:cs="Arial"/>
          <w:iCs/>
          <w:sz w:val="24"/>
          <w:szCs w:val="24"/>
          <w:lang w:val="en-US"/>
        </w:rPr>
        <w:t xml:space="preserve"> </w:t>
      </w:r>
      <w:r w:rsidRPr="005D528F">
        <w:rPr>
          <w:rFonts w:ascii="Arial" w:hAnsi="Arial" w:cs="Arial"/>
          <w:iCs/>
          <w:sz w:val="24"/>
          <w:szCs w:val="24"/>
        </w:rPr>
        <w:t>методы</w:t>
      </w:r>
      <w:r w:rsidR="002964EF" w:rsidRPr="00352DDB">
        <w:rPr>
          <w:rFonts w:ascii="Arial" w:hAnsi="Arial" w:cs="Arial"/>
          <w:iCs/>
          <w:sz w:val="24"/>
          <w:szCs w:val="24"/>
          <w:lang w:val="en-US"/>
        </w:rPr>
        <w:t xml:space="preserve"> </w:t>
      </w:r>
      <w:r w:rsidRPr="005D528F">
        <w:rPr>
          <w:rFonts w:ascii="Arial" w:hAnsi="Arial" w:cs="Arial"/>
          <w:iCs/>
          <w:sz w:val="24"/>
          <w:szCs w:val="24"/>
        </w:rPr>
        <w:t>испытания</w:t>
      </w:r>
      <w:r w:rsidR="00352DDB" w:rsidRPr="00352DDB">
        <w:rPr>
          <w:rFonts w:ascii="Arial" w:hAnsi="Arial" w:cs="Arial"/>
          <w:iCs/>
          <w:sz w:val="24"/>
          <w:szCs w:val="24"/>
          <w:lang w:val="en-US"/>
        </w:rPr>
        <w:t>)</w:t>
      </w:r>
      <w:proofErr w:type="gramEnd"/>
    </w:p>
    <w:p w:rsidR="002964EF" w:rsidRPr="005D528F" w:rsidRDefault="001436F8" w:rsidP="005D528F">
      <w:pPr>
        <w:ind w:firstLine="567"/>
        <w:jc w:val="both"/>
        <w:rPr>
          <w:rFonts w:ascii="Arial" w:hAnsi="Arial" w:cs="Arial"/>
          <w:sz w:val="24"/>
          <w:szCs w:val="24"/>
        </w:rPr>
      </w:pPr>
      <w:proofErr w:type="gramStart"/>
      <w:r w:rsidRPr="00352DDB">
        <w:rPr>
          <w:rFonts w:ascii="Arial" w:hAnsi="Arial" w:cs="Arial"/>
          <w:iCs/>
          <w:sz w:val="24"/>
          <w:szCs w:val="24"/>
          <w:lang w:val="en-US"/>
        </w:rPr>
        <w:t>ISO 6091</w:t>
      </w:r>
      <w:r w:rsidR="00B64C5C" w:rsidRPr="00352DDB">
        <w:rPr>
          <w:rFonts w:ascii="Arial" w:hAnsi="Arial" w:cs="Arial"/>
          <w:iCs/>
          <w:sz w:val="24"/>
          <w:szCs w:val="24"/>
          <w:lang w:val="en-US"/>
        </w:rPr>
        <w:t>:2010</w:t>
      </w:r>
      <w:r w:rsidRPr="00352DDB">
        <w:rPr>
          <w:rFonts w:ascii="Arial" w:hAnsi="Arial" w:cs="Arial"/>
          <w:iCs/>
          <w:sz w:val="24"/>
          <w:szCs w:val="24"/>
          <w:lang w:val="en-US"/>
        </w:rPr>
        <w:t xml:space="preserve"> </w:t>
      </w:r>
      <w:r w:rsidR="00352DDB" w:rsidRPr="00352DDB">
        <w:rPr>
          <w:rFonts w:ascii="Arial" w:hAnsi="Arial" w:cs="Arial"/>
          <w:iCs/>
          <w:sz w:val="24"/>
          <w:szCs w:val="24"/>
          <w:lang w:val="en-US"/>
        </w:rPr>
        <w:t xml:space="preserve">Dried milk — Determination of </w:t>
      </w:r>
      <w:proofErr w:type="spellStart"/>
      <w:r w:rsidR="00352DDB" w:rsidRPr="00352DDB">
        <w:rPr>
          <w:rFonts w:ascii="Arial" w:hAnsi="Arial" w:cs="Arial"/>
          <w:iCs/>
          <w:sz w:val="24"/>
          <w:szCs w:val="24"/>
          <w:lang w:val="en-US"/>
        </w:rPr>
        <w:t>titratable</w:t>
      </w:r>
      <w:proofErr w:type="spellEnd"/>
      <w:r w:rsidR="00352DDB" w:rsidRPr="00352DDB">
        <w:rPr>
          <w:rFonts w:ascii="Arial" w:hAnsi="Arial" w:cs="Arial"/>
          <w:iCs/>
          <w:sz w:val="24"/>
          <w:szCs w:val="24"/>
          <w:lang w:val="en-US"/>
        </w:rPr>
        <w:t xml:space="preserve"> acidity (Reference method) </w:t>
      </w:r>
      <w:r w:rsidR="00352DDB" w:rsidRPr="00352DDB">
        <w:rPr>
          <w:rFonts w:ascii="Arial" w:hAnsi="Arial" w:cs="Arial"/>
          <w:sz w:val="24"/>
          <w:szCs w:val="24"/>
          <w:vertAlign w:val="superscript"/>
          <w:lang w:val="en-US"/>
        </w:rPr>
        <w:t>1)</w:t>
      </w:r>
      <w:r w:rsidR="00352DDB" w:rsidRPr="00352DDB">
        <w:rPr>
          <w:rFonts w:ascii="Arial" w:hAnsi="Arial" w:cs="Arial"/>
          <w:iCs/>
          <w:sz w:val="24"/>
          <w:szCs w:val="24"/>
          <w:lang w:val="en-US"/>
        </w:rPr>
        <w:t xml:space="preserve"> (</w:t>
      </w:r>
      <w:r w:rsidRPr="005D528F">
        <w:rPr>
          <w:rFonts w:ascii="Arial" w:hAnsi="Arial" w:cs="Arial"/>
          <w:iCs/>
          <w:sz w:val="24"/>
          <w:szCs w:val="24"/>
        </w:rPr>
        <w:t>Молоко</w:t>
      </w:r>
      <w:r w:rsidRPr="00352DDB">
        <w:rPr>
          <w:rFonts w:ascii="Arial" w:hAnsi="Arial" w:cs="Arial"/>
          <w:iCs/>
          <w:sz w:val="24"/>
          <w:szCs w:val="24"/>
          <w:lang w:val="en-US"/>
        </w:rPr>
        <w:t xml:space="preserve"> </w:t>
      </w:r>
      <w:r w:rsidRPr="005D528F">
        <w:rPr>
          <w:rFonts w:ascii="Arial" w:hAnsi="Arial" w:cs="Arial"/>
          <w:iCs/>
          <w:sz w:val="24"/>
          <w:szCs w:val="24"/>
        </w:rPr>
        <w:t>сухое</w:t>
      </w:r>
      <w:r w:rsidRPr="00352DDB">
        <w:rPr>
          <w:rFonts w:ascii="Arial" w:hAnsi="Arial" w:cs="Arial"/>
          <w:iCs/>
          <w:sz w:val="24"/>
          <w:szCs w:val="24"/>
          <w:lang w:val="en-US"/>
        </w:rPr>
        <w:t>.</w:t>
      </w:r>
      <w:proofErr w:type="gramEnd"/>
      <w:r w:rsidRPr="00352DDB">
        <w:rPr>
          <w:rFonts w:ascii="Arial" w:hAnsi="Arial" w:cs="Arial"/>
          <w:iCs/>
          <w:sz w:val="24"/>
          <w:szCs w:val="24"/>
          <w:lang w:val="en-US"/>
        </w:rPr>
        <w:t xml:space="preserve"> </w:t>
      </w:r>
      <w:r w:rsidRPr="005D528F">
        <w:rPr>
          <w:rFonts w:ascii="Arial" w:hAnsi="Arial" w:cs="Arial"/>
          <w:iCs/>
          <w:sz w:val="24"/>
          <w:szCs w:val="24"/>
        </w:rPr>
        <w:t xml:space="preserve">Определение титруемой кислотности (контрольный метод) </w:t>
      </w:r>
      <w:r w:rsidRPr="00352DDB">
        <w:rPr>
          <w:rFonts w:ascii="Arial" w:hAnsi="Arial" w:cs="Arial"/>
          <w:sz w:val="24"/>
          <w:szCs w:val="24"/>
          <w:vertAlign w:val="superscript"/>
        </w:rPr>
        <w:t>1</w:t>
      </w:r>
    </w:p>
    <w:p w:rsidR="005D528F" w:rsidRPr="00352DDB" w:rsidRDefault="005D528F" w:rsidP="008C102A">
      <w:pPr>
        <w:autoSpaceDE w:val="0"/>
        <w:autoSpaceDN w:val="0"/>
        <w:adjustRightInd w:val="0"/>
        <w:ind w:firstLine="720"/>
        <w:rPr>
          <w:rFonts w:ascii="Arial" w:hAnsi="Arial" w:cs="Arial"/>
          <w:b/>
          <w:bCs/>
          <w:sz w:val="24"/>
          <w:szCs w:val="24"/>
          <w:lang w:val="en-US"/>
        </w:rPr>
      </w:pPr>
    </w:p>
    <w:p w:rsidR="005D528F" w:rsidRPr="00352DDB" w:rsidRDefault="005D528F" w:rsidP="005D528F">
      <w:pPr>
        <w:pBdr>
          <w:bottom w:val="single" w:sz="4" w:space="1" w:color="auto"/>
        </w:pBdr>
        <w:autoSpaceDE w:val="0"/>
        <w:autoSpaceDN w:val="0"/>
        <w:adjustRightInd w:val="0"/>
        <w:ind w:firstLine="720"/>
        <w:jc w:val="both"/>
        <w:rPr>
          <w:color w:val="000000"/>
          <w:lang w:val="en-US"/>
        </w:rPr>
      </w:pPr>
    </w:p>
    <w:p w:rsidR="005D528F" w:rsidRPr="0049125F" w:rsidRDefault="005D528F" w:rsidP="005D528F">
      <w:pPr>
        <w:ind w:firstLine="567"/>
        <w:jc w:val="both"/>
        <w:rPr>
          <w:rFonts w:ascii="Arial" w:hAnsi="Arial" w:cs="Arial"/>
          <w:b/>
          <w:bCs/>
          <w:sz w:val="24"/>
          <w:szCs w:val="24"/>
        </w:rPr>
      </w:pPr>
      <w:r w:rsidRPr="00C617DA">
        <w:rPr>
          <w:rFonts w:ascii="Arial" w:hAnsi="Arial" w:cs="Arial"/>
          <w:b/>
          <w:bCs/>
          <w:sz w:val="24"/>
          <w:szCs w:val="24"/>
        </w:rPr>
        <w:t>Проект, первая редакция</w:t>
      </w:r>
    </w:p>
    <w:p w:rsidR="005D528F" w:rsidRDefault="005D528F" w:rsidP="008C102A">
      <w:pPr>
        <w:autoSpaceDE w:val="0"/>
        <w:autoSpaceDN w:val="0"/>
        <w:adjustRightInd w:val="0"/>
        <w:ind w:firstLine="720"/>
        <w:rPr>
          <w:rFonts w:ascii="Arial" w:hAnsi="Arial" w:cs="Arial"/>
          <w:b/>
          <w:bCs/>
          <w:sz w:val="24"/>
          <w:szCs w:val="24"/>
        </w:rPr>
      </w:pPr>
    </w:p>
    <w:p w:rsidR="005D528F" w:rsidRDefault="005D528F" w:rsidP="008C102A">
      <w:pPr>
        <w:autoSpaceDE w:val="0"/>
        <w:autoSpaceDN w:val="0"/>
        <w:adjustRightInd w:val="0"/>
        <w:ind w:firstLine="720"/>
        <w:rPr>
          <w:rFonts w:ascii="Arial" w:hAnsi="Arial" w:cs="Arial"/>
          <w:b/>
          <w:bCs/>
          <w:sz w:val="24"/>
          <w:szCs w:val="24"/>
        </w:rPr>
      </w:pPr>
    </w:p>
    <w:p w:rsidR="005D528F" w:rsidRDefault="005D528F" w:rsidP="008C102A">
      <w:pPr>
        <w:autoSpaceDE w:val="0"/>
        <w:autoSpaceDN w:val="0"/>
        <w:adjustRightInd w:val="0"/>
        <w:ind w:firstLine="720"/>
        <w:rPr>
          <w:rFonts w:ascii="Arial" w:hAnsi="Arial" w:cs="Arial"/>
          <w:b/>
          <w:bCs/>
          <w:sz w:val="24"/>
          <w:szCs w:val="24"/>
        </w:rPr>
      </w:pPr>
    </w:p>
    <w:p w:rsidR="00A71DA2" w:rsidRPr="00A71DA2" w:rsidRDefault="00A71DA2" w:rsidP="008C102A">
      <w:pPr>
        <w:autoSpaceDE w:val="0"/>
        <w:autoSpaceDN w:val="0"/>
        <w:adjustRightInd w:val="0"/>
        <w:ind w:firstLine="720"/>
        <w:rPr>
          <w:rFonts w:ascii="Arial" w:hAnsi="Arial" w:cs="Arial"/>
          <w:b/>
          <w:bCs/>
          <w:sz w:val="24"/>
          <w:szCs w:val="24"/>
        </w:rPr>
      </w:pPr>
      <w:r w:rsidRPr="00A71DA2">
        <w:rPr>
          <w:rFonts w:ascii="Arial" w:hAnsi="Arial" w:cs="Arial"/>
          <w:b/>
          <w:bCs/>
          <w:sz w:val="24"/>
          <w:szCs w:val="24"/>
        </w:rPr>
        <w:lastRenderedPageBreak/>
        <w:t>3 Термины и определения</w:t>
      </w:r>
    </w:p>
    <w:p w:rsidR="00A71DA2" w:rsidRPr="00A71DA2" w:rsidRDefault="00A71DA2" w:rsidP="00A71DA2">
      <w:pPr>
        <w:autoSpaceDE w:val="0"/>
        <w:autoSpaceDN w:val="0"/>
        <w:adjustRightInd w:val="0"/>
        <w:ind w:firstLine="720"/>
        <w:rPr>
          <w:rFonts w:ascii="Arial" w:hAnsi="Arial" w:cs="Arial"/>
          <w:sz w:val="24"/>
          <w:szCs w:val="24"/>
        </w:rPr>
      </w:pPr>
      <w:r w:rsidRPr="00A71DA2">
        <w:rPr>
          <w:rFonts w:ascii="Arial" w:hAnsi="Arial" w:cs="Arial"/>
          <w:sz w:val="24"/>
          <w:szCs w:val="24"/>
        </w:rPr>
        <w:t xml:space="preserve">В настоящем </w:t>
      </w:r>
      <w:r w:rsidR="0028264E">
        <w:rPr>
          <w:rFonts w:ascii="Arial" w:hAnsi="Arial" w:cs="Arial"/>
          <w:sz w:val="24"/>
          <w:szCs w:val="24"/>
        </w:rPr>
        <w:t>стандарте</w:t>
      </w:r>
      <w:r w:rsidRPr="00A71DA2">
        <w:rPr>
          <w:rFonts w:ascii="Arial" w:hAnsi="Arial" w:cs="Arial"/>
          <w:sz w:val="24"/>
          <w:szCs w:val="24"/>
        </w:rPr>
        <w:t xml:space="preserve"> </w:t>
      </w:r>
      <w:proofErr w:type="spellStart"/>
      <w:r w:rsidR="005D528F">
        <w:rPr>
          <w:rFonts w:ascii="Arial" w:hAnsi="Arial" w:cs="Arial"/>
          <w:sz w:val="24"/>
          <w:szCs w:val="24"/>
        </w:rPr>
        <w:t>применяютя</w:t>
      </w:r>
      <w:proofErr w:type="spellEnd"/>
      <w:r w:rsidR="0028264E">
        <w:rPr>
          <w:rFonts w:ascii="Arial" w:hAnsi="Arial" w:cs="Arial"/>
          <w:sz w:val="24"/>
          <w:szCs w:val="24"/>
        </w:rPr>
        <w:t xml:space="preserve"> следующие</w:t>
      </w:r>
      <w:r w:rsidRPr="00A71DA2">
        <w:rPr>
          <w:rFonts w:ascii="Arial" w:hAnsi="Arial" w:cs="Arial"/>
          <w:sz w:val="24"/>
          <w:szCs w:val="24"/>
        </w:rPr>
        <w:t xml:space="preserve"> термин</w:t>
      </w:r>
      <w:r w:rsidR="0028264E">
        <w:rPr>
          <w:rFonts w:ascii="Arial" w:hAnsi="Arial" w:cs="Arial"/>
          <w:sz w:val="24"/>
          <w:szCs w:val="24"/>
        </w:rPr>
        <w:t>ы</w:t>
      </w:r>
      <w:r w:rsidRPr="00A71DA2">
        <w:rPr>
          <w:rFonts w:ascii="Arial" w:hAnsi="Arial" w:cs="Arial"/>
          <w:sz w:val="24"/>
          <w:szCs w:val="24"/>
        </w:rPr>
        <w:t xml:space="preserve"> </w:t>
      </w:r>
      <w:r w:rsidR="0028264E">
        <w:rPr>
          <w:rFonts w:ascii="Arial" w:hAnsi="Arial" w:cs="Arial"/>
          <w:sz w:val="24"/>
          <w:szCs w:val="24"/>
        </w:rPr>
        <w:t xml:space="preserve">с соответствующими </w:t>
      </w:r>
      <w:r w:rsidRPr="00A71DA2">
        <w:rPr>
          <w:rFonts w:ascii="Arial" w:hAnsi="Arial" w:cs="Arial"/>
          <w:sz w:val="24"/>
          <w:szCs w:val="24"/>
        </w:rPr>
        <w:t>определени</w:t>
      </w:r>
      <w:r w:rsidR="0028264E">
        <w:rPr>
          <w:rFonts w:ascii="Arial" w:hAnsi="Arial" w:cs="Arial"/>
          <w:sz w:val="24"/>
          <w:szCs w:val="24"/>
        </w:rPr>
        <w:t>ями</w:t>
      </w:r>
      <w:r w:rsidR="005D528F">
        <w:rPr>
          <w:rFonts w:ascii="Arial" w:hAnsi="Arial" w:cs="Arial"/>
          <w:sz w:val="24"/>
          <w:szCs w:val="24"/>
        </w:rPr>
        <w:t>:</w:t>
      </w:r>
    </w:p>
    <w:p w:rsidR="00A71DA2" w:rsidRPr="005D528F" w:rsidRDefault="00A71DA2" w:rsidP="005D528F">
      <w:pPr>
        <w:autoSpaceDE w:val="0"/>
        <w:autoSpaceDN w:val="0"/>
        <w:adjustRightInd w:val="0"/>
        <w:ind w:firstLine="720"/>
        <w:rPr>
          <w:rFonts w:ascii="Arial" w:hAnsi="Arial" w:cs="Arial"/>
          <w:b/>
          <w:bCs/>
          <w:sz w:val="24"/>
          <w:szCs w:val="24"/>
        </w:rPr>
      </w:pPr>
      <w:r w:rsidRPr="00A71DA2">
        <w:rPr>
          <w:rFonts w:ascii="Arial" w:hAnsi="Arial" w:cs="Arial"/>
          <w:b/>
          <w:bCs/>
          <w:sz w:val="24"/>
          <w:szCs w:val="24"/>
        </w:rPr>
        <w:t>3.1</w:t>
      </w:r>
      <w:r w:rsidR="009B6ACD">
        <w:rPr>
          <w:rFonts w:ascii="Arial" w:hAnsi="Arial" w:cs="Arial"/>
          <w:b/>
          <w:bCs/>
          <w:sz w:val="24"/>
          <w:szCs w:val="24"/>
        </w:rPr>
        <w:t xml:space="preserve"> </w:t>
      </w:r>
      <w:r w:rsidRPr="00A71DA2">
        <w:rPr>
          <w:rFonts w:ascii="Arial" w:hAnsi="Arial" w:cs="Arial"/>
          <w:b/>
          <w:bCs/>
          <w:sz w:val="24"/>
          <w:szCs w:val="24"/>
        </w:rPr>
        <w:t>точка замерзания молока</w:t>
      </w:r>
      <w:r w:rsidR="009B6ACD">
        <w:rPr>
          <w:rFonts w:ascii="Arial" w:hAnsi="Arial" w:cs="Arial"/>
          <w:b/>
          <w:bCs/>
          <w:sz w:val="24"/>
          <w:szCs w:val="24"/>
        </w:rPr>
        <w:t xml:space="preserve"> </w:t>
      </w:r>
      <w:r w:rsidR="009B6ACD" w:rsidRPr="0028264E">
        <w:rPr>
          <w:rFonts w:ascii="Arial" w:hAnsi="Arial" w:cs="Arial"/>
          <w:bCs/>
          <w:sz w:val="24"/>
          <w:szCs w:val="24"/>
        </w:rPr>
        <w:t>(</w:t>
      </w:r>
      <w:proofErr w:type="spellStart"/>
      <w:r w:rsidRPr="0028264E">
        <w:rPr>
          <w:rFonts w:ascii="Arial" w:hAnsi="Arial" w:cs="Arial"/>
          <w:bCs/>
          <w:sz w:val="24"/>
          <w:szCs w:val="24"/>
        </w:rPr>
        <w:t>freezing</w:t>
      </w:r>
      <w:proofErr w:type="spellEnd"/>
      <w:r w:rsidRPr="0028264E">
        <w:rPr>
          <w:rFonts w:ascii="Arial" w:hAnsi="Arial" w:cs="Arial"/>
          <w:bCs/>
          <w:sz w:val="24"/>
          <w:szCs w:val="24"/>
        </w:rPr>
        <w:t xml:space="preserve"> </w:t>
      </w:r>
      <w:proofErr w:type="spellStart"/>
      <w:r w:rsidRPr="0028264E">
        <w:rPr>
          <w:rFonts w:ascii="Arial" w:hAnsi="Arial" w:cs="Arial"/>
          <w:bCs/>
          <w:sz w:val="24"/>
          <w:szCs w:val="24"/>
        </w:rPr>
        <w:t>point</w:t>
      </w:r>
      <w:proofErr w:type="spellEnd"/>
      <w:r w:rsidRPr="0028264E">
        <w:rPr>
          <w:rFonts w:ascii="Arial" w:hAnsi="Arial" w:cs="Arial"/>
          <w:bCs/>
          <w:sz w:val="24"/>
          <w:szCs w:val="24"/>
        </w:rPr>
        <w:t xml:space="preserve"> </w:t>
      </w:r>
      <w:proofErr w:type="spellStart"/>
      <w:r w:rsidRPr="0028264E">
        <w:rPr>
          <w:rFonts w:ascii="Arial" w:hAnsi="Arial" w:cs="Arial"/>
          <w:bCs/>
          <w:sz w:val="24"/>
          <w:szCs w:val="24"/>
        </w:rPr>
        <w:t>of</w:t>
      </w:r>
      <w:proofErr w:type="spellEnd"/>
      <w:r w:rsidRPr="0028264E">
        <w:rPr>
          <w:rFonts w:ascii="Arial" w:hAnsi="Arial" w:cs="Arial"/>
          <w:bCs/>
          <w:sz w:val="24"/>
          <w:szCs w:val="24"/>
        </w:rPr>
        <w:t xml:space="preserve"> </w:t>
      </w:r>
      <w:proofErr w:type="spellStart"/>
      <w:r w:rsidRPr="0028264E">
        <w:rPr>
          <w:rFonts w:ascii="Arial" w:hAnsi="Arial" w:cs="Arial"/>
          <w:bCs/>
          <w:sz w:val="24"/>
          <w:szCs w:val="24"/>
        </w:rPr>
        <w:t>milk</w:t>
      </w:r>
      <w:proofErr w:type="spellEnd"/>
      <w:r w:rsidR="009B6ACD" w:rsidRPr="0028264E">
        <w:rPr>
          <w:rFonts w:ascii="Arial" w:hAnsi="Arial" w:cs="Arial"/>
          <w:bCs/>
          <w:sz w:val="24"/>
          <w:szCs w:val="24"/>
        </w:rPr>
        <w:t>):</w:t>
      </w:r>
      <w:r w:rsidR="005D528F">
        <w:rPr>
          <w:rFonts w:ascii="Arial" w:hAnsi="Arial" w:cs="Arial"/>
          <w:b/>
          <w:bCs/>
          <w:sz w:val="24"/>
          <w:szCs w:val="24"/>
        </w:rPr>
        <w:t xml:space="preserve"> </w:t>
      </w:r>
      <w:r w:rsidR="00B64C5C" w:rsidRPr="00B64C5C">
        <w:rPr>
          <w:rFonts w:ascii="Arial" w:hAnsi="Arial" w:cs="Arial"/>
          <w:sz w:val="24"/>
          <w:szCs w:val="24"/>
          <w:shd w:val="clear" w:color="auto" w:fill="FFFFFF"/>
        </w:rPr>
        <w:t>Величина температуры, выраженная в градусах Цельсия, посредством которой определяют наличие посторонней воды в молоке</w:t>
      </w:r>
      <w:r w:rsidR="00B64C5C">
        <w:rPr>
          <w:rFonts w:ascii="Arial" w:hAnsi="Arial" w:cs="Arial"/>
          <w:color w:val="5D6577"/>
          <w:sz w:val="21"/>
          <w:szCs w:val="21"/>
          <w:shd w:val="clear" w:color="auto" w:fill="FFFFFF"/>
        </w:rPr>
        <w:t>.</w:t>
      </w:r>
    </w:p>
    <w:p w:rsidR="008C102A" w:rsidRPr="00A71DA2" w:rsidRDefault="008C102A" w:rsidP="008C102A">
      <w:pPr>
        <w:autoSpaceDE w:val="0"/>
        <w:autoSpaceDN w:val="0"/>
        <w:adjustRightInd w:val="0"/>
        <w:ind w:firstLine="720"/>
        <w:rPr>
          <w:rFonts w:ascii="Arial" w:hAnsi="Arial" w:cs="Arial"/>
          <w:sz w:val="24"/>
          <w:szCs w:val="24"/>
        </w:rPr>
      </w:pPr>
    </w:p>
    <w:p w:rsidR="00A71DA2" w:rsidRPr="00A71DA2" w:rsidRDefault="005D528F" w:rsidP="00A71DA2">
      <w:pPr>
        <w:autoSpaceDE w:val="0"/>
        <w:autoSpaceDN w:val="0"/>
        <w:adjustRightInd w:val="0"/>
        <w:ind w:firstLine="720"/>
        <w:jc w:val="both"/>
        <w:rPr>
          <w:rFonts w:ascii="Arial" w:hAnsi="Arial" w:cs="Arial"/>
          <w:bCs/>
          <w:color w:val="000000"/>
        </w:rPr>
      </w:pPr>
      <w:r>
        <w:rPr>
          <w:rFonts w:ascii="Arial" w:hAnsi="Arial" w:cs="Arial"/>
        </w:rPr>
        <w:t>Примечание</w:t>
      </w:r>
      <w:r w:rsidR="00A71DA2" w:rsidRPr="00A71DA2">
        <w:rPr>
          <w:rFonts w:ascii="Arial" w:hAnsi="Arial" w:cs="Arial"/>
        </w:rPr>
        <w:t xml:space="preserve"> </w:t>
      </w:r>
      <w:r w:rsidR="008C102A">
        <w:rPr>
          <w:rFonts w:ascii="Arial" w:hAnsi="Arial" w:cs="Arial"/>
        </w:rPr>
        <w:t xml:space="preserve">– </w:t>
      </w:r>
      <w:r w:rsidR="00A71DA2" w:rsidRPr="00A71DA2">
        <w:rPr>
          <w:rFonts w:ascii="Arial" w:hAnsi="Arial" w:cs="Arial"/>
        </w:rPr>
        <w:t xml:space="preserve">Точку замерзания выражают в </w:t>
      </w:r>
      <w:proofErr w:type="spellStart"/>
      <w:r w:rsidR="00A71DA2" w:rsidRPr="00A71DA2">
        <w:rPr>
          <w:rFonts w:ascii="Arial" w:hAnsi="Arial" w:cs="Arial"/>
        </w:rPr>
        <w:t>миллиградусах</w:t>
      </w:r>
      <w:proofErr w:type="spellEnd"/>
      <w:r w:rsidR="00A71DA2" w:rsidRPr="00A71DA2">
        <w:rPr>
          <w:rFonts w:ascii="Arial" w:hAnsi="Arial" w:cs="Arial"/>
        </w:rPr>
        <w:t xml:space="preserve"> Цельсия.</w:t>
      </w:r>
    </w:p>
    <w:p w:rsidR="005D528F" w:rsidRDefault="005D528F" w:rsidP="007D1A77">
      <w:pPr>
        <w:autoSpaceDE w:val="0"/>
        <w:autoSpaceDN w:val="0"/>
        <w:adjustRightInd w:val="0"/>
        <w:ind w:firstLine="720"/>
        <w:jc w:val="both"/>
        <w:rPr>
          <w:rFonts w:ascii="Arial" w:hAnsi="Arial" w:cs="Arial"/>
          <w:b/>
          <w:color w:val="000000"/>
          <w:sz w:val="24"/>
          <w:szCs w:val="24"/>
        </w:rPr>
      </w:pPr>
    </w:p>
    <w:p w:rsidR="00913A7F" w:rsidRDefault="006F5CD5" w:rsidP="007D1A77">
      <w:pPr>
        <w:autoSpaceDE w:val="0"/>
        <w:autoSpaceDN w:val="0"/>
        <w:adjustRightInd w:val="0"/>
        <w:ind w:firstLine="720"/>
        <w:jc w:val="both"/>
        <w:rPr>
          <w:rFonts w:ascii="Arial" w:hAnsi="Arial" w:cs="Arial"/>
          <w:b/>
          <w:color w:val="000000"/>
          <w:sz w:val="24"/>
          <w:szCs w:val="24"/>
        </w:rPr>
      </w:pPr>
      <w:r>
        <w:rPr>
          <w:rFonts w:ascii="Arial" w:hAnsi="Arial" w:cs="Arial"/>
          <w:b/>
          <w:color w:val="000000"/>
          <w:sz w:val="24"/>
          <w:szCs w:val="24"/>
        </w:rPr>
        <w:t>4</w:t>
      </w:r>
      <w:r w:rsidR="00913A7F" w:rsidRPr="00913A7F">
        <w:rPr>
          <w:rFonts w:ascii="Arial" w:hAnsi="Arial" w:cs="Arial"/>
          <w:b/>
          <w:color w:val="000000"/>
          <w:sz w:val="24"/>
          <w:szCs w:val="24"/>
        </w:rPr>
        <w:t xml:space="preserve"> Сущность метода</w:t>
      </w:r>
    </w:p>
    <w:p w:rsidR="00913A7F" w:rsidRPr="00913A7F" w:rsidRDefault="00913A7F" w:rsidP="007D1A77">
      <w:pPr>
        <w:autoSpaceDE w:val="0"/>
        <w:autoSpaceDN w:val="0"/>
        <w:adjustRightInd w:val="0"/>
        <w:ind w:firstLine="720"/>
        <w:jc w:val="both"/>
        <w:rPr>
          <w:rFonts w:ascii="Arial" w:hAnsi="Arial" w:cs="Arial"/>
          <w:b/>
          <w:color w:val="000000"/>
          <w:sz w:val="24"/>
          <w:szCs w:val="24"/>
        </w:rPr>
      </w:pPr>
    </w:p>
    <w:p w:rsidR="000B2378" w:rsidRPr="000B2378" w:rsidRDefault="000B2378" w:rsidP="000B2378">
      <w:pPr>
        <w:autoSpaceDE w:val="0"/>
        <w:autoSpaceDN w:val="0"/>
        <w:adjustRightInd w:val="0"/>
        <w:ind w:firstLine="567"/>
        <w:jc w:val="both"/>
        <w:rPr>
          <w:rFonts w:ascii="Arial" w:hAnsi="Arial" w:cs="Arial"/>
          <w:sz w:val="24"/>
          <w:szCs w:val="24"/>
        </w:rPr>
      </w:pPr>
      <w:r w:rsidRPr="000B2378">
        <w:rPr>
          <w:rFonts w:ascii="Arial" w:hAnsi="Arial" w:cs="Arial"/>
          <w:sz w:val="24"/>
          <w:szCs w:val="24"/>
        </w:rPr>
        <w:t>Пробу молока переохлаждают до заданной температуры. Кристаллизацию вызывают способом</w:t>
      </w:r>
      <w:r>
        <w:rPr>
          <w:rFonts w:ascii="Arial" w:hAnsi="Arial" w:cs="Arial"/>
          <w:sz w:val="24"/>
          <w:szCs w:val="24"/>
        </w:rPr>
        <w:t xml:space="preserve">, </w:t>
      </w:r>
      <w:r w:rsidRPr="000B2378">
        <w:rPr>
          <w:rFonts w:ascii="Arial" w:hAnsi="Arial" w:cs="Arial"/>
          <w:sz w:val="24"/>
          <w:szCs w:val="24"/>
        </w:rPr>
        <w:t>достаточным для немедленного высвобождения тепла с нагревом пробы до температуры плато. Плато</w:t>
      </w:r>
      <w:r>
        <w:rPr>
          <w:rFonts w:ascii="Arial" w:hAnsi="Arial" w:cs="Arial"/>
          <w:sz w:val="24"/>
          <w:szCs w:val="24"/>
        </w:rPr>
        <w:t xml:space="preserve"> </w:t>
      </w:r>
      <w:r w:rsidRPr="000B2378">
        <w:rPr>
          <w:rFonts w:ascii="Arial" w:hAnsi="Arial" w:cs="Arial"/>
          <w:sz w:val="24"/>
          <w:szCs w:val="24"/>
        </w:rPr>
        <w:t>достигают, когда рост температуры не превышает 0,5 мºC в течение предыдущих 20 с. Полученная</w:t>
      </w:r>
      <w:r>
        <w:rPr>
          <w:rFonts w:ascii="Arial" w:hAnsi="Arial" w:cs="Arial"/>
          <w:sz w:val="24"/>
          <w:szCs w:val="24"/>
        </w:rPr>
        <w:t xml:space="preserve"> </w:t>
      </w:r>
      <w:r w:rsidRPr="000B2378">
        <w:rPr>
          <w:rFonts w:ascii="Arial" w:hAnsi="Arial" w:cs="Arial"/>
          <w:sz w:val="24"/>
          <w:szCs w:val="24"/>
        </w:rPr>
        <w:t>таким образом температура</w:t>
      </w:r>
      <w:r>
        <w:rPr>
          <w:rFonts w:ascii="Arial" w:hAnsi="Arial" w:cs="Arial"/>
          <w:sz w:val="24"/>
          <w:szCs w:val="24"/>
        </w:rPr>
        <w:t xml:space="preserve"> </w:t>
      </w:r>
      <w:r w:rsidRPr="000B2378">
        <w:rPr>
          <w:rFonts w:ascii="Arial" w:hAnsi="Arial" w:cs="Arial"/>
          <w:sz w:val="24"/>
          <w:szCs w:val="24"/>
        </w:rPr>
        <w:t>соответствует точке замерзания испытуемой пробы.</w:t>
      </w:r>
    </w:p>
    <w:p w:rsidR="003E5E4F" w:rsidRPr="000B2378" w:rsidRDefault="000B2378" w:rsidP="000B2378">
      <w:pPr>
        <w:autoSpaceDE w:val="0"/>
        <w:autoSpaceDN w:val="0"/>
        <w:adjustRightInd w:val="0"/>
        <w:ind w:firstLine="567"/>
        <w:jc w:val="both"/>
        <w:rPr>
          <w:rFonts w:ascii="Arial" w:hAnsi="Arial" w:cs="Arial"/>
          <w:sz w:val="24"/>
          <w:szCs w:val="24"/>
        </w:rPr>
      </w:pPr>
      <w:r w:rsidRPr="000B2378">
        <w:rPr>
          <w:rFonts w:ascii="Arial" w:hAnsi="Arial" w:cs="Arial"/>
          <w:sz w:val="24"/>
          <w:szCs w:val="24"/>
        </w:rPr>
        <w:t>Прибор калибруют путем регулировки для получения правильных показаний для</w:t>
      </w:r>
      <w:r>
        <w:rPr>
          <w:rFonts w:ascii="Arial" w:hAnsi="Arial" w:cs="Arial"/>
          <w:sz w:val="24"/>
          <w:szCs w:val="24"/>
        </w:rPr>
        <w:t xml:space="preserve"> </w:t>
      </w:r>
      <w:r w:rsidRPr="000B2378">
        <w:rPr>
          <w:rFonts w:ascii="Arial" w:hAnsi="Arial" w:cs="Arial"/>
          <w:sz w:val="24"/>
          <w:szCs w:val="24"/>
        </w:rPr>
        <w:t>двух стандартных</w:t>
      </w:r>
      <w:r>
        <w:rPr>
          <w:rFonts w:ascii="Arial" w:hAnsi="Arial" w:cs="Arial"/>
          <w:sz w:val="24"/>
          <w:szCs w:val="24"/>
        </w:rPr>
        <w:t xml:space="preserve"> </w:t>
      </w:r>
      <w:r w:rsidRPr="000B2378">
        <w:rPr>
          <w:rFonts w:ascii="Arial" w:hAnsi="Arial" w:cs="Arial"/>
          <w:sz w:val="24"/>
          <w:szCs w:val="24"/>
        </w:rPr>
        <w:t>растворов хлорида натрия, используя процедуру, аналогичную процедуре для порций пробы молока.</w:t>
      </w:r>
    </w:p>
    <w:p w:rsidR="000B2378" w:rsidRDefault="000B2378" w:rsidP="007D1A77">
      <w:pPr>
        <w:ind w:firstLine="567"/>
        <w:jc w:val="both"/>
        <w:rPr>
          <w:rFonts w:ascii="Arial" w:hAnsi="Arial" w:cs="Arial"/>
          <w:b/>
          <w:bCs/>
          <w:sz w:val="24"/>
          <w:szCs w:val="24"/>
        </w:rPr>
      </w:pPr>
    </w:p>
    <w:p w:rsidR="007D1A77" w:rsidRDefault="00801D54" w:rsidP="007D1A77">
      <w:pPr>
        <w:ind w:firstLine="567"/>
        <w:jc w:val="both"/>
        <w:rPr>
          <w:rFonts w:ascii="Arial" w:hAnsi="Arial" w:cs="Arial"/>
          <w:b/>
          <w:bCs/>
          <w:sz w:val="24"/>
          <w:szCs w:val="24"/>
        </w:rPr>
      </w:pPr>
      <w:r>
        <w:rPr>
          <w:rFonts w:ascii="Arial" w:hAnsi="Arial" w:cs="Arial"/>
          <w:b/>
          <w:bCs/>
          <w:sz w:val="24"/>
          <w:szCs w:val="24"/>
        </w:rPr>
        <w:t>5</w:t>
      </w:r>
      <w:r w:rsidR="007D1A77" w:rsidRPr="007D1A77">
        <w:rPr>
          <w:rFonts w:ascii="Arial" w:hAnsi="Arial" w:cs="Arial"/>
          <w:b/>
          <w:bCs/>
          <w:sz w:val="24"/>
          <w:szCs w:val="24"/>
        </w:rPr>
        <w:t xml:space="preserve"> Реактивы и материалы</w:t>
      </w:r>
    </w:p>
    <w:p w:rsidR="007D1A77" w:rsidRPr="007D1A77" w:rsidRDefault="007D1A77" w:rsidP="007D1A77">
      <w:pPr>
        <w:ind w:firstLine="567"/>
        <w:jc w:val="both"/>
        <w:rPr>
          <w:rFonts w:ascii="Arial" w:hAnsi="Arial" w:cs="Arial"/>
          <w:b/>
          <w:bCs/>
          <w:sz w:val="24"/>
          <w:szCs w:val="24"/>
        </w:rPr>
      </w:pPr>
    </w:p>
    <w:p w:rsidR="00847156" w:rsidRPr="00847156" w:rsidRDefault="005D528F" w:rsidP="00847156">
      <w:pPr>
        <w:autoSpaceDE w:val="0"/>
        <w:autoSpaceDN w:val="0"/>
        <w:adjustRightInd w:val="0"/>
        <w:ind w:firstLine="567"/>
        <w:jc w:val="both"/>
        <w:rPr>
          <w:rFonts w:ascii="Arial" w:hAnsi="Arial" w:cs="Arial"/>
          <w:sz w:val="24"/>
          <w:szCs w:val="24"/>
        </w:rPr>
      </w:pPr>
      <w:r>
        <w:rPr>
          <w:rFonts w:ascii="Arial" w:hAnsi="Arial" w:cs="Arial"/>
          <w:sz w:val="24"/>
          <w:szCs w:val="24"/>
        </w:rPr>
        <w:t>П</w:t>
      </w:r>
      <w:r w:rsidR="00847156" w:rsidRPr="00847156">
        <w:rPr>
          <w:rFonts w:ascii="Arial" w:hAnsi="Arial" w:cs="Arial"/>
          <w:sz w:val="24"/>
          <w:szCs w:val="24"/>
        </w:rPr>
        <w:t>ри проведении анализа используют реактивы только признанной аналитической степени чистоты</w:t>
      </w:r>
      <w:r>
        <w:rPr>
          <w:rFonts w:ascii="Arial" w:hAnsi="Arial" w:cs="Arial"/>
          <w:sz w:val="24"/>
          <w:szCs w:val="24"/>
        </w:rPr>
        <w:t>, если не указано иное</w:t>
      </w:r>
      <w:r w:rsidR="00847156" w:rsidRPr="00847156">
        <w:rPr>
          <w:rFonts w:ascii="Arial" w:hAnsi="Arial" w:cs="Arial"/>
          <w:sz w:val="24"/>
          <w:szCs w:val="24"/>
        </w:rPr>
        <w:t>.</w:t>
      </w:r>
    </w:p>
    <w:p w:rsidR="00847156" w:rsidRPr="00847156" w:rsidRDefault="00847156" w:rsidP="00847156">
      <w:pPr>
        <w:autoSpaceDE w:val="0"/>
        <w:autoSpaceDN w:val="0"/>
        <w:adjustRightInd w:val="0"/>
        <w:ind w:firstLine="567"/>
        <w:jc w:val="both"/>
        <w:rPr>
          <w:rFonts w:ascii="Arial" w:hAnsi="Arial" w:cs="Arial"/>
          <w:sz w:val="24"/>
          <w:szCs w:val="24"/>
        </w:rPr>
      </w:pPr>
      <w:r w:rsidRPr="00847156">
        <w:rPr>
          <w:rFonts w:ascii="Arial" w:hAnsi="Arial" w:cs="Arial"/>
          <w:b/>
          <w:bCs/>
          <w:sz w:val="24"/>
          <w:szCs w:val="24"/>
        </w:rPr>
        <w:t>5.1 Вода</w:t>
      </w:r>
      <w:r w:rsidRPr="00847156">
        <w:rPr>
          <w:rFonts w:ascii="Arial" w:hAnsi="Arial" w:cs="Arial"/>
          <w:sz w:val="24"/>
          <w:szCs w:val="24"/>
        </w:rPr>
        <w:t>, в соответствии с ISO 3696, градация 2 или вода эквивалентного качества, дистиллированная в аппарате из боросиликатного стекла. Воду кипятят и охлаждают до 20 ºC ± 2 ºC непосредственно перед использованием.</w:t>
      </w:r>
    </w:p>
    <w:p w:rsidR="00847156" w:rsidRPr="00847156" w:rsidRDefault="00847156" w:rsidP="00847156">
      <w:pPr>
        <w:autoSpaceDE w:val="0"/>
        <w:autoSpaceDN w:val="0"/>
        <w:adjustRightInd w:val="0"/>
        <w:ind w:firstLine="567"/>
        <w:jc w:val="both"/>
        <w:rPr>
          <w:rFonts w:ascii="Arial" w:hAnsi="Arial" w:cs="Arial"/>
          <w:sz w:val="24"/>
          <w:szCs w:val="24"/>
        </w:rPr>
      </w:pPr>
      <w:r w:rsidRPr="00847156">
        <w:rPr>
          <w:rFonts w:ascii="Arial" w:hAnsi="Arial" w:cs="Arial"/>
          <w:b/>
          <w:bCs/>
          <w:sz w:val="24"/>
          <w:szCs w:val="24"/>
        </w:rPr>
        <w:t xml:space="preserve">5.2 Натрия хлорид </w:t>
      </w:r>
      <w:r w:rsidRPr="00847156">
        <w:rPr>
          <w:rFonts w:ascii="Arial" w:hAnsi="Arial" w:cs="Arial"/>
          <w:sz w:val="24"/>
          <w:szCs w:val="24"/>
        </w:rPr>
        <w:t>(</w:t>
      </w:r>
      <w:proofErr w:type="spellStart"/>
      <w:r w:rsidRPr="00847156">
        <w:rPr>
          <w:rFonts w:ascii="Arial" w:hAnsi="Arial" w:cs="Arial"/>
          <w:sz w:val="24"/>
          <w:szCs w:val="24"/>
        </w:rPr>
        <w:t>NaCl</w:t>
      </w:r>
      <w:proofErr w:type="spellEnd"/>
      <w:r w:rsidRPr="00847156">
        <w:rPr>
          <w:rFonts w:ascii="Arial" w:hAnsi="Arial" w:cs="Arial"/>
          <w:sz w:val="24"/>
          <w:szCs w:val="24"/>
        </w:rPr>
        <w:t xml:space="preserve">), тонкоизмельченный, высушенный в электрической печи (6.7) при температуре 300 ºC ± 25 ºC в течение 5 ч или, в качестве альтернативы, высушенный в сушильном шкафу (6.8) при температуре 130 ºC ± 2 ºC в </w:t>
      </w:r>
      <w:proofErr w:type="gramStart"/>
      <w:r w:rsidRPr="00847156">
        <w:rPr>
          <w:rFonts w:ascii="Arial" w:hAnsi="Arial" w:cs="Arial"/>
          <w:sz w:val="24"/>
          <w:szCs w:val="24"/>
        </w:rPr>
        <w:t>течение</w:t>
      </w:r>
      <w:proofErr w:type="gramEnd"/>
      <w:r w:rsidRPr="00847156">
        <w:rPr>
          <w:rFonts w:ascii="Arial" w:hAnsi="Arial" w:cs="Arial"/>
          <w:sz w:val="24"/>
          <w:szCs w:val="24"/>
        </w:rPr>
        <w:t xml:space="preserve"> по меньшей мере 24 ч, затем охлажденный до комнатной температуры в эксикаторе (6.9).</w:t>
      </w:r>
    </w:p>
    <w:p w:rsidR="00847156" w:rsidRPr="00847156" w:rsidRDefault="00847156" w:rsidP="00847156">
      <w:pPr>
        <w:autoSpaceDE w:val="0"/>
        <w:autoSpaceDN w:val="0"/>
        <w:adjustRightInd w:val="0"/>
        <w:ind w:firstLine="567"/>
        <w:jc w:val="both"/>
        <w:rPr>
          <w:rFonts w:ascii="Arial" w:hAnsi="Arial" w:cs="Arial"/>
          <w:b/>
          <w:bCs/>
          <w:sz w:val="24"/>
          <w:szCs w:val="24"/>
        </w:rPr>
      </w:pPr>
      <w:r w:rsidRPr="00847156">
        <w:rPr>
          <w:rFonts w:ascii="Arial" w:hAnsi="Arial" w:cs="Arial"/>
          <w:b/>
          <w:bCs/>
          <w:sz w:val="24"/>
          <w:szCs w:val="24"/>
        </w:rPr>
        <w:t>5.3 Стандартные растворы хлорида натрия</w:t>
      </w:r>
    </w:p>
    <w:p w:rsidR="00847156" w:rsidRPr="00847156" w:rsidRDefault="00847156" w:rsidP="00847156">
      <w:pPr>
        <w:autoSpaceDE w:val="0"/>
        <w:autoSpaceDN w:val="0"/>
        <w:adjustRightInd w:val="0"/>
        <w:ind w:firstLine="567"/>
        <w:jc w:val="both"/>
        <w:rPr>
          <w:rFonts w:ascii="Arial" w:hAnsi="Arial" w:cs="Arial"/>
          <w:sz w:val="24"/>
          <w:szCs w:val="24"/>
        </w:rPr>
      </w:pPr>
      <w:r w:rsidRPr="00847156">
        <w:rPr>
          <w:rFonts w:ascii="Arial" w:hAnsi="Arial" w:cs="Arial"/>
          <w:sz w:val="24"/>
          <w:szCs w:val="24"/>
        </w:rPr>
        <w:t xml:space="preserve">Стандартные растворы готовят предпочтительно на базисе «грамм на килограмм» (см. Таблицу 1, левая колонка) путем взвешивания требуемого количества приготовленного сухого хлорида натрия (5.2) с точностью 0,1 мг и растворения его в </w:t>
      </w:r>
      <w:r w:rsidR="005D528F">
        <w:rPr>
          <w:rFonts w:ascii="Arial" w:hAnsi="Arial" w:cs="Arial"/>
          <w:sz w:val="24"/>
          <w:szCs w:val="24"/>
        </w:rPr>
        <w:t xml:space="preserve">        </w:t>
      </w:r>
      <w:r w:rsidRPr="00847156">
        <w:rPr>
          <w:rFonts w:ascii="Arial" w:hAnsi="Arial" w:cs="Arial"/>
          <w:sz w:val="24"/>
          <w:szCs w:val="24"/>
        </w:rPr>
        <w:t>1 000 г ± 0,1 г воды (5.1). Стандартные растворы хранят при температуре около 5 ºC в хорошо закупоренных полиэтиленовых бутылках (6.10) вместимостью не более 250 мл.</w:t>
      </w:r>
    </w:p>
    <w:p w:rsidR="00847156" w:rsidRPr="00847156" w:rsidRDefault="00847156" w:rsidP="00847156">
      <w:pPr>
        <w:autoSpaceDE w:val="0"/>
        <w:autoSpaceDN w:val="0"/>
        <w:adjustRightInd w:val="0"/>
        <w:ind w:firstLine="567"/>
        <w:jc w:val="both"/>
        <w:rPr>
          <w:rFonts w:ascii="Arial" w:hAnsi="Arial" w:cs="Arial"/>
          <w:sz w:val="24"/>
          <w:szCs w:val="24"/>
        </w:rPr>
      </w:pPr>
      <w:r w:rsidRPr="00847156">
        <w:rPr>
          <w:rFonts w:ascii="Arial" w:hAnsi="Arial" w:cs="Arial"/>
          <w:sz w:val="24"/>
          <w:szCs w:val="24"/>
        </w:rPr>
        <w:t>Как вариант, взвешивают в бюксе (6.5), с точностью 0,1 мг, требуемое количество (см. Таблицу 1, средняя колонка) приготовленного сухого хлорида натрия (5.2). Растворяют в воде (5.1) и количественно переносят в мерную колбу с одной меткой вместимостью 1 000 мл (6.6). Доводят водой (5.1) до метки 1 000 мл при 20 ºC ± 2 ºC и перемешивают.</w:t>
      </w:r>
    </w:p>
    <w:p w:rsidR="00847156" w:rsidRDefault="00847156"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5D528F" w:rsidRDefault="005D528F" w:rsidP="007D1A77">
      <w:pPr>
        <w:ind w:firstLine="567"/>
        <w:jc w:val="both"/>
        <w:rPr>
          <w:rFonts w:ascii="Arial" w:hAnsi="Arial" w:cs="Arial"/>
          <w:b/>
          <w:bCs/>
          <w:sz w:val="24"/>
          <w:szCs w:val="24"/>
        </w:rPr>
      </w:pPr>
    </w:p>
    <w:p w:rsidR="007D1A77" w:rsidRDefault="00847156" w:rsidP="007D1A77">
      <w:pPr>
        <w:ind w:firstLine="567"/>
        <w:jc w:val="both"/>
        <w:rPr>
          <w:rFonts w:ascii="Arial" w:hAnsi="Arial" w:cs="Arial"/>
          <w:b/>
          <w:bCs/>
          <w:sz w:val="24"/>
          <w:szCs w:val="24"/>
        </w:rPr>
      </w:pPr>
      <w:r w:rsidRPr="00847156">
        <w:rPr>
          <w:rFonts w:ascii="Arial" w:hAnsi="Arial" w:cs="Arial"/>
          <w:b/>
          <w:bCs/>
          <w:sz w:val="24"/>
          <w:szCs w:val="24"/>
        </w:rPr>
        <w:t>Таблица 1 — Точка замерзания стандартных растворов хлорида натрия</w:t>
      </w:r>
    </w:p>
    <w:tbl>
      <w:tblPr>
        <w:tblStyle w:val="a8"/>
        <w:tblpPr w:leftFromText="180" w:rightFromText="180" w:vertAnchor="text" w:horzAnchor="margin" w:tblpX="534" w:tblpY="336"/>
        <w:tblW w:w="0" w:type="auto"/>
        <w:tblLook w:val="04A0"/>
      </w:tblPr>
      <w:tblGrid>
        <w:gridCol w:w="3085"/>
        <w:gridCol w:w="2949"/>
        <w:gridCol w:w="2896"/>
      </w:tblGrid>
      <w:tr w:rsidR="00EA37D7" w:rsidRPr="00847156" w:rsidTr="005D528F">
        <w:tc>
          <w:tcPr>
            <w:tcW w:w="3085" w:type="dxa"/>
            <w:tcBorders>
              <w:bottom w:val="double" w:sz="4" w:space="0" w:color="auto"/>
            </w:tcBorders>
          </w:tcPr>
          <w:p w:rsidR="00EA37D7" w:rsidRPr="00847156" w:rsidRDefault="00EA37D7" w:rsidP="00020D58">
            <w:pPr>
              <w:autoSpaceDE w:val="0"/>
              <w:autoSpaceDN w:val="0"/>
              <w:adjustRightInd w:val="0"/>
              <w:jc w:val="center"/>
              <w:rPr>
                <w:rFonts w:ascii="Arial" w:hAnsi="Arial" w:cs="Arial"/>
                <w:b/>
                <w:bCs/>
                <w:sz w:val="24"/>
                <w:szCs w:val="24"/>
              </w:rPr>
            </w:pPr>
            <w:r w:rsidRPr="00847156">
              <w:rPr>
                <w:rFonts w:ascii="Arial" w:hAnsi="Arial" w:cs="Arial"/>
                <w:b/>
                <w:bCs/>
                <w:sz w:val="24"/>
                <w:szCs w:val="24"/>
              </w:rPr>
              <w:lastRenderedPageBreak/>
              <w:t xml:space="preserve">Раствор </w:t>
            </w:r>
            <w:proofErr w:type="spellStart"/>
            <w:r w:rsidRPr="00847156">
              <w:rPr>
                <w:rFonts w:ascii="Arial" w:hAnsi="Arial" w:cs="Arial"/>
                <w:b/>
                <w:bCs/>
                <w:sz w:val="24"/>
                <w:szCs w:val="24"/>
              </w:rPr>
              <w:t>NaCl</w:t>
            </w:r>
            <w:proofErr w:type="spellEnd"/>
          </w:p>
          <w:p w:rsidR="00EA37D7" w:rsidRPr="00847156" w:rsidRDefault="00EA37D7" w:rsidP="00020D58">
            <w:pPr>
              <w:autoSpaceDE w:val="0"/>
              <w:autoSpaceDN w:val="0"/>
              <w:adjustRightInd w:val="0"/>
              <w:jc w:val="center"/>
              <w:rPr>
                <w:rFonts w:ascii="Arial" w:hAnsi="Arial" w:cs="Arial"/>
                <w:sz w:val="24"/>
                <w:szCs w:val="24"/>
              </w:rPr>
            </w:pPr>
            <w:proofErr w:type="gramStart"/>
            <w:r w:rsidRPr="00847156">
              <w:rPr>
                <w:rFonts w:ascii="Arial" w:hAnsi="Arial" w:cs="Arial"/>
                <w:sz w:val="24"/>
                <w:szCs w:val="24"/>
              </w:rPr>
              <w:t>г</w:t>
            </w:r>
            <w:proofErr w:type="gramEnd"/>
            <w:r w:rsidRPr="00847156">
              <w:rPr>
                <w:rFonts w:ascii="Arial" w:hAnsi="Arial" w:cs="Arial"/>
                <w:sz w:val="24"/>
                <w:szCs w:val="24"/>
              </w:rPr>
              <w:t>/кг</w:t>
            </w:r>
          </w:p>
        </w:tc>
        <w:tc>
          <w:tcPr>
            <w:tcW w:w="2949" w:type="dxa"/>
            <w:tcBorders>
              <w:bottom w:val="double" w:sz="4" w:space="0" w:color="auto"/>
            </w:tcBorders>
          </w:tcPr>
          <w:p w:rsidR="00EA37D7" w:rsidRPr="00847156" w:rsidRDefault="00EA37D7" w:rsidP="00020D58">
            <w:pPr>
              <w:autoSpaceDE w:val="0"/>
              <w:autoSpaceDN w:val="0"/>
              <w:adjustRightInd w:val="0"/>
              <w:jc w:val="center"/>
              <w:rPr>
                <w:rFonts w:ascii="Arial" w:hAnsi="Arial" w:cs="Arial"/>
                <w:b/>
                <w:bCs/>
                <w:sz w:val="24"/>
                <w:szCs w:val="24"/>
              </w:rPr>
            </w:pPr>
            <w:r w:rsidRPr="00847156">
              <w:rPr>
                <w:rFonts w:ascii="Arial" w:hAnsi="Arial" w:cs="Arial"/>
                <w:b/>
                <w:bCs/>
                <w:sz w:val="24"/>
                <w:szCs w:val="24"/>
              </w:rPr>
              <w:t xml:space="preserve">Раствор </w:t>
            </w:r>
            <w:proofErr w:type="spellStart"/>
            <w:r w:rsidRPr="00847156">
              <w:rPr>
                <w:rFonts w:ascii="Arial" w:hAnsi="Arial" w:cs="Arial"/>
                <w:b/>
                <w:bCs/>
                <w:sz w:val="24"/>
                <w:szCs w:val="24"/>
              </w:rPr>
              <w:t>NaCl</w:t>
            </w:r>
            <w:proofErr w:type="spellEnd"/>
            <w:r w:rsidRPr="00847156">
              <w:rPr>
                <w:rFonts w:ascii="Arial" w:hAnsi="Arial" w:cs="Arial"/>
                <w:b/>
                <w:bCs/>
                <w:sz w:val="24"/>
                <w:szCs w:val="24"/>
              </w:rPr>
              <w:t xml:space="preserve"> при 20 ºC</w:t>
            </w:r>
          </w:p>
          <w:p w:rsidR="00EA37D7" w:rsidRPr="00847156" w:rsidRDefault="00EA37D7" w:rsidP="00020D58">
            <w:pPr>
              <w:autoSpaceDE w:val="0"/>
              <w:autoSpaceDN w:val="0"/>
              <w:adjustRightInd w:val="0"/>
              <w:jc w:val="center"/>
              <w:rPr>
                <w:rFonts w:ascii="Arial" w:hAnsi="Arial" w:cs="Arial"/>
                <w:sz w:val="24"/>
                <w:szCs w:val="24"/>
              </w:rPr>
            </w:pPr>
            <w:proofErr w:type="gramStart"/>
            <w:r w:rsidRPr="00847156">
              <w:rPr>
                <w:rFonts w:ascii="Arial" w:hAnsi="Arial" w:cs="Arial"/>
                <w:sz w:val="24"/>
                <w:szCs w:val="24"/>
              </w:rPr>
              <w:t>г</w:t>
            </w:r>
            <w:proofErr w:type="gramEnd"/>
            <w:r w:rsidRPr="00847156">
              <w:rPr>
                <w:rFonts w:ascii="Arial" w:hAnsi="Arial" w:cs="Arial"/>
                <w:sz w:val="24"/>
                <w:szCs w:val="24"/>
              </w:rPr>
              <w:t>/л</w:t>
            </w:r>
          </w:p>
        </w:tc>
        <w:tc>
          <w:tcPr>
            <w:tcW w:w="2896" w:type="dxa"/>
            <w:tcBorders>
              <w:bottom w:val="double" w:sz="4" w:space="0" w:color="auto"/>
            </w:tcBorders>
          </w:tcPr>
          <w:p w:rsidR="00EA37D7" w:rsidRPr="00847156" w:rsidRDefault="00EA37D7" w:rsidP="00020D58">
            <w:pPr>
              <w:autoSpaceDE w:val="0"/>
              <w:autoSpaceDN w:val="0"/>
              <w:adjustRightInd w:val="0"/>
              <w:jc w:val="center"/>
              <w:rPr>
                <w:rFonts w:ascii="Arial" w:hAnsi="Arial" w:cs="Arial"/>
                <w:b/>
                <w:bCs/>
                <w:sz w:val="24"/>
                <w:szCs w:val="24"/>
              </w:rPr>
            </w:pPr>
            <w:r w:rsidRPr="00847156">
              <w:rPr>
                <w:rFonts w:ascii="Arial" w:hAnsi="Arial" w:cs="Arial"/>
                <w:b/>
                <w:bCs/>
                <w:sz w:val="24"/>
                <w:szCs w:val="24"/>
              </w:rPr>
              <w:t>Точка замерзания</w:t>
            </w:r>
          </w:p>
          <w:p w:rsidR="00EA37D7" w:rsidRPr="00847156" w:rsidRDefault="00EA37D7" w:rsidP="00020D58">
            <w:pPr>
              <w:jc w:val="center"/>
              <w:rPr>
                <w:rFonts w:ascii="Arial" w:hAnsi="Arial" w:cs="Arial"/>
                <w:bCs/>
                <w:sz w:val="24"/>
                <w:szCs w:val="24"/>
              </w:rPr>
            </w:pPr>
            <w:proofErr w:type="gramStart"/>
            <w:r w:rsidRPr="00847156">
              <w:rPr>
                <w:rFonts w:ascii="Arial" w:hAnsi="Arial" w:cs="Arial"/>
                <w:sz w:val="24"/>
                <w:szCs w:val="24"/>
              </w:rPr>
              <w:t>м</w:t>
            </w:r>
            <w:proofErr w:type="gramEnd"/>
            <w:r w:rsidRPr="00847156">
              <w:rPr>
                <w:rFonts w:ascii="Arial" w:hAnsi="Arial" w:cs="Arial"/>
                <w:sz w:val="24"/>
                <w:szCs w:val="24"/>
              </w:rPr>
              <w:t>ºC</w:t>
            </w:r>
          </w:p>
        </w:tc>
      </w:tr>
      <w:tr w:rsidR="00EA37D7" w:rsidRPr="00847156" w:rsidTr="005D528F">
        <w:tc>
          <w:tcPr>
            <w:tcW w:w="3085" w:type="dxa"/>
            <w:tcBorders>
              <w:top w:val="double" w:sz="4" w:space="0" w:color="auto"/>
            </w:tcBorders>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6,763</w:t>
            </w:r>
          </w:p>
        </w:tc>
        <w:tc>
          <w:tcPr>
            <w:tcW w:w="2949" w:type="dxa"/>
            <w:tcBorders>
              <w:top w:val="double" w:sz="4" w:space="0" w:color="auto"/>
            </w:tcBorders>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6,731</w:t>
            </w:r>
          </w:p>
        </w:tc>
        <w:tc>
          <w:tcPr>
            <w:tcW w:w="2896" w:type="dxa"/>
            <w:tcBorders>
              <w:top w:val="double" w:sz="4" w:space="0" w:color="auto"/>
            </w:tcBorders>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400,0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6,901</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6,868</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408,0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7,625</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7,587</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450,0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8,489</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8,444</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500,0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8,662</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8,615</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510,0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8,697</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8,650</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512,0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8,835</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8,787</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520,0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9,008</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8,959</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530,0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9,181</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9,130</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540,0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9,354</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9,302</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550,0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9,475</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9,422</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557,0</w:t>
            </w:r>
          </w:p>
        </w:tc>
      </w:tr>
      <w:tr w:rsidR="00EA37D7" w:rsidRPr="00847156" w:rsidTr="00020D58">
        <w:tc>
          <w:tcPr>
            <w:tcW w:w="3085"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10,220</w:t>
            </w:r>
          </w:p>
        </w:tc>
        <w:tc>
          <w:tcPr>
            <w:tcW w:w="2949"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10,161</w:t>
            </w:r>
          </w:p>
        </w:tc>
        <w:tc>
          <w:tcPr>
            <w:tcW w:w="2896" w:type="dxa"/>
          </w:tcPr>
          <w:p w:rsidR="00EA37D7" w:rsidRPr="007333D6" w:rsidRDefault="00EA37D7" w:rsidP="00020D58">
            <w:pPr>
              <w:autoSpaceDE w:val="0"/>
              <w:autoSpaceDN w:val="0"/>
              <w:adjustRightInd w:val="0"/>
              <w:jc w:val="center"/>
              <w:rPr>
                <w:rFonts w:ascii="Arial" w:hAnsi="Arial" w:cs="Arial"/>
                <w:bCs/>
                <w:sz w:val="24"/>
                <w:szCs w:val="24"/>
              </w:rPr>
            </w:pPr>
            <w:r w:rsidRPr="007333D6">
              <w:rPr>
                <w:rFonts w:ascii="Arial" w:hAnsi="Arial" w:cs="Arial"/>
                <w:bCs/>
                <w:sz w:val="24"/>
                <w:szCs w:val="24"/>
              </w:rPr>
              <w:t>-</w:t>
            </w:r>
            <w:r w:rsidR="005D528F">
              <w:rPr>
                <w:rFonts w:ascii="Arial" w:hAnsi="Arial" w:cs="Arial"/>
                <w:bCs/>
                <w:sz w:val="24"/>
                <w:szCs w:val="24"/>
              </w:rPr>
              <w:t xml:space="preserve"> </w:t>
            </w:r>
            <w:r w:rsidRPr="007333D6">
              <w:rPr>
                <w:rFonts w:ascii="Arial" w:hAnsi="Arial" w:cs="Arial"/>
                <w:bCs/>
                <w:sz w:val="24"/>
                <w:szCs w:val="24"/>
              </w:rPr>
              <w:t>600,0</w:t>
            </w:r>
          </w:p>
        </w:tc>
      </w:tr>
    </w:tbl>
    <w:p w:rsidR="00847156" w:rsidRDefault="00847156" w:rsidP="003E481F">
      <w:pPr>
        <w:jc w:val="both"/>
        <w:rPr>
          <w:rFonts w:ascii="Arial" w:hAnsi="Arial" w:cs="Arial"/>
          <w:b/>
          <w:bCs/>
          <w:sz w:val="24"/>
          <w:szCs w:val="24"/>
        </w:rPr>
      </w:pPr>
    </w:p>
    <w:p w:rsidR="00EA37D7" w:rsidRDefault="00EA37D7" w:rsidP="007D1A77">
      <w:pPr>
        <w:ind w:firstLine="567"/>
        <w:jc w:val="both"/>
        <w:rPr>
          <w:rFonts w:ascii="Arial" w:hAnsi="Arial" w:cs="Arial"/>
          <w:bCs/>
          <w:sz w:val="24"/>
          <w:szCs w:val="24"/>
        </w:rPr>
      </w:pPr>
    </w:p>
    <w:p w:rsidR="00020D58" w:rsidRDefault="00020D58" w:rsidP="007D1A77">
      <w:pPr>
        <w:ind w:firstLine="567"/>
        <w:jc w:val="both"/>
        <w:rPr>
          <w:rFonts w:ascii="Arial" w:hAnsi="Arial" w:cs="Arial"/>
          <w:b/>
          <w:bCs/>
          <w:sz w:val="24"/>
          <w:szCs w:val="24"/>
        </w:rPr>
      </w:pPr>
    </w:p>
    <w:p w:rsidR="00020D58" w:rsidRDefault="00020D58" w:rsidP="007D1A77">
      <w:pPr>
        <w:ind w:firstLine="567"/>
        <w:jc w:val="both"/>
        <w:rPr>
          <w:rFonts w:ascii="Arial" w:hAnsi="Arial" w:cs="Arial"/>
          <w:b/>
          <w:bCs/>
          <w:sz w:val="24"/>
          <w:szCs w:val="24"/>
        </w:rPr>
      </w:pPr>
    </w:p>
    <w:p w:rsidR="00020D58" w:rsidRDefault="00020D58" w:rsidP="007D1A77">
      <w:pPr>
        <w:ind w:firstLine="567"/>
        <w:jc w:val="both"/>
        <w:rPr>
          <w:rFonts w:ascii="Arial" w:hAnsi="Arial" w:cs="Arial"/>
          <w:b/>
          <w:bCs/>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3E481F" w:rsidRDefault="003E481F" w:rsidP="000C655B">
      <w:pPr>
        <w:autoSpaceDE w:val="0"/>
        <w:autoSpaceDN w:val="0"/>
        <w:adjustRightInd w:val="0"/>
        <w:ind w:left="567" w:right="-2" w:firstLine="567"/>
        <w:jc w:val="both"/>
        <w:rPr>
          <w:rFonts w:ascii="Arial" w:hAnsi="Arial" w:cs="Arial"/>
          <w:sz w:val="24"/>
          <w:szCs w:val="24"/>
        </w:rPr>
      </w:pPr>
    </w:p>
    <w:p w:rsidR="00020D58" w:rsidRPr="00020D58" w:rsidRDefault="00020D58" w:rsidP="003E481F">
      <w:pPr>
        <w:autoSpaceDE w:val="0"/>
        <w:autoSpaceDN w:val="0"/>
        <w:adjustRightInd w:val="0"/>
        <w:ind w:right="-2" w:firstLine="567"/>
        <w:jc w:val="both"/>
        <w:rPr>
          <w:rFonts w:ascii="Arial" w:hAnsi="Arial" w:cs="Arial"/>
          <w:sz w:val="24"/>
          <w:szCs w:val="24"/>
        </w:rPr>
      </w:pPr>
      <w:r w:rsidRPr="00020D58">
        <w:rPr>
          <w:rFonts w:ascii="Arial" w:hAnsi="Arial" w:cs="Arial"/>
          <w:sz w:val="24"/>
          <w:szCs w:val="24"/>
        </w:rPr>
        <w:t>Перед использованием стандартный раствор осторожно переворачивают и несколько раз вращают бутылку с целью тщательного перемешивания содержимого.</w:t>
      </w:r>
    </w:p>
    <w:p w:rsidR="00020D58" w:rsidRPr="00020D58" w:rsidRDefault="005D528F" w:rsidP="00DD2E54">
      <w:pPr>
        <w:autoSpaceDE w:val="0"/>
        <w:autoSpaceDN w:val="0"/>
        <w:adjustRightInd w:val="0"/>
        <w:ind w:right="-2" w:firstLine="567"/>
        <w:jc w:val="both"/>
        <w:rPr>
          <w:rFonts w:ascii="Arial" w:hAnsi="Arial" w:cs="Arial"/>
          <w:sz w:val="24"/>
          <w:szCs w:val="24"/>
        </w:rPr>
      </w:pPr>
      <w:r>
        <w:rPr>
          <w:rFonts w:ascii="Arial" w:hAnsi="Arial" w:cs="Arial"/>
          <w:sz w:val="24"/>
          <w:szCs w:val="24"/>
        </w:rPr>
        <w:t>Н</w:t>
      </w:r>
      <w:r w:rsidR="00020D58" w:rsidRPr="00020D58">
        <w:rPr>
          <w:rFonts w:ascii="Arial" w:hAnsi="Arial" w:cs="Arial"/>
          <w:sz w:val="24"/>
          <w:szCs w:val="24"/>
        </w:rPr>
        <w:t>е следует энергично перемешивать стандартный раствор, так как это может привести к</w:t>
      </w:r>
      <w:r w:rsidR="00DD2E54">
        <w:rPr>
          <w:rFonts w:ascii="Arial" w:hAnsi="Arial" w:cs="Arial"/>
          <w:sz w:val="24"/>
          <w:szCs w:val="24"/>
        </w:rPr>
        <w:t xml:space="preserve"> </w:t>
      </w:r>
      <w:r w:rsidR="00020D58" w:rsidRPr="00020D58">
        <w:rPr>
          <w:rFonts w:ascii="Arial" w:hAnsi="Arial" w:cs="Arial"/>
          <w:sz w:val="24"/>
          <w:szCs w:val="24"/>
        </w:rPr>
        <w:t xml:space="preserve">попаданию воздуха. Пробы стандартных растворов следует вливать из бутылок; никогда не следует использовать пипетки для этих целей. </w:t>
      </w:r>
      <w:proofErr w:type="gramStart"/>
      <w:r w:rsidR="00020D58" w:rsidRPr="00020D58">
        <w:rPr>
          <w:rFonts w:ascii="Arial" w:hAnsi="Arial" w:cs="Arial"/>
          <w:sz w:val="24"/>
          <w:szCs w:val="24"/>
        </w:rPr>
        <w:t>Не следует использовать стандартные растворы из бутылок,  которые запол</w:t>
      </w:r>
      <w:r>
        <w:rPr>
          <w:rFonts w:ascii="Arial" w:hAnsi="Arial" w:cs="Arial"/>
          <w:sz w:val="24"/>
          <w:szCs w:val="24"/>
        </w:rPr>
        <w:t>нены менее чем на одну четверть</w:t>
      </w:r>
      <w:r w:rsidR="00020D58" w:rsidRPr="00020D58">
        <w:rPr>
          <w:rFonts w:ascii="Arial" w:hAnsi="Arial" w:cs="Arial"/>
          <w:sz w:val="24"/>
          <w:szCs w:val="24"/>
        </w:rPr>
        <w:t xml:space="preserve"> или стандартные растворы, которым более 2 месяцев или которые содержат видимые следы плесени.</w:t>
      </w:r>
      <w:proofErr w:type="gramEnd"/>
    </w:p>
    <w:p w:rsidR="00020D58" w:rsidRPr="00020D58" w:rsidRDefault="00020D58" w:rsidP="003E481F">
      <w:pPr>
        <w:autoSpaceDE w:val="0"/>
        <w:autoSpaceDN w:val="0"/>
        <w:adjustRightInd w:val="0"/>
        <w:ind w:right="-2" w:firstLine="567"/>
        <w:jc w:val="both"/>
        <w:rPr>
          <w:rFonts w:ascii="Arial" w:hAnsi="Arial" w:cs="Arial"/>
          <w:sz w:val="24"/>
          <w:szCs w:val="24"/>
        </w:rPr>
      </w:pPr>
      <w:r w:rsidRPr="00020D58">
        <w:rPr>
          <w:rFonts w:ascii="Arial" w:hAnsi="Arial" w:cs="Arial"/>
          <w:sz w:val="24"/>
          <w:szCs w:val="24"/>
        </w:rPr>
        <w:t xml:space="preserve">Для данного контрольного метода необходимо использовать только </w:t>
      </w:r>
      <w:proofErr w:type="spellStart"/>
      <w:r w:rsidRPr="00020D58">
        <w:rPr>
          <w:rFonts w:ascii="Arial" w:hAnsi="Arial" w:cs="Arial"/>
          <w:sz w:val="24"/>
          <w:szCs w:val="24"/>
        </w:rPr>
        <w:t>бесконсервантные</w:t>
      </w:r>
      <w:proofErr w:type="spellEnd"/>
      <w:r w:rsidRPr="00020D58">
        <w:rPr>
          <w:rFonts w:ascii="Arial" w:hAnsi="Arial" w:cs="Arial"/>
          <w:sz w:val="24"/>
          <w:szCs w:val="24"/>
        </w:rPr>
        <w:t xml:space="preserve"> стандартные растворы хлорида натрия. В случае обычных методов можно использовать стандартные растворы хлорида натрия с </w:t>
      </w:r>
      <w:proofErr w:type="spellStart"/>
      <w:r w:rsidRPr="00020D58">
        <w:rPr>
          <w:rFonts w:ascii="Arial" w:hAnsi="Arial" w:cs="Arial"/>
          <w:sz w:val="24"/>
          <w:szCs w:val="24"/>
        </w:rPr>
        <w:t>фунгицидными</w:t>
      </w:r>
      <w:proofErr w:type="spellEnd"/>
      <w:r w:rsidRPr="00020D58">
        <w:rPr>
          <w:rFonts w:ascii="Arial" w:hAnsi="Arial" w:cs="Arial"/>
          <w:sz w:val="24"/>
          <w:szCs w:val="24"/>
        </w:rPr>
        <w:t xml:space="preserve"> или </w:t>
      </w:r>
      <w:proofErr w:type="spellStart"/>
      <w:r w:rsidRPr="00020D58">
        <w:rPr>
          <w:rFonts w:ascii="Arial" w:hAnsi="Arial" w:cs="Arial"/>
          <w:sz w:val="24"/>
          <w:szCs w:val="24"/>
        </w:rPr>
        <w:t>фунгистатическими</w:t>
      </w:r>
      <w:proofErr w:type="spellEnd"/>
      <w:r w:rsidRPr="00020D58">
        <w:rPr>
          <w:rFonts w:ascii="Arial" w:hAnsi="Arial" w:cs="Arial"/>
          <w:sz w:val="24"/>
          <w:szCs w:val="24"/>
        </w:rPr>
        <w:t xml:space="preserve"> агентами. Руководящие положени</w:t>
      </w:r>
      <w:r>
        <w:rPr>
          <w:rFonts w:ascii="Arial" w:hAnsi="Arial" w:cs="Arial"/>
          <w:sz w:val="24"/>
          <w:szCs w:val="24"/>
        </w:rPr>
        <w:t>я</w:t>
      </w:r>
      <w:r w:rsidRPr="00020D58">
        <w:rPr>
          <w:rFonts w:ascii="Arial" w:hAnsi="Arial" w:cs="Arial"/>
          <w:sz w:val="24"/>
          <w:szCs w:val="24"/>
        </w:rPr>
        <w:t xml:space="preserve"> см. в Приложении C.</w:t>
      </w:r>
    </w:p>
    <w:p w:rsidR="003E481F" w:rsidRDefault="003E481F" w:rsidP="003E481F">
      <w:pPr>
        <w:ind w:right="-2" w:firstLine="567"/>
        <w:jc w:val="both"/>
        <w:rPr>
          <w:rFonts w:ascii="Arial" w:hAnsi="Arial" w:cs="Arial"/>
          <w:b/>
          <w:bCs/>
          <w:sz w:val="24"/>
          <w:szCs w:val="24"/>
        </w:rPr>
      </w:pPr>
    </w:p>
    <w:p w:rsidR="004330B2" w:rsidRDefault="004330B2" w:rsidP="004330B2">
      <w:pPr>
        <w:ind w:right="-2" w:firstLine="567"/>
        <w:jc w:val="both"/>
        <w:rPr>
          <w:rFonts w:ascii="Arial" w:hAnsi="Arial" w:cs="Arial"/>
          <w:b/>
          <w:bCs/>
          <w:sz w:val="24"/>
          <w:szCs w:val="24"/>
        </w:rPr>
      </w:pPr>
      <w:r w:rsidRPr="00020D58">
        <w:rPr>
          <w:rFonts w:ascii="Arial" w:hAnsi="Arial" w:cs="Arial"/>
          <w:b/>
          <w:bCs/>
          <w:sz w:val="24"/>
          <w:szCs w:val="24"/>
        </w:rPr>
        <w:t>6 Оборудование</w:t>
      </w:r>
    </w:p>
    <w:p w:rsidR="004330B2" w:rsidRPr="000C655B" w:rsidRDefault="004330B2" w:rsidP="004330B2">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Используют обычное лабораторное оборудование и, в частности, нижеприведенное.</w:t>
      </w:r>
    </w:p>
    <w:p w:rsidR="00020D58" w:rsidRDefault="004330B2" w:rsidP="004330B2">
      <w:pPr>
        <w:autoSpaceDE w:val="0"/>
        <w:autoSpaceDN w:val="0"/>
        <w:adjustRightInd w:val="0"/>
        <w:ind w:right="-2" w:firstLine="567"/>
        <w:jc w:val="both"/>
        <w:rPr>
          <w:rFonts w:ascii="Arial" w:hAnsi="Arial" w:cs="Arial"/>
          <w:sz w:val="24"/>
          <w:szCs w:val="24"/>
        </w:rPr>
      </w:pPr>
      <w:r w:rsidRPr="000C655B">
        <w:rPr>
          <w:rFonts w:ascii="Arial" w:hAnsi="Arial" w:cs="Arial"/>
          <w:b/>
          <w:bCs/>
          <w:sz w:val="24"/>
          <w:szCs w:val="24"/>
        </w:rPr>
        <w:t xml:space="preserve">6.1 </w:t>
      </w:r>
      <w:proofErr w:type="spellStart"/>
      <w:r w:rsidRPr="000C655B">
        <w:rPr>
          <w:rFonts w:ascii="Arial" w:hAnsi="Arial" w:cs="Arial"/>
          <w:b/>
          <w:bCs/>
          <w:sz w:val="24"/>
          <w:szCs w:val="24"/>
        </w:rPr>
        <w:t>Криоскоп</w:t>
      </w:r>
      <w:proofErr w:type="spellEnd"/>
      <w:r w:rsidRPr="000C655B">
        <w:rPr>
          <w:rFonts w:ascii="Arial" w:hAnsi="Arial" w:cs="Arial"/>
          <w:sz w:val="24"/>
          <w:szCs w:val="24"/>
        </w:rPr>
        <w:t xml:space="preserve">, состоящий из термически контролируемого охлаждающего устройства, </w:t>
      </w:r>
      <w:proofErr w:type="spellStart"/>
      <w:r w:rsidRPr="000C655B">
        <w:rPr>
          <w:rFonts w:ascii="Arial" w:hAnsi="Arial" w:cs="Arial"/>
          <w:sz w:val="24"/>
          <w:szCs w:val="24"/>
        </w:rPr>
        <w:t>термисторного</w:t>
      </w:r>
      <w:proofErr w:type="spellEnd"/>
      <w:r w:rsidRPr="000C655B">
        <w:rPr>
          <w:rFonts w:ascii="Arial" w:hAnsi="Arial" w:cs="Arial"/>
          <w:sz w:val="24"/>
          <w:szCs w:val="24"/>
        </w:rPr>
        <w:t xml:space="preserve"> зонда с заданным контуром, устройства считывания, мешалки для пробы и устройства вызова кристаллизации (см. Рисунок </w:t>
      </w:r>
      <w:r w:rsidR="00020D58" w:rsidRPr="000C655B">
        <w:rPr>
          <w:rFonts w:ascii="Arial" w:hAnsi="Arial" w:cs="Arial"/>
          <w:sz w:val="24"/>
          <w:szCs w:val="24"/>
        </w:rPr>
        <w:t>1).</w:t>
      </w:r>
    </w:p>
    <w:p w:rsidR="008432FD" w:rsidRDefault="008432FD" w:rsidP="003E481F">
      <w:pPr>
        <w:autoSpaceDE w:val="0"/>
        <w:autoSpaceDN w:val="0"/>
        <w:adjustRightInd w:val="0"/>
        <w:ind w:right="-2" w:firstLine="567"/>
        <w:jc w:val="both"/>
        <w:rPr>
          <w:rFonts w:ascii="Arial" w:hAnsi="Arial" w:cs="Arial"/>
          <w:sz w:val="24"/>
          <w:szCs w:val="24"/>
        </w:rPr>
      </w:pPr>
    </w:p>
    <w:p w:rsidR="004330B2" w:rsidRDefault="004330B2" w:rsidP="008432FD">
      <w:pPr>
        <w:autoSpaceDE w:val="0"/>
        <w:autoSpaceDN w:val="0"/>
        <w:adjustRightInd w:val="0"/>
        <w:jc w:val="right"/>
        <w:rPr>
          <w:rFonts w:ascii="Arial" w:hAnsi="Arial" w:cs="Arial"/>
        </w:rPr>
      </w:pPr>
    </w:p>
    <w:p w:rsidR="008432FD" w:rsidRDefault="008432FD" w:rsidP="003E481F">
      <w:pPr>
        <w:autoSpaceDE w:val="0"/>
        <w:autoSpaceDN w:val="0"/>
        <w:adjustRightInd w:val="0"/>
        <w:ind w:right="-2" w:firstLine="567"/>
        <w:jc w:val="both"/>
        <w:rPr>
          <w:rFonts w:ascii="Arial" w:hAnsi="Arial" w:cs="Arial"/>
          <w:sz w:val="24"/>
          <w:szCs w:val="24"/>
        </w:rPr>
      </w:pPr>
    </w:p>
    <w:p w:rsidR="008432FD" w:rsidRPr="00670165" w:rsidRDefault="008432FD" w:rsidP="008432FD">
      <w:pPr>
        <w:autoSpaceDE w:val="0"/>
        <w:autoSpaceDN w:val="0"/>
        <w:adjustRightInd w:val="0"/>
        <w:rPr>
          <w:rFonts w:ascii="Arial" w:hAnsi="Arial" w:cs="Arial"/>
        </w:rPr>
      </w:pPr>
      <w:r>
        <w:rPr>
          <w:rFonts w:ascii="Arial" w:hAnsi="Arial" w:cs="Arial"/>
          <w:sz w:val="24"/>
          <w:szCs w:val="24"/>
        </w:rPr>
        <w:tab/>
      </w:r>
      <w:r>
        <w:rPr>
          <w:rFonts w:ascii="Arial" w:hAnsi="Arial" w:cs="Arial"/>
          <w:sz w:val="24"/>
          <w:szCs w:val="24"/>
        </w:rPr>
        <w:tab/>
      </w:r>
    </w:p>
    <w:p w:rsidR="008432FD" w:rsidRDefault="008432FD" w:rsidP="008432FD">
      <w:pPr>
        <w:autoSpaceDE w:val="0"/>
        <w:autoSpaceDN w:val="0"/>
        <w:adjustRightInd w:val="0"/>
        <w:rPr>
          <w:rFonts w:ascii="Arial" w:hAnsi="Arial" w:cs="Arial"/>
          <w:sz w:val="24"/>
          <w:szCs w:val="24"/>
        </w:rPr>
      </w:pPr>
      <w:r>
        <w:rPr>
          <w:rFonts w:ascii="Arial" w:hAnsi="Arial" w:cs="Arial"/>
          <w:sz w:val="24"/>
          <w:szCs w:val="24"/>
        </w:rPr>
        <w:tab/>
      </w: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4330B2" w:rsidRPr="00670165" w:rsidRDefault="004330B2" w:rsidP="004330B2">
      <w:pPr>
        <w:autoSpaceDE w:val="0"/>
        <w:autoSpaceDN w:val="0"/>
        <w:adjustRightInd w:val="0"/>
        <w:jc w:val="right"/>
        <w:rPr>
          <w:rFonts w:ascii="Arial" w:hAnsi="Arial" w:cs="Arial"/>
        </w:rPr>
      </w:pPr>
      <w:r w:rsidRPr="00670165">
        <w:rPr>
          <w:rFonts w:ascii="Arial" w:hAnsi="Arial" w:cs="Arial"/>
        </w:rPr>
        <w:t>Размеры в миллиметрах</w:t>
      </w:r>
    </w:p>
    <w:p w:rsidR="008432FD" w:rsidRDefault="008432FD" w:rsidP="008432FD">
      <w:pPr>
        <w:autoSpaceDE w:val="0"/>
        <w:autoSpaceDN w:val="0"/>
        <w:adjustRightInd w:val="0"/>
        <w:ind w:firstLine="720"/>
        <w:rPr>
          <w:rFonts w:ascii="Arial" w:hAnsi="Arial" w:cs="Arial"/>
          <w:b/>
          <w:bCs/>
        </w:rPr>
      </w:pPr>
    </w:p>
    <w:p w:rsidR="008432FD" w:rsidRDefault="004330B2" w:rsidP="008432FD">
      <w:pPr>
        <w:autoSpaceDE w:val="0"/>
        <w:autoSpaceDN w:val="0"/>
        <w:adjustRightInd w:val="0"/>
        <w:ind w:firstLine="720"/>
        <w:rPr>
          <w:rFonts w:ascii="Arial" w:hAnsi="Arial" w:cs="Arial"/>
          <w:b/>
          <w:bCs/>
        </w:rPr>
      </w:pPr>
      <w:r>
        <w:rPr>
          <w:rFonts w:ascii="Arial" w:hAnsi="Arial" w:cs="Arial"/>
          <w:noProof/>
          <w:sz w:val="24"/>
          <w:szCs w:val="24"/>
        </w:rPr>
        <w:lastRenderedPageBreak/>
        <w:drawing>
          <wp:anchor distT="0" distB="0" distL="114300" distR="114300" simplePos="0" relativeHeight="251658240" behindDoc="1" locked="0" layoutInCell="1" allowOverlap="1">
            <wp:simplePos x="0" y="0"/>
            <wp:positionH relativeFrom="column">
              <wp:posOffset>1346835</wp:posOffset>
            </wp:positionH>
            <wp:positionV relativeFrom="paragraph">
              <wp:posOffset>89535</wp:posOffset>
            </wp:positionV>
            <wp:extent cx="3000375" cy="2876550"/>
            <wp:effectExtent l="0" t="0" r="0" b="0"/>
            <wp:wrapTight wrapText="bothSides">
              <wp:wrapPolygon edited="0">
                <wp:start x="0" y="0"/>
                <wp:lineTo x="0" y="21457"/>
                <wp:lineTo x="21531" y="21457"/>
                <wp:lineTo x="21531" y="0"/>
                <wp:lineTo x="0" y="0"/>
              </wp:wrapPolygon>
            </wp:wrapTight>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3000375" cy="2876550"/>
                    </a:xfrm>
                    <a:prstGeom prst="rect">
                      <a:avLst/>
                    </a:prstGeom>
                    <a:noFill/>
                    <a:ln w="9525">
                      <a:noFill/>
                      <a:miter lim="800000"/>
                      <a:headEnd/>
                      <a:tailEnd/>
                    </a:ln>
                  </pic:spPr>
                </pic:pic>
              </a:graphicData>
            </a:graphic>
          </wp:anchor>
        </w:drawing>
      </w: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8432FD" w:rsidRDefault="008432FD"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4330B2" w:rsidRDefault="004330B2" w:rsidP="008432FD">
      <w:pPr>
        <w:autoSpaceDE w:val="0"/>
        <w:autoSpaceDN w:val="0"/>
        <w:adjustRightInd w:val="0"/>
        <w:ind w:firstLine="720"/>
        <w:rPr>
          <w:rFonts w:ascii="Arial" w:hAnsi="Arial" w:cs="Arial"/>
          <w:b/>
          <w:bCs/>
        </w:rPr>
      </w:pPr>
    </w:p>
    <w:p w:rsidR="008432FD" w:rsidRPr="00670165" w:rsidRDefault="008432FD" w:rsidP="008432FD">
      <w:pPr>
        <w:autoSpaceDE w:val="0"/>
        <w:autoSpaceDN w:val="0"/>
        <w:adjustRightInd w:val="0"/>
        <w:ind w:firstLine="720"/>
        <w:rPr>
          <w:rFonts w:ascii="Arial" w:hAnsi="Arial" w:cs="Arial"/>
          <w:b/>
          <w:bCs/>
        </w:rPr>
      </w:pPr>
      <w:r w:rsidRPr="00670165">
        <w:rPr>
          <w:rFonts w:ascii="Arial" w:hAnsi="Arial" w:cs="Arial"/>
          <w:b/>
          <w:bCs/>
        </w:rPr>
        <w:t>Обозначение</w:t>
      </w:r>
    </w:p>
    <w:p w:rsidR="008432FD" w:rsidRPr="00670165" w:rsidRDefault="008432FD" w:rsidP="008432FD">
      <w:pPr>
        <w:autoSpaceDE w:val="0"/>
        <w:autoSpaceDN w:val="0"/>
        <w:adjustRightInd w:val="0"/>
        <w:ind w:firstLine="720"/>
        <w:rPr>
          <w:rFonts w:ascii="Arial" w:hAnsi="Arial" w:cs="Arial"/>
        </w:rPr>
      </w:pPr>
      <w:r w:rsidRPr="00670165">
        <w:rPr>
          <w:rFonts w:ascii="Arial" w:hAnsi="Arial" w:cs="Arial"/>
        </w:rPr>
        <w:t>1 оправка</w:t>
      </w:r>
    </w:p>
    <w:p w:rsidR="008432FD" w:rsidRPr="00670165" w:rsidRDefault="008432FD" w:rsidP="008432FD">
      <w:pPr>
        <w:autoSpaceDE w:val="0"/>
        <w:autoSpaceDN w:val="0"/>
        <w:adjustRightInd w:val="0"/>
        <w:ind w:firstLine="720"/>
        <w:rPr>
          <w:rFonts w:ascii="Arial" w:hAnsi="Arial" w:cs="Arial"/>
        </w:rPr>
      </w:pPr>
      <w:r w:rsidRPr="00670165">
        <w:rPr>
          <w:rFonts w:ascii="Arial" w:hAnsi="Arial" w:cs="Arial"/>
        </w:rPr>
        <w:t>2 пробирка для пробы</w:t>
      </w:r>
    </w:p>
    <w:p w:rsidR="008432FD" w:rsidRPr="00670165" w:rsidRDefault="008432FD" w:rsidP="008432FD">
      <w:pPr>
        <w:autoSpaceDE w:val="0"/>
        <w:autoSpaceDN w:val="0"/>
        <w:adjustRightInd w:val="0"/>
        <w:ind w:firstLine="720"/>
        <w:rPr>
          <w:rFonts w:ascii="Arial" w:hAnsi="Arial" w:cs="Arial"/>
        </w:rPr>
      </w:pPr>
      <w:r w:rsidRPr="00670165">
        <w:rPr>
          <w:rFonts w:ascii="Arial" w:hAnsi="Arial" w:cs="Arial"/>
        </w:rPr>
        <w:t>3 проволока для перемешивания</w:t>
      </w:r>
    </w:p>
    <w:p w:rsidR="008432FD" w:rsidRPr="00670165" w:rsidRDefault="008432FD" w:rsidP="008432FD">
      <w:pPr>
        <w:autoSpaceDE w:val="0"/>
        <w:autoSpaceDN w:val="0"/>
        <w:adjustRightInd w:val="0"/>
        <w:ind w:firstLine="720"/>
        <w:rPr>
          <w:rFonts w:ascii="Arial" w:hAnsi="Arial" w:cs="Arial"/>
        </w:rPr>
      </w:pPr>
      <w:r w:rsidRPr="00670165">
        <w:rPr>
          <w:rFonts w:ascii="Arial" w:hAnsi="Arial" w:cs="Arial"/>
        </w:rPr>
        <w:t>4 шарик термистора</w:t>
      </w:r>
    </w:p>
    <w:p w:rsidR="008432FD" w:rsidRDefault="008432FD" w:rsidP="008432FD">
      <w:pPr>
        <w:autoSpaceDE w:val="0"/>
        <w:autoSpaceDN w:val="0"/>
        <w:adjustRightInd w:val="0"/>
        <w:ind w:right="-2"/>
        <w:jc w:val="both"/>
        <w:rPr>
          <w:rFonts w:ascii="Arial" w:hAnsi="Arial" w:cs="Arial"/>
          <w:b/>
          <w:bCs/>
          <w:sz w:val="24"/>
          <w:szCs w:val="24"/>
        </w:rPr>
      </w:pPr>
    </w:p>
    <w:p w:rsidR="008432FD" w:rsidRDefault="008432FD" w:rsidP="008432FD">
      <w:pPr>
        <w:autoSpaceDE w:val="0"/>
        <w:autoSpaceDN w:val="0"/>
        <w:adjustRightInd w:val="0"/>
        <w:jc w:val="center"/>
        <w:rPr>
          <w:rFonts w:ascii="Arial" w:hAnsi="Arial" w:cs="Arial"/>
          <w:b/>
          <w:bCs/>
          <w:sz w:val="24"/>
          <w:szCs w:val="24"/>
        </w:rPr>
      </w:pPr>
      <w:r w:rsidRPr="00670165">
        <w:rPr>
          <w:rFonts w:ascii="Arial" w:hAnsi="Arial" w:cs="Arial"/>
          <w:b/>
          <w:bCs/>
          <w:sz w:val="24"/>
          <w:szCs w:val="24"/>
        </w:rPr>
        <w:t xml:space="preserve">Рисунок 1 — Изображение пробирки с пробой, </w:t>
      </w:r>
      <w:proofErr w:type="spellStart"/>
      <w:r w:rsidRPr="00670165">
        <w:rPr>
          <w:rFonts w:ascii="Arial" w:hAnsi="Arial" w:cs="Arial"/>
          <w:b/>
          <w:bCs/>
          <w:sz w:val="24"/>
          <w:szCs w:val="24"/>
        </w:rPr>
        <w:t>термисторного</w:t>
      </w:r>
      <w:proofErr w:type="spellEnd"/>
      <w:r w:rsidRPr="00670165">
        <w:rPr>
          <w:rFonts w:ascii="Arial" w:hAnsi="Arial" w:cs="Arial"/>
          <w:b/>
          <w:bCs/>
          <w:sz w:val="24"/>
          <w:szCs w:val="24"/>
        </w:rPr>
        <w:t xml:space="preserve"> зонда и проволоки для перемешивания</w:t>
      </w:r>
    </w:p>
    <w:p w:rsidR="008432FD" w:rsidRDefault="008432FD" w:rsidP="003E481F">
      <w:pPr>
        <w:autoSpaceDE w:val="0"/>
        <w:autoSpaceDN w:val="0"/>
        <w:adjustRightInd w:val="0"/>
        <w:ind w:right="-2" w:firstLine="567"/>
        <w:jc w:val="both"/>
        <w:rPr>
          <w:rFonts w:ascii="Arial" w:hAnsi="Arial" w:cs="Arial"/>
          <w:b/>
          <w:bCs/>
          <w:sz w:val="24"/>
          <w:szCs w:val="24"/>
        </w:rPr>
      </w:pPr>
    </w:p>
    <w:p w:rsidR="00020D58" w:rsidRPr="000C655B" w:rsidRDefault="00020D58" w:rsidP="003E481F">
      <w:pPr>
        <w:autoSpaceDE w:val="0"/>
        <w:autoSpaceDN w:val="0"/>
        <w:adjustRightInd w:val="0"/>
        <w:ind w:right="-2" w:firstLine="567"/>
        <w:jc w:val="both"/>
        <w:rPr>
          <w:rFonts w:ascii="Arial" w:hAnsi="Arial" w:cs="Arial"/>
          <w:b/>
          <w:bCs/>
          <w:sz w:val="24"/>
          <w:szCs w:val="24"/>
        </w:rPr>
      </w:pPr>
      <w:r w:rsidRPr="000C655B">
        <w:rPr>
          <w:rFonts w:ascii="Arial" w:hAnsi="Arial" w:cs="Arial"/>
          <w:b/>
          <w:bCs/>
          <w:sz w:val="24"/>
          <w:szCs w:val="24"/>
        </w:rPr>
        <w:t>6.1.1 Охлаждающее устройство</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Можно использовать несколько типов термически контролируемых охлаждающих устройств, например:</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a) иммерсионного типа: охлаждающая ванна с требуемой буферной емкостью;</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b) циркулярного типа: непрерывный поток охлаждающей жидкости вокруг пробирки с пробой;</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c) типа с охлаждающим блоком: охлаждающий блок с малым количеством охлаждающей жидкости.</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 xml:space="preserve">После начала замораживания следует поддерживать температуру охлаждающей жидкости вокруг </w:t>
      </w:r>
      <w:r w:rsidR="000C655B" w:rsidRPr="000C655B">
        <w:rPr>
          <w:rFonts w:ascii="Arial" w:hAnsi="Arial" w:cs="Arial"/>
          <w:sz w:val="24"/>
          <w:szCs w:val="24"/>
        </w:rPr>
        <w:t xml:space="preserve">пробирки с </w:t>
      </w:r>
      <w:r w:rsidR="00DD2E54">
        <w:rPr>
          <w:rFonts w:ascii="Arial" w:hAnsi="Arial" w:cs="Arial"/>
          <w:sz w:val="24"/>
          <w:szCs w:val="24"/>
        </w:rPr>
        <w:t xml:space="preserve">пробой постоянной на уровне минус </w:t>
      </w:r>
      <w:r w:rsidRPr="000C655B">
        <w:rPr>
          <w:rFonts w:ascii="Arial" w:hAnsi="Arial" w:cs="Arial"/>
          <w:sz w:val="24"/>
          <w:szCs w:val="24"/>
        </w:rPr>
        <w:t>7,0 ºC ± 0,5 ºC.</w:t>
      </w:r>
    </w:p>
    <w:p w:rsidR="003E481F" w:rsidRDefault="003E481F" w:rsidP="003E481F">
      <w:pPr>
        <w:autoSpaceDE w:val="0"/>
        <w:autoSpaceDN w:val="0"/>
        <w:adjustRightInd w:val="0"/>
        <w:ind w:right="-2" w:firstLine="567"/>
        <w:jc w:val="both"/>
        <w:rPr>
          <w:rFonts w:ascii="Arial" w:hAnsi="Arial" w:cs="Arial"/>
          <w:sz w:val="24"/>
          <w:szCs w:val="24"/>
        </w:rPr>
      </w:pPr>
    </w:p>
    <w:p w:rsidR="00020D58" w:rsidRPr="003E481F" w:rsidRDefault="004330B2" w:rsidP="003E481F">
      <w:pPr>
        <w:autoSpaceDE w:val="0"/>
        <w:autoSpaceDN w:val="0"/>
        <w:adjustRightInd w:val="0"/>
        <w:ind w:right="-2" w:firstLine="567"/>
        <w:jc w:val="both"/>
        <w:rPr>
          <w:rFonts w:ascii="Arial" w:hAnsi="Arial" w:cs="Arial"/>
        </w:rPr>
      </w:pPr>
      <w:r>
        <w:rPr>
          <w:rFonts w:ascii="Arial" w:hAnsi="Arial" w:cs="Arial"/>
        </w:rPr>
        <w:t>Примечание -</w:t>
      </w:r>
      <w:r w:rsidR="00020D58" w:rsidRPr="003E481F">
        <w:rPr>
          <w:rFonts w:ascii="Arial" w:hAnsi="Arial" w:cs="Arial"/>
        </w:rPr>
        <w:t xml:space="preserve"> Подходящей охлаждающей жидкостью является 33 % (по объему) водный раствор</w:t>
      </w:r>
      <w:r w:rsidR="000C655B" w:rsidRPr="003E481F">
        <w:rPr>
          <w:rFonts w:ascii="Arial" w:hAnsi="Arial" w:cs="Arial"/>
        </w:rPr>
        <w:t xml:space="preserve"> </w:t>
      </w:r>
      <w:proofErr w:type="spellStart"/>
      <w:r w:rsidR="00020D58" w:rsidRPr="003E481F">
        <w:rPr>
          <w:rFonts w:ascii="Arial" w:hAnsi="Arial" w:cs="Arial"/>
        </w:rPr>
        <w:t>пропиленгликоля</w:t>
      </w:r>
      <w:proofErr w:type="spellEnd"/>
      <w:r w:rsidR="00020D58" w:rsidRPr="003E481F">
        <w:rPr>
          <w:rFonts w:ascii="Arial" w:hAnsi="Arial" w:cs="Arial"/>
        </w:rPr>
        <w:t>.</w:t>
      </w:r>
    </w:p>
    <w:p w:rsidR="000C655B" w:rsidRDefault="000C655B" w:rsidP="003E481F">
      <w:pPr>
        <w:autoSpaceDE w:val="0"/>
        <w:autoSpaceDN w:val="0"/>
        <w:adjustRightInd w:val="0"/>
        <w:ind w:right="-2" w:firstLine="720"/>
        <w:jc w:val="both"/>
        <w:rPr>
          <w:rFonts w:ascii="Arial" w:hAnsi="Arial" w:cs="Arial"/>
          <w:sz w:val="24"/>
          <w:szCs w:val="24"/>
        </w:rPr>
      </w:pP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b/>
          <w:bCs/>
          <w:sz w:val="24"/>
          <w:szCs w:val="24"/>
        </w:rPr>
        <w:t>6.1.2 Измерительное устройство</w:t>
      </w:r>
      <w:r w:rsidRPr="000C655B">
        <w:rPr>
          <w:rFonts w:ascii="Arial" w:hAnsi="Arial" w:cs="Arial"/>
          <w:sz w:val="24"/>
          <w:szCs w:val="24"/>
        </w:rPr>
        <w:t>, связанные схемы и устройство считывания.</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Термистор должен быть стеклянным зондом с диаметром 1,60 мм ± 0,4 мм и электрическим</w:t>
      </w:r>
      <w:r w:rsidR="000C655B" w:rsidRPr="000C655B">
        <w:rPr>
          <w:rFonts w:ascii="Arial" w:hAnsi="Arial" w:cs="Arial"/>
          <w:sz w:val="24"/>
          <w:szCs w:val="24"/>
        </w:rPr>
        <w:t xml:space="preserve"> </w:t>
      </w:r>
      <w:r w:rsidRPr="000C655B">
        <w:rPr>
          <w:rFonts w:ascii="Arial" w:hAnsi="Arial" w:cs="Arial"/>
          <w:sz w:val="24"/>
          <w:szCs w:val="24"/>
        </w:rPr>
        <w:t>сопротивлением в диапазоне от 3 Ом до 30 кОм при 0 ºC.</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Тип и размеры стержневого материала (включая возможный заполнитель) в процессе работы не</w:t>
      </w:r>
      <w:r w:rsidR="000C655B" w:rsidRPr="000C655B">
        <w:rPr>
          <w:rFonts w:ascii="Arial" w:hAnsi="Arial" w:cs="Arial"/>
          <w:sz w:val="24"/>
          <w:szCs w:val="24"/>
        </w:rPr>
        <w:t xml:space="preserve"> </w:t>
      </w:r>
      <w:r w:rsidRPr="000C655B">
        <w:rPr>
          <w:rFonts w:ascii="Arial" w:hAnsi="Arial" w:cs="Arial"/>
          <w:sz w:val="24"/>
          <w:szCs w:val="24"/>
        </w:rPr>
        <w:t>должны допускать передачу тепла в пробу более чем 2,5 × 10</w:t>
      </w:r>
      <w:r w:rsidRPr="00DD2E54">
        <w:rPr>
          <w:rFonts w:ascii="Arial" w:hAnsi="Arial" w:cs="Arial"/>
          <w:sz w:val="24"/>
          <w:szCs w:val="24"/>
          <w:vertAlign w:val="superscript"/>
        </w:rPr>
        <w:t>-3</w:t>
      </w:r>
      <w:r w:rsidRPr="000C655B">
        <w:rPr>
          <w:rFonts w:ascii="Arial" w:hAnsi="Arial" w:cs="Arial"/>
          <w:sz w:val="24"/>
          <w:szCs w:val="24"/>
        </w:rPr>
        <w:t xml:space="preserve"> Дж/</w:t>
      </w:r>
      <w:proofErr w:type="gramStart"/>
      <w:r w:rsidRPr="000C655B">
        <w:rPr>
          <w:rFonts w:ascii="Arial" w:hAnsi="Arial" w:cs="Arial"/>
          <w:sz w:val="24"/>
          <w:szCs w:val="24"/>
        </w:rPr>
        <w:t>с</w:t>
      </w:r>
      <w:proofErr w:type="gramEnd"/>
      <w:r w:rsidRPr="000C655B">
        <w:rPr>
          <w:rFonts w:ascii="Arial" w:hAnsi="Arial" w:cs="Arial"/>
          <w:sz w:val="24"/>
          <w:szCs w:val="24"/>
        </w:rPr>
        <w:t>.</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Когда зонд находится в позиции измерения, шарик термистора должен лежать на оси пробирки с</w:t>
      </w:r>
      <w:r w:rsidR="000C655B" w:rsidRPr="000C655B">
        <w:rPr>
          <w:rFonts w:ascii="Arial" w:hAnsi="Arial" w:cs="Arial"/>
          <w:sz w:val="24"/>
          <w:szCs w:val="24"/>
        </w:rPr>
        <w:t xml:space="preserve"> </w:t>
      </w:r>
      <w:r w:rsidRPr="000C655B">
        <w:rPr>
          <w:rFonts w:ascii="Arial" w:hAnsi="Arial" w:cs="Arial"/>
          <w:sz w:val="24"/>
          <w:szCs w:val="24"/>
        </w:rPr>
        <w:t>пробой и на равных расстояниях от внутренних стенок и внутреннего дна пробирки (см. Рисунок 1).</w:t>
      </w:r>
    </w:p>
    <w:p w:rsidR="000C655B"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 xml:space="preserve">Термистор и связанные схемы должны иметь чувствительность 1 мºC или выше в диапазоне </w:t>
      </w:r>
      <w:proofErr w:type="gramStart"/>
      <w:r w:rsidRPr="000C655B">
        <w:rPr>
          <w:rFonts w:ascii="Arial" w:hAnsi="Arial" w:cs="Arial"/>
          <w:sz w:val="24"/>
          <w:szCs w:val="24"/>
        </w:rPr>
        <w:t>от</w:t>
      </w:r>
      <w:proofErr w:type="gramEnd"/>
      <w:r w:rsidR="00DD2E54">
        <w:rPr>
          <w:rFonts w:ascii="Arial" w:hAnsi="Arial" w:cs="Arial"/>
          <w:sz w:val="24"/>
          <w:szCs w:val="24"/>
        </w:rPr>
        <w:t xml:space="preserve"> </w:t>
      </w:r>
      <w:proofErr w:type="gramStart"/>
      <w:r w:rsidR="00DD2E54">
        <w:rPr>
          <w:rFonts w:ascii="Arial" w:hAnsi="Arial" w:cs="Arial"/>
          <w:sz w:val="24"/>
          <w:szCs w:val="24"/>
        </w:rPr>
        <w:t>минус</w:t>
      </w:r>
      <w:proofErr w:type="gramEnd"/>
      <w:r w:rsidR="00DD2E54">
        <w:rPr>
          <w:rFonts w:ascii="Arial" w:hAnsi="Arial" w:cs="Arial"/>
          <w:sz w:val="24"/>
          <w:szCs w:val="24"/>
        </w:rPr>
        <w:t xml:space="preserve"> </w:t>
      </w:r>
      <w:r w:rsidRPr="000C655B">
        <w:rPr>
          <w:rFonts w:ascii="Arial" w:hAnsi="Arial" w:cs="Arial"/>
          <w:sz w:val="24"/>
          <w:szCs w:val="24"/>
        </w:rPr>
        <w:t>400 мºC</w:t>
      </w:r>
      <w:r w:rsidR="000C655B" w:rsidRPr="000C655B">
        <w:rPr>
          <w:rFonts w:ascii="Arial" w:hAnsi="Arial" w:cs="Arial"/>
          <w:sz w:val="24"/>
          <w:szCs w:val="24"/>
        </w:rPr>
        <w:t xml:space="preserve"> </w:t>
      </w:r>
      <w:r w:rsidRPr="000C655B">
        <w:rPr>
          <w:rFonts w:ascii="Arial" w:hAnsi="Arial" w:cs="Arial"/>
          <w:sz w:val="24"/>
          <w:szCs w:val="24"/>
        </w:rPr>
        <w:t xml:space="preserve">до </w:t>
      </w:r>
      <w:r w:rsidR="00DD2E54">
        <w:rPr>
          <w:rFonts w:ascii="Arial" w:hAnsi="Arial" w:cs="Arial"/>
          <w:sz w:val="24"/>
          <w:szCs w:val="24"/>
        </w:rPr>
        <w:t xml:space="preserve"> минус </w:t>
      </w:r>
      <w:r w:rsidRPr="000C655B">
        <w:rPr>
          <w:rFonts w:ascii="Arial" w:hAnsi="Arial" w:cs="Arial"/>
          <w:sz w:val="24"/>
          <w:szCs w:val="24"/>
        </w:rPr>
        <w:t>600 мºC.</w:t>
      </w:r>
      <w:r w:rsidR="000C655B" w:rsidRPr="000C655B">
        <w:rPr>
          <w:rFonts w:ascii="Arial" w:hAnsi="Arial" w:cs="Arial"/>
          <w:sz w:val="24"/>
          <w:szCs w:val="24"/>
        </w:rPr>
        <w:t xml:space="preserve"> </w:t>
      </w:r>
    </w:p>
    <w:p w:rsidR="000C655B"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lastRenderedPageBreak/>
        <w:t>Линейность контура должна быть такова, чтобы не было внесено ни одной ошибки более 1 мºC в</w:t>
      </w:r>
      <w:r w:rsidR="000C655B" w:rsidRPr="000C655B">
        <w:rPr>
          <w:rFonts w:ascii="Arial" w:hAnsi="Arial" w:cs="Arial"/>
          <w:sz w:val="24"/>
          <w:szCs w:val="24"/>
        </w:rPr>
        <w:t xml:space="preserve"> </w:t>
      </w:r>
      <w:r w:rsidRPr="000C655B">
        <w:rPr>
          <w:rFonts w:ascii="Arial" w:hAnsi="Arial" w:cs="Arial"/>
          <w:sz w:val="24"/>
          <w:szCs w:val="24"/>
        </w:rPr>
        <w:t xml:space="preserve">любой точке в диапазоне </w:t>
      </w:r>
      <w:proofErr w:type="gramStart"/>
      <w:r w:rsidRPr="000C655B">
        <w:rPr>
          <w:rFonts w:ascii="Arial" w:hAnsi="Arial" w:cs="Arial"/>
          <w:sz w:val="24"/>
          <w:szCs w:val="24"/>
        </w:rPr>
        <w:t>от</w:t>
      </w:r>
      <w:proofErr w:type="gramEnd"/>
      <w:r w:rsidRPr="000C655B">
        <w:rPr>
          <w:rFonts w:ascii="Arial" w:hAnsi="Arial" w:cs="Arial"/>
          <w:sz w:val="24"/>
          <w:szCs w:val="24"/>
        </w:rPr>
        <w:t xml:space="preserve"> </w:t>
      </w:r>
      <w:proofErr w:type="gramStart"/>
      <w:r w:rsidR="00DD2E54">
        <w:rPr>
          <w:rFonts w:ascii="Arial" w:hAnsi="Arial" w:cs="Arial"/>
          <w:sz w:val="24"/>
          <w:szCs w:val="24"/>
        </w:rPr>
        <w:t>минус</w:t>
      </w:r>
      <w:proofErr w:type="gramEnd"/>
      <w:r w:rsidR="00DD2E54">
        <w:rPr>
          <w:rFonts w:ascii="Arial" w:hAnsi="Arial" w:cs="Arial"/>
          <w:sz w:val="24"/>
          <w:szCs w:val="24"/>
        </w:rPr>
        <w:t xml:space="preserve"> </w:t>
      </w:r>
      <w:r w:rsidRPr="000C655B">
        <w:rPr>
          <w:rFonts w:ascii="Arial" w:hAnsi="Arial" w:cs="Arial"/>
          <w:sz w:val="24"/>
          <w:szCs w:val="24"/>
        </w:rPr>
        <w:t xml:space="preserve">400 мºC до </w:t>
      </w:r>
      <w:r w:rsidR="00DD2E54">
        <w:rPr>
          <w:rFonts w:ascii="Arial" w:hAnsi="Arial" w:cs="Arial"/>
          <w:sz w:val="24"/>
          <w:szCs w:val="24"/>
        </w:rPr>
        <w:t xml:space="preserve"> минус </w:t>
      </w:r>
      <w:r w:rsidRPr="000C655B">
        <w:rPr>
          <w:rFonts w:ascii="Arial" w:hAnsi="Arial" w:cs="Arial"/>
          <w:sz w:val="24"/>
          <w:szCs w:val="24"/>
        </w:rPr>
        <w:t>600 мºC при правильной работе прибора.</w:t>
      </w:r>
      <w:r w:rsidR="000C655B" w:rsidRPr="000C655B">
        <w:rPr>
          <w:rFonts w:ascii="Arial" w:hAnsi="Arial" w:cs="Arial"/>
          <w:sz w:val="24"/>
          <w:szCs w:val="24"/>
        </w:rPr>
        <w:t xml:space="preserve"> </w:t>
      </w:r>
    </w:p>
    <w:p w:rsidR="00020D58" w:rsidRPr="000C655B" w:rsidRDefault="00020D58" w:rsidP="003E481F">
      <w:pPr>
        <w:autoSpaceDE w:val="0"/>
        <w:autoSpaceDN w:val="0"/>
        <w:adjustRightInd w:val="0"/>
        <w:ind w:right="-2" w:firstLine="567"/>
        <w:jc w:val="both"/>
        <w:rPr>
          <w:rFonts w:ascii="Arial" w:hAnsi="Arial" w:cs="Arial"/>
          <w:sz w:val="24"/>
          <w:szCs w:val="24"/>
        </w:rPr>
      </w:pPr>
      <w:r w:rsidRPr="000C655B">
        <w:rPr>
          <w:rFonts w:ascii="Arial" w:hAnsi="Arial" w:cs="Arial"/>
          <w:sz w:val="24"/>
          <w:szCs w:val="24"/>
        </w:rPr>
        <w:t xml:space="preserve">Устройство считывания должно обеспечивать чувствительность 1 мºC или выше в </w:t>
      </w:r>
      <w:proofErr w:type="gramStart"/>
      <w:r w:rsidRPr="000C655B">
        <w:rPr>
          <w:rFonts w:ascii="Arial" w:hAnsi="Arial" w:cs="Arial"/>
          <w:sz w:val="24"/>
          <w:szCs w:val="24"/>
        </w:rPr>
        <w:t>диапазоне</w:t>
      </w:r>
      <w:proofErr w:type="gramEnd"/>
      <w:r w:rsidRPr="000C655B">
        <w:rPr>
          <w:rFonts w:ascii="Arial" w:hAnsi="Arial" w:cs="Arial"/>
          <w:sz w:val="24"/>
          <w:szCs w:val="24"/>
        </w:rPr>
        <w:t xml:space="preserve"> по</w:t>
      </w:r>
      <w:r w:rsidR="000C655B" w:rsidRPr="000C655B">
        <w:rPr>
          <w:rFonts w:ascii="Arial" w:hAnsi="Arial" w:cs="Arial"/>
          <w:sz w:val="24"/>
          <w:szCs w:val="24"/>
        </w:rPr>
        <w:t xml:space="preserve"> </w:t>
      </w:r>
      <w:r w:rsidRPr="000C655B">
        <w:rPr>
          <w:rFonts w:ascii="Arial" w:hAnsi="Arial" w:cs="Arial"/>
          <w:sz w:val="24"/>
          <w:szCs w:val="24"/>
        </w:rPr>
        <w:t xml:space="preserve">меньшей мере от 0 мºC до </w:t>
      </w:r>
      <w:r w:rsidR="00DD2E54">
        <w:rPr>
          <w:rFonts w:ascii="Arial" w:hAnsi="Arial" w:cs="Arial"/>
          <w:sz w:val="24"/>
          <w:szCs w:val="24"/>
        </w:rPr>
        <w:t xml:space="preserve"> минус </w:t>
      </w:r>
      <w:r w:rsidRPr="000C655B">
        <w:rPr>
          <w:rFonts w:ascii="Arial" w:hAnsi="Arial" w:cs="Arial"/>
          <w:sz w:val="24"/>
          <w:szCs w:val="24"/>
        </w:rPr>
        <w:t>1 000 мºC.</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6.1.3 Проволока для перемешивания</w:t>
      </w:r>
      <w:r w:rsidRPr="0083002B">
        <w:rPr>
          <w:rFonts w:ascii="Arial" w:hAnsi="Arial" w:cs="Arial"/>
          <w:sz w:val="24"/>
          <w:szCs w:val="24"/>
        </w:rPr>
        <w:t>, инертная по отношению к молоку, используемая для перемешивания порции пробы в процессе охлаждения.</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sz w:val="24"/>
          <w:szCs w:val="24"/>
        </w:rPr>
        <w:t>Амплитуда проволоки для перемешивания должна быть отрегулирована. Проволоку устанавливают вертикально в соответствии с инструкциями производителя. Проволока должна вибрировать вбок с амплитудой от 2 до 3 мм с тем, чтобы обеспечить единообразие температуры порции пробы в процессе охлаждения. В процессе перемешивания не следует допускать соударение проволоки со стеклянным зондом или стенками пробирки.</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6.1.4 Устройство вызова кристаллизации</w:t>
      </w:r>
      <w:r w:rsidRPr="0083002B">
        <w:rPr>
          <w:rFonts w:ascii="Arial" w:hAnsi="Arial" w:cs="Arial"/>
          <w:sz w:val="24"/>
          <w:szCs w:val="24"/>
        </w:rPr>
        <w:t xml:space="preserve">, которое мгновенно вызывает кристаллизацию порции пробы при достижении </w:t>
      </w:r>
      <w:r w:rsidR="005C5FCD">
        <w:rPr>
          <w:rFonts w:ascii="Arial" w:hAnsi="Arial" w:cs="Arial"/>
          <w:sz w:val="24"/>
          <w:szCs w:val="24"/>
        </w:rPr>
        <w:t xml:space="preserve">минус </w:t>
      </w:r>
      <w:r w:rsidR="004330B2">
        <w:rPr>
          <w:rFonts w:ascii="Arial" w:hAnsi="Arial" w:cs="Arial"/>
          <w:sz w:val="24"/>
          <w:szCs w:val="24"/>
        </w:rPr>
        <w:t>3</w:t>
      </w:r>
      <w:r w:rsidRPr="0083002B">
        <w:rPr>
          <w:rFonts w:ascii="Arial" w:hAnsi="Arial" w:cs="Arial"/>
          <w:sz w:val="24"/>
          <w:szCs w:val="24"/>
        </w:rPr>
        <w:t xml:space="preserve"> ºC.</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sz w:val="24"/>
          <w:szCs w:val="24"/>
        </w:rPr>
        <w:t xml:space="preserve">Для данной цели можно использовать проволоку для перемешивания (6.1.3). Один из методов состоит в увеличении амплитуды вибрации на 1–2 </w:t>
      </w:r>
      <w:proofErr w:type="gramStart"/>
      <w:r w:rsidRPr="0083002B">
        <w:rPr>
          <w:rFonts w:ascii="Arial" w:hAnsi="Arial" w:cs="Arial"/>
          <w:sz w:val="24"/>
          <w:szCs w:val="24"/>
        </w:rPr>
        <w:t>с</w:t>
      </w:r>
      <w:proofErr w:type="gramEnd"/>
      <w:r w:rsidRPr="0083002B">
        <w:rPr>
          <w:rFonts w:ascii="Arial" w:hAnsi="Arial" w:cs="Arial"/>
          <w:sz w:val="24"/>
          <w:szCs w:val="24"/>
        </w:rPr>
        <w:t xml:space="preserve">, чтобы </w:t>
      </w:r>
      <w:proofErr w:type="gramStart"/>
      <w:r w:rsidRPr="0083002B">
        <w:rPr>
          <w:rFonts w:ascii="Arial" w:hAnsi="Arial" w:cs="Arial"/>
          <w:sz w:val="24"/>
          <w:szCs w:val="24"/>
        </w:rPr>
        <w:t>проволока</w:t>
      </w:r>
      <w:proofErr w:type="gramEnd"/>
      <w:r w:rsidRPr="0083002B">
        <w:rPr>
          <w:rFonts w:ascii="Arial" w:hAnsi="Arial" w:cs="Arial"/>
          <w:sz w:val="24"/>
          <w:szCs w:val="24"/>
        </w:rPr>
        <w:t xml:space="preserve"> для перемешивания соударялась со стенками пробирки с пробой (6.2).</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6.2 Пробирки для пробы</w:t>
      </w:r>
      <w:r w:rsidRPr="0083002B">
        <w:rPr>
          <w:rFonts w:ascii="Arial" w:hAnsi="Arial" w:cs="Arial"/>
          <w:sz w:val="24"/>
          <w:szCs w:val="24"/>
        </w:rPr>
        <w:t>, симметричные, изготовленные из боросиликатного стекла, длиной 50,5 мм ± 0,2 мм, с внешним диаметром 16,0 мм ± 0,2 мм и внутренним диаметром 13,7 мм ± 0,3 мм (см. Рисунок 1).</w:t>
      </w:r>
    </w:p>
    <w:p w:rsidR="0083002B" w:rsidRPr="0083002B" w:rsidRDefault="0083002B" w:rsidP="005C5FCD">
      <w:pPr>
        <w:autoSpaceDE w:val="0"/>
        <w:autoSpaceDN w:val="0"/>
        <w:adjustRightInd w:val="0"/>
        <w:ind w:firstLine="567"/>
        <w:jc w:val="both"/>
        <w:rPr>
          <w:rFonts w:ascii="Arial" w:hAnsi="Arial" w:cs="Arial"/>
          <w:sz w:val="24"/>
          <w:szCs w:val="24"/>
        </w:rPr>
      </w:pPr>
      <w:r w:rsidRPr="0083002B">
        <w:rPr>
          <w:rFonts w:ascii="Arial" w:hAnsi="Arial" w:cs="Arial"/>
          <w:sz w:val="24"/>
          <w:szCs w:val="24"/>
        </w:rPr>
        <w:t>Толщина стенок пробирки не должна варьировать более чем на 0,1 мм. Пробирки должны иметь одинаковую форму, чтобы для равных объемов одного и того же раствора были получены одинаковые точки замерзания. Перед использованием пробирки следует проверить на одинаковость.</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6.3 Главный источник электропитания</w:t>
      </w:r>
      <w:r w:rsidRPr="0083002B">
        <w:rPr>
          <w:rFonts w:ascii="Arial" w:hAnsi="Arial" w:cs="Arial"/>
          <w:sz w:val="24"/>
          <w:szCs w:val="24"/>
        </w:rPr>
        <w:t>, способный функционировать в соответствии с техническими требованиями производителя.</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6.4 Аналитические весы</w:t>
      </w:r>
      <w:r w:rsidRPr="0083002B">
        <w:rPr>
          <w:rFonts w:ascii="Arial" w:hAnsi="Arial" w:cs="Arial"/>
          <w:sz w:val="24"/>
          <w:szCs w:val="24"/>
        </w:rPr>
        <w:t>, имеющие точность взвешивания 0,1 мг.</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6.5 Бюкс</w:t>
      </w:r>
      <w:r w:rsidRPr="0083002B">
        <w:rPr>
          <w:rFonts w:ascii="Arial" w:hAnsi="Arial" w:cs="Arial"/>
          <w:sz w:val="24"/>
          <w:szCs w:val="24"/>
        </w:rPr>
        <w:t>.</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6.6 Мерные колбы с одной меткой</w:t>
      </w:r>
      <w:r w:rsidRPr="0083002B">
        <w:rPr>
          <w:rFonts w:ascii="Arial" w:hAnsi="Arial" w:cs="Arial"/>
          <w:sz w:val="24"/>
          <w:szCs w:val="24"/>
        </w:rPr>
        <w:t>, вместимостью 1 000 мл, по ISO 1042</w:t>
      </w:r>
      <w:r w:rsidR="004330B2">
        <w:rPr>
          <w:rFonts w:ascii="Arial" w:hAnsi="Arial" w:cs="Arial"/>
          <w:sz w:val="24"/>
          <w:szCs w:val="24"/>
        </w:rPr>
        <w:t xml:space="preserve"> </w:t>
      </w:r>
      <w:r w:rsidRPr="0083002B">
        <w:rPr>
          <w:rFonts w:ascii="Arial" w:hAnsi="Arial" w:cs="Arial"/>
          <w:sz w:val="24"/>
          <w:szCs w:val="24"/>
        </w:rPr>
        <w:t xml:space="preserve">[2], </w:t>
      </w:r>
      <w:r>
        <w:rPr>
          <w:rFonts w:ascii="Arial" w:hAnsi="Arial" w:cs="Arial"/>
          <w:sz w:val="24"/>
          <w:szCs w:val="24"/>
        </w:rPr>
        <w:t xml:space="preserve">                 </w:t>
      </w:r>
      <w:r w:rsidRPr="0083002B">
        <w:rPr>
          <w:rFonts w:ascii="Arial" w:hAnsi="Arial" w:cs="Arial"/>
          <w:sz w:val="24"/>
          <w:szCs w:val="24"/>
        </w:rPr>
        <w:t>класс A.</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6.7 Электрическая печь</w:t>
      </w:r>
      <w:r w:rsidRPr="0083002B">
        <w:rPr>
          <w:rFonts w:ascii="Arial" w:hAnsi="Arial" w:cs="Arial"/>
          <w:sz w:val="24"/>
          <w:szCs w:val="24"/>
        </w:rPr>
        <w:t xml:space="preserve">, способная функционировать при температуре </w:t>
      </w:r>
      <w:r w:rsidR="004330B2">
        <w:rPr>
          <w:rFonts w:ascii="Arial" w:hAnsi="Arial" w:cs="Arial"/>
          <w:sz w:val="24"/>
          <w:szCs w:val="24"/>
        </w:rPr>
        <w:t xml:space="preserve">                 </w:t>
      </w:r>
      <w:r w:rsidRPr="0083002B">
        <w:rPr>
          <w:rFonts w:ascii="Arial" w:hAnsi="Arial" w:cs="Arial"/>
          <w:sz w:val="24"/>
          <w:szCs w:val="24"/>
        </w:rPr>
        <w:t>300 ºC</w:t>
      </w:r>
      <w:r>
        <w:rPr>
          <w:rFonts w:ascii="Arial" w:hAnsi="Arial" w:cs="Arial"/>
          <w:sz w:val="24"/>
          <w:szCs w:val="24"/>
        </w:rPr>
        <w:t xml:space="preserve">         </w:t>
      </w:r>
      <w:r w:rsidRPr="0083002B">
        <w:rPr>
          <w:rFonts w:ascii="Arial" w:hAnsi="Arial" w:cs="Arial"/>
          <w:sz w:val="24"/>
          <w:szCs w:val="24"/>
        </w:rPr>
        <w:t xml:space="preserve"> ± 25 ºC; или</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 xml:space="preserve">6.8 Сушильный шкаф, </w:t>
      </w:r>
      <w:r w:rsidRPr="0083002B">
        <w:rPr>
          <w:rFonts w:ascii="Arial" w:hAnsi="Arial" w:cs="Arial"/>
          <w:sz w:val="24"/>
          <w:szCs w:val="24"/>
        </w:rPr>
        <w:t>способный функционировать при температуре 130 ºC ± 2 ºC.</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6.9 Эксикатор</w:t>
      </w:r>
      <w:r w:rsidRPr="0083002B">
        <w:rPr>
          <w:rFonts w:ascii="Arial" w:hAnsi="Arial" w:cs="Arial"/>
          <w:sz w:val="24"/>
          <w:szCs w:val="24"/>
        </w:rPr>
        <w:t>, содержащий силикагель, с индикатором гигрометра.</w:t>
      </w:r>
    </w:p>
    <w:p w:rsidR="0083002B" w:rsidRPr="0083002B" w:rsidRDefault="0083002B" w:rsidP="0083002B">
      <w:pPr>
        <w:autoSpaceDE w:val="0"/>
        <w:autoSpaceDN w:val="0"/>
        <w:adjustRightInd w:val="0"/>
        <w:ind w:firstLine="567"/>
        <w:jc w:val="both"/>
        <w:rPr>
          <w:rFonts w:ascii="Arial" w:hAnsi="Arial" w:cs="Arial"/>
          <w:sz w:val="24"/>
          <w:szCs w:val="24"/>
        </w:rPr>
      </w:pPr>
      <w:r w:rsidRPr="0083002B">
        <w:rPr>
          <w:rFonts w:ascii="Arial" w:hAnsi="Arial" w:cs="Arial"/>
          <w:b/>
          <w:bCs/>
          <w:sz w:val="24"/>
          <w:szCs w:val="24"/>
        </w:rPr>
        <w:t>6.10 Полиэтиленовые бутылки</w:t>
      </w:r>
      <w:r w:rsidRPr="0083002B">
        <w:rPr>
          <w:rFonts w:ascii="Arial" w:hAnsi="Arial" w:cs="Arial"/>
          <w:sz w:val="24"/>
          <w:szCs w:val="24"/>
        </w:rPr>
        <w:t>, максимальной вместимостью 250 мл, с соответствующими пробками.</w:t>
      </w:r>
    </w:p>
    <w:p w:rsidR="0083002B" w:rsidRPr="0083002B" w:rsidRDefault="0083002B" w:rsidP="0083002B">
      <w:pPr>
        <w:ind w:firstLine="567"/>
        <w:jc w:val="both"/>
        <w:rPr>
          <w:rFonts w:ascii="Arial" w:hAnsi="Arial" w:cs="Arial"/>
          <w:b/>
          <w:bCs/>
          <w:sz w:val="24"/>
          <w:szCs w:val="24"/>
        </w:rPr>
      </w:pPr>
    </w:p>
    <w:p w:rsidR="007D1A77" w:rsidRDefault="007D1A77" w:rsidP="007D1A77">
      <w:pPr>
        <w:ind w:firstLine="567"/>
        <w:jc w:val="both"/>
        <w:rPr>
          <w:rFonts w:ascii="Arial" w:hAnsi="Arial" w:cs="Arial"/>
          <w:b/>
          <w:bCs/>
          <w:sz w:val="24"/>
          <w:szCs w:val="24"/>
        </w:rPr>
      </w:pPr>
      <w:r w:rsidRPr="007D1A77">
        <w:rPr>
          <w:rFonts w:ascii="Arial" w:hAnsi="Arial" w:cs="Arial"/>
          <w:b/>
          <w:bCs/>
          <w:sz w:val="24"/>
          <w:szCs w:val="24"/>
        </w:rPr>
        <w:t xml:space="preserve">7 </w:t>
      </w:r>
      <w:r w:rsidR="00FF5974">
        <w:rPr>
          <w:rFonts w:ascii="Arial" w:hAnsi="Arial" w:cs="Arial"/>
          <w:b/>
          <w:bCs/>
          <w:sz w:val="24"/>
          <w:szCs w:val="24"/>
        </w:rPr>
        <w:t>Отбор проб</w:t>
      </w:r>
    </w:p>
    <w:p w:rsidR="003179F9" w:rsidRPr="003179F9" w:rsidRDefault="003179F9" w:rsidP="003179F9">
      <w:pPr>
        <w:autoSpaceDE w:val="0"/>
        <w:autoSpaceDN w:val="0"/>
        <w:adjustRightInd w:val="0"/>
        <w:ind w:firstLine="567"/>
        <w:jc w:val="both"/>
        <w:rPr>
          <w:rFonts w:ascii="Arial" w:hAnsi="Arial" w:cs="Arial"/>
          <w:sz w:val="24"/>
          <w:szCs w:val="24"/>
        </w:rPr>
      </w:pPr>
      <w:r w:rsidRPr="003179F9">
        <w:rPr>
          <w:rFonts w:ascii="Arial" w:hAnsi="Arial" w:cs="Arial"/>
          <w:sz w:val="24"/>
          <w:szCs w:val="24"/>
        </w:rPr>
        <w:t xml:space="preserve">Отбор проб не является частью метода, установленного в настоящем стандарте. Рекомендуемый метод отбора проб приводится </w:t>
      </w:r>
      <w:r w:rsidR="004330B2">
        <w:rPr>
          <w:rFonts w:ascii="Arial" w:hAnsi="Arial" w:cs="Arial"/>
          <w:sz w:val="24"/>
          <w:szCs w:val="24"/>
        </w:rPr>
        <w:t>по</w:t>
      </w:r>
      <w:r w:rsidRPr="003179F9">
        <w:rPr>
          <w:rFonts w:ascii="Arial" w:hAnsi="Arial" w:cs="Arial"/>
          <w:sz w:val="24"/>
          <w:szCs w:val="24"/>
        </w:rPr>
        <w:t xml:space="preserve"> ISO 707| IDF 50 [1].</w:t>
      </w:r>
    </w:p>
    <w:p w:rsidR="003179F9" w:rsidRPr="003179F9" w:rsidRDefault="003179F9" w:rsidP="003179F9">
      <w:pPr>
        <w:autoSpaceDE w:val="0"/>
        <w:autoSpaceDN w:val="0"/>
        <w:adjustRightInd w:val="0"/>
        <w:ind w:firstLine="567"/>
        <w:jc w:val="both"/>
        <w:rPr>
          <w:rFonts w:ascii="Arial" w:hAnsi="Arial" w:cs="Arial"/>
          <w:sz w:val="24"/>
          <w:szCs w:val="24"/>
        </w:rPr>
      </w:pPr>
      <w:r w:rsidRPr="003179F9">
        <w:rPr>
          <w:rFonts w:ascii="Arial" w:hAnsi="Arial" w:cs="Arial"/>
          <w:sz w:val="24"/>
          <w:szCs w:val="24"/>
        </w:rPr>
        <w:t xml:space="preserve">Важно, чтобы в лабораторию была поставлена проба, которая в полной мере представительна и не была повреждена или изменена в процессе транспортирования или хранения. </w:t>
      </w:r>
    </w:p>
    <w:p w:rsidR="003179F9" w:rsidRPr="003179F9" w:rsidRDefault="003179F9" w:rsidP="003179F9">
      <w:pPr>
        <w:autoSpaceDE w:val="0"/>
        <w:autoSpaceDN w:val="0"/>
        <w:adjustRightInd w:val="0"/>
        <w:ind w:firstLine="567"/>
        <w:jc w:val="both"/>
        <w:rPr>
          <w:rFonts w:ascii="Arial" w:hAnsi="Arial" w:cs="Arial"/>
          <w:sz w:val="24"/>
          <w:szCs w:val="24"/>
        </w:rPr>
      </w:pPr>
      <w:r w:rsidRPr="003179F9">
        <w:rPr>
          <w:rFonts w:ascii="Arial" w:hAnsi="Arial" w:cs="Arial"/>
          <w:sz w:val="24"/>
          <w:szCs w:val="24"/>
        </w:rPr>
        <w:t xml:space="preserve">Испытывать пробы следует предпочтительно незамедлительно после их доставки в лабораторию. При условии, что проба сохраняется в представительном виде, испытуемую пробу сырого молока можно хранить при температуре от 0 ºC до 6 ºC до 48 ч после отбора проб. В случае </w:t>
      </w:r>
      <w:r w:rsidR="004330B2">
        <w:rPr>
          <w:rFonts w:ascii="Arial" w:hAnsi="Arial" w:cs="Arial"/>
          <w:sz w:val="24"/>
          <w:szCs w:val="24"/>
        </w:rPr>
        <w:t>использования</w:t>
      </w:r>
      <w:r w:rsidRPr="003179F9">
        <w:rPr>
          <w:rFonts w:ascii="Arial" w:hAnsi="Arial" w:cs="Arial"/>
          <w:sz w:val="24"/>
          <w:szCs w:val="24"/>
        </w:rPr>
        <w:t xml:space="preserve"> проб переработанного молока соблюдают их срок хранения.</w:t>
      </w:r>
    </w:p>
    <w:p w:rsidR="007D1A77" w:rsidRDefault="007D1A77" w:rsidP="003179F9">
      <w:pPr>
        <w:ind w:firstLine="567"/>
        <w:jc w:val="both"/>
        <w:rPr>
          <w:rFonts w:ascii="Arial" w:hAnsi="Arial" w:cs="Arial"/>
          <w:b/>
          <w:bCs/>
          <w:sz w:val="24"/>
          <w:szCs w:val="24"/>
        </w:rPr>
      </w:pPr>
    </w:p>
    <w:p w:rsidR="004330B2" w:rsidRDefault="004330B2" w:rsidP="003179F9">
      <w:pPr>
        <w:ind w:firstLine="567"/>
        <w:jc w:val="both"/>
        <w:rPr>
          <w:rFonts w:ascii="Arial" w:hAnsi="Arial" w:cs="Arial"/>
          <w:b/>
          <w:bCs/>
          <w:sz w:val="24"/>
          <w:szCs w:val="24"/>
        </w:rPr>
      </w:pPr>
    </w:p>
    <w:p w:rsidR="004330B2" w:rsidRPr="007D1A77" w:rsidRDefault="004330B2" w:rsidP="003179F9">
      <w:pPr>
        <w:ind w:firstLine="567"/>
        <w:jc w:val="both"/>
        <w:rPr>
          <w:rFonts w:ascii="Arial" w:hAnsi="Arial" w:cs="Arial"/>
          <w:b/>
          <w:bCs/>
          <w:sz w:val="24"/>
          <w:szCs w:val="24"/>
        </w:rPr>
      </w:pPr>
    </w:p>
    <w:p w:rsidR="003179F9" w:rsidRDefault="003179F9" w:rsidP="007D1A77">
      <w:pPr>
        <w:ind w:firstLine="567"/>
        <w:jc w:val="both"/>
        <w:rPr>
          <w:rFonts w:ascii="Arial" w:hAnsi="Arial" w:cs="Arial"/>
          <w:b/>
          <w:bCs/>
          <w:sz w:val="24"/>
          <w:szCs w:val="24"/>
        </w:rPr>
      </w:pPr>
      <w:r w:rsidRPr="003179F9">
        <w:rPr>
          <w:rFonts w:ascii="Arial" w:hAnsi="Arial" w:cs="Arial"/>
          <w:b/>
          <w:bCs/>
          <w:sz w:val="24"/>
          <w:szCs w:val="24"/>
        </w:rPr>
        <w:lastRenderedPageBreak/>
        <w:t xml:space="preserve">8 Калибровка </w:t>
      </w:r>
      <w:proofErr w:type="spellStart"/>
      <w:r w:rsidRPr="003179F9">
        <w:rPr>
          <w:rFonts w:ascii="Arial" w:hAnsi="Arial" w:cs="Arial"/>
          <w:b/>
          <w:bCs/>
          <w:sz w:val="24"/>
          <w:szCs w:val="24"/>
        </w:rPr>
        <w:t>термисторного</w:t>
      </w:r>
      <w:proofErr w:type="spellEnd"/>
      <w:r w:rsidRPr="003179F9">
        <w:rPr>
          <w:rFonts w:ascii="Arial" w:hAnsi="Arial" w:cs="Arial"/>
          <w:b/>
          <w:bCs/>
          <w:sz w:val="24"/>
          <w:szCs w:val="24"/>
        </w:rPr>
        <w:t xml:space="preserve"> </w:t>
      </w:r>
      <w:proofErr w:type="spellStart"/>
      <w:r w:rsidRPr="003179F9">
        <w:rPr>
          <w:rFonts w:ascii="Arial" w:hAnsi="Arial" w:cs="Arial"/>
          <w:b/>
          <w:bCs/>
          <w:sz w:val="24"/>
          <w:szCs w:val="24"/>
        </w:rPr>
        <w:t>криоскопа</w:t>
      </w:r>
      <w:proofErr w:type="spellEnd"/>
    </w:p>
    <w:p w:rsidR="003179F9" w:rsidRPr="003179F9" w:rsidRDefault="004330B2" w:rsidP="003179F9">
      <w:pPr>
        <w:autoSpaceDE w:val="0"/>
        <w:autoSpaceDN w:val="0"/>
        <w:adjustRightInd w:val="0"/>
        <w:ind w:firstLine="567"/>
        <w:jc w:val="both"/>
        <w:rPr>
          <w:rFonts w:ascii="Arial" w:hAnsi="Arial" w:cs="Arial"/>
          <w:sz w:val="24"/>
          <w:szCs w:val="24"/>
        </w:rPr>
      </w:pPr>
      <w:r>
        <w:rPr>
          <w:rFonts w:ascii="Arial" w:hAnsi="Arial" w:cs="Arial"/>
          <w:sz w:val="24"/>
          <w:szCs w:val="24"/>
        </w:rPr>
        <w:t>Необходимо</w:t>
      </w:r>
      <w:r w:rsidR="003179F9" w:rsidRPr="003179F9">
        <w:rPr>
          <w:rFonts w:ascii="Arial" w:hAnsi="Arial" w:cs="Arial"/>
          <w:sz w:val="24"/>
          <w:szCs w:val="24"/>
        </w:rPr>
        <w:t xml:space="preserve"> обеспечить, чтобы </w:t>
      </w:r>
      <w:proofErr w:type="spellStart"/>
      <w:r w:rsidR="003179F9" w:rsidRPr="003179F9">
        <w:rPr>
          <w:rFonts w:ascii="Arial" w:hAnsi="Arial" w:cs="Arial"/>
          <w:sz w:val="24"/>
          <w:szCs w:val="24"/>
        </w:rPr>
        <w:t>криоскоп</w:t>
      </w:r>
      <w:proofErr w:type="spellEnd"/>
      <w:r w:rsidR="003179F9" w:rsidRPr="003179F9">
        <w:rPr>
          <w:rFonts w:ascii="Arial" w:hAnsi="Arial" w:cs="Arial"/>
          <w:sz w:val="24"/>
          <w:szCs w:val="24"/>
        </w:rPr>
        <w:t xml:space="preserve"> (6.1) был в рабочем состоянии в соответствии с инструкциями производителя. Проверяют положение зонда, амплитуду вибраций проволоки для перемешивания и температуру охлаждающего устройства (6.1.1).</w:t>
      </w:r>
    </w:p>
    <w:p w:rsidR="003179F9" w:rsidRPr="003179F9" w:rsidRDefault="003179F9" w:rsidP="003179F9">
      <w:pPr>
        <w:autoSpaceDE w:val="0"/>
        <w:autoSpaceDN w:val="0"/>
        <w:adjustRightInd w:val="0"/>
        <w:ind w:firstLine="567"/>
        <w:jc w:val="both"/>
        <w:rPr>
          <w:rFonts w:ascii="Arial" w:hAnsi="Arial" w:cs="Arial"/>
          <w:sz w:val="24"/>
          <w:szCs w:val="24"/>
        </w:rPr>
      </w:pPr>
      <w:r w:rsidRPr="003179F9">
        <w:rPr>
          <w:rFonts w:ascii="Arial" w:hAnsi="Arial" w:cs="Arial"/>
          <w:sz w:val="24"/>
          <w:szCs w:val="24"/>
        </w:rPr>
        <w:t xml:space="preserve">Выбирают два стандартных раствора хлорида натрия (см. Таблицу 1), </w:t>
      </w:r>
      <w:proofErr w:type="gramStart"/>
      <w:r w:rsidRPr="003179F9">
        <w:rPr>
          <w:rFonts w:ascii="Arial" w:hAnsi="Arial" w:cs="Arial"/>
          <w:sz w:val="24"/>
          <w:szCs w:val="24"/>
        </w:rPr>
        <w:t>точки</w:t>
      </w:r>
      <w:proofErr w:type="gramEnd"/>
      <w:r w:rsidRPr="003179F9">
        <w:rPr>
          <w:rFonts w:ascii="Arial" w:hAnsi="Arial" w:cs="Arial"/>
          <w:sz w:val="24"/>
          <w:szCs w:val="24"/>
        </w:rPr>
        <w:t xml:space="preserve"> замерзания которых близки к ожидаемой точке замерзания исследуемого молока. Разница температур в точках замерзания двух растворов должна быть не менее 100 мºC. Необходимо гарантировать, чтобы температура выбранных стандартных растворов и испытуемой пробы была одинаковой.</w:t>
      </w:r>
    </w:p>
    <w:p w:rsidR="003179F9" w:rsidRPr="003179F9" w:rsidRDefault="003179F9" w:rsidP="003179F9">
      <w:pPr>
        <w:autoSpaceDE w:val="0"/>
        <w:autoSpaceDN w:val="0"/>
        <w:adjustRightInd w:val="0"/>
        <w:ind w:firstLine="567"/>
        <w:jc w:val="both"/>
        <w:rPr>
          <w:rFonts w:ascii="Arial" w:hAnsi="Arial" w:cs="Arial"/>
          <w:sz w:val="24"/>
          <w:szCs w:val="24"/>
        </w:rPr>
      </w:pPr>
      <w:r w:rsidRPr="003179F9">
        <w:rPr>
          <w:rFonts w:ascii="Arial" w:hAnsi="Arial" w:cs="Arial"/>
          <w:sz w:val="24"/>
          <w:szCs w:val="24"/>
        </w:rPr>
        <w:t xml:space="preserve">Наливают 2,5 мл ± 0,1 мл стандартных растворов в чистые, сухие пробирки для проб (6.2) и калибруют прибор, как это указано производителем. Используют пробирки для проб (6.2) того же типа, что и пробирки, используемые во время испытания пробы. После этого </w:t>
      </w:r>
      <w:proofErr w:type="spellStart"/>
      <w:r w:rsidRPr="003179F9">
        <w:rPr>
          <w:rFonts w:ascii="Arial" w:hAnsi="Arial" w:cs="Arial"/>
          <w:sz w:val="24"/>
          <w:szCs w:val="24"/>
        </w:rPr>
        <w:t>термисторный</w:t>
      </w:r>
      <w:proofErr w:type="spellEnd"/>
      <w:r w:rsidRPr="003179F9">
        <w:rPr>
          <w:rFonts w:ascii="Arial" w:hAnsi="Arial" w:cs="Arial"/>
          <w:sz w:val="24"/>
          <w:szCs w:val="24"/>
        </w:rPr>
        <w:t xml:space="preserve"> </w:t>
      </w:r>
      <w:proofErr w:type="spellStart"/>
      <w:r w:rsidRPr="003179F9">
        <w:rPr>
          <w:rFonts w:ascii="Arial" w:hAnsi="Arial" w:cs="Arial"/>
          <w:sz w:val="24"/>
          <w:szCs w:val="24"/>
        </w:rPr>
        <w:t>криоскоп</w:t>
      </w:r>
      <w:proofErr w:type="spellEnd"/>
      <w:r w:rsidRPr="003179F9">
        <w:rPr>
          <w:rFonts w:ascii="Arial" w:hAnsi="Arial" w:cs="Arial"/>
          <w:sz w:val="24"/>
          <w:szCs w:val="24"/>
        </w:rPr>
        <w:t xml:space="preserve"> готов к работе.</w:t>
      </w:r>
    </w:p>
    <w:p w:rsidR="003179F9" w:rsidRPr="007C0AB5" w:rsidRDefault="00670165" w:rsidP="003179F9">
      <w:pPr>
        <w:autoSpaceDE w:val="0"/>
        <w:autoSpaceDN w:val="0"/>
        <w:adjustRightInd w:val="0"/>
        <w:rPr>
          <w:rFonts w:ascii="Arial" w:hAnsi="Arial" w:cs="Arial"/>
          <w:b/>
          <w:bCs/>
          <w:sz w:val="24"/>
          <w:szCs w:val="24"/>
        </w:rPr>
      </w:pPr>
      <w:r>
        <w:rPr>
          <w:rFonts w:ascii="Arial-BoldMT" w:hAnsi="Arial-BoldMT" w:cs="Arial-BoldMT"/>
          <w:b/>
          <w:bCs/>
          <w:sz w:val="18"/>
          <w:szCs w:val="18"/>
        </w:rPr>
        <w:tab/>
      </w:r>
      <w:r>
        <w:rPr>
          <w:rFonts w:ascii="Arial-BoldMT" w:hAnsi="Arial-BoldMT" w:cs="Arial-BoldMT"/>
          <w:b/>
          <w:bCs/>
          <w:sz w:val="18"/>
          <w:szCs w:val="18"/>
        </w:rPr>
        <w:tab/>
      </w:r>
      <w:r>
        <w:rPr>
          <w:rFonts w:ascii="Arial-BoldMT" w:hAnsi="Arial-BoldMT" w:cs="Arial-BoldMT"/>
          <w:b/>
          <w:bCs/>
          <w:sz w:val="18"/>
          <w:szCs w:val="18"/>
        </w:rPr>
        <w:tab/>
      </w:r>
    </w:p>
    <w:p w:rsidR="00215A50" w:rsidRPr="00215A50" w:rsidRDefault="00215A50" w:rsidP="007C0AB5">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9 Приготовление испытуемой пробы</w:t>
      </w:r>
    </w:p>
    <w:p w:rsidR="00215A50" w:rsidRPr="00215A50" w:rsidRDefault="00215A50" w:rsidP="007C0AB5">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9.1 Приготовление</w:t>
      </w:r>
    </w:p>
    <w:p w:rsidR="00215A50" w:rsidRPr="00215A50" w:rsidRDefault="00215A50" w:rsidP="00215A50">
      <w:pPr>
        <w:autoSpaceDE w:val="0"/>
        <w:autoSpaceDN w:val="0"/>
        <w:adjustRightInd w:val="0"/>
        <w:ind w:firstLine="567"/>
        <w:jc w:val="both"/>
        <w:rPr>
          <w:rFonts w:ascii="Arial" w:hAnsi="Arial" w:cs="Arial"/>
          <w:sz w:val="24"/>
          <w:szCs w:val="24"/>
        </w:rPr>
      </w:pPr>
      <w:r w:rsidRPr="00215A50">
        <w:rPr>
          <w:rFonts w:ascii="Arial" w:hAnsi="Arial" w:cs="Arial"/>
          <w:sz w:val="24"/>
          <w:szCs w:val="24"/>
        </w:rPr>
        <w:t>При необходимости из испытуемой пробы извлекают все посторонние видимые тела или плотный</w:t>
      </w:r>
      <w:r>
        <w:rPr>
          <w:rFonts w:ascii="Arial" w:hAnsi="Arial" w:cs="Arial"/>
          <w:sz w:val="24"/>
          <w:szCs w:val="24"/>
        </w:rPr>
        <w:t xml:space="preserve"> </w:t>
      </w:r>
      <w:r w:rsidRPr="00215A50">
        <w:rPr>
          <w:rFonts w:ascii="Arial" w:hAnsi="Arial" w:cs="Arial"/>
          <w:sz w:val="24"/>
          <w:szCs w:val="24"/>
        </w:rPr>
        <w:t>молочный жир посредством фильтрования в чистый сухой сосуд. Аккуратно перемешивают пробу.</w:t>
      </w:r>
      <w:r>
        <w:rPr>
          <w:rFonts w:ascii="Arial" w:hAnsi="Arial" w:cs="Arial"/>
          <w:sz w:val="24"/>
          <w:szCs w:val="24"/>
        </w:rPr>
        <w:t xml:space="preserve"> </w:t>
      </w:r>
      <w:r w:rsidRPr="00215A50">
        <w:rPr>
          <w:rFonts w:ascii="Arial" w:hAnsi="Arial" w:cs="Arial"/>
          <w:sz w:val="24"/>
          <w:szCs w:val="24"/>
        </w:rPr>
        <w:t>Используют фильтр, инертный к молоку и эффективный в случае использования при лабораторной</w:t>
      </w:r>
      <w:r>
        <w:rPr>
          <w:rFonts w:ascii="Arial" w:hAnsi="Arial" w:cs="Arial"/>
          <w:sz w:val="24"/>
          <w:szCs w:val="24"/>
        </w:rPr>
        <w:t xml:space="preserve"> </w:t>
      </w:r>
      <w:r w:rsidRPr="00215A50">
        <w:rPr>
          <w:rFonts w:ascii="Arial" w:hAnsi="Arial" w:cs="Arial"/>
          <w:sz w:val="24"/>
          <w:szCs w:val="24"/>
        </w:rPr>
        <w:t>температуре.</w:t>
      </w:r>
    </w:p>
    <w:p w:rsidR="00215A50" w:rsidRPr="00215A50" w:rsidRDefault="00215A50" w:rsidP="00215A50">
      <w:pPr>
        <w:autoSpaceDE w:val="0"/>
        <w:autoSpaceDN w:val="0"/>
        <w:adjustRightInd w:val="0"/>
        <w:ind w:firstLine="567"/>
        <w:jc w:val="both"/>
        <w:rPr>
          <w:rFonts w:ascii="Arial" w:hAnsi="Arial" w:cs="Arial"/>
          <w:sz w:val="24"/>
          <w:szCs w:val="24"/>
        </w:rPr>
      </w:pPr>
      <w:r w:rsidRPr="00215A50">
        <w:rPr>
          <w:rFonts w:ascii="Arial" w:hAnsi="Arial" w:cs="Arial"/>
          <w:sz w:val="24"/>
          <w:szCs w:val="24"/>
        </w:rPr>
        <w:t>Пробы испытывают при температуре хранения или после достижения лабораторной температуры до</w:t>
      </w:r>
      <w:r>
        <w:rPr>
          <w:rFonts w:ascii="Arial" w:hAnsi="Arial" w:cs="Arial"/>
          <w:sz w:val="24"/>
          <w:szCs w:val="24"/>
        </w:rPr>
        <w:t xml:space="preserve"> </w:t>
      </w:r>
      <w:r w:rsidRPr="00215A50">
        <w:rPr>
          <w:rFonts w:ascii="Arial" w:hAnsi="Arial" w:cs="Arial"/>
          <w:sz w:val="24"/>
          <w:szCs w:val="24"/>
        </w:rPr>
        <w:t>начала определения. В начале определения (см. также Раздел 8) испытуемые пробы и стандартные</w:t>
      </w:r>
      <w:r>
        <w:rPr>
          <w:rFonts w:ascii="Arial" w:hAnsi="Arial" w:cs="Arial"/>
          <w:sz w:val="24"/>
          <w:szCs w:val="24"/>
        </w:rPr>
        <w:t xml:space="preserve"> </w:t>
      </w:r>
      <w:r w:rsidRPr="00215A50">
        <w:rPr>
          <w:rFonts w:ascii="Arial" w:hAnsi="Arial" w:cs="Arial"/>
          <w:sz w:val="24"/>
          <w:szCs w:val="24"/>
        </w:rPr>
        <w:t>растворы хлорида натрия должны иметь одинаковую температуру.</w:t>
      </w:r>
    </w:p>
    <w:p w:rsidR="00215A50" w:rsidRPr="00215A50" w:rsidRDefault="00215A50" w:rsidP="007C0AB5">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9.2 Состояние пробы</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Если имеются сомнения относительно состояния пробы, определяют титруемую кислотность</w:t>
      </w:r>
      <w:r>
        <w:rPr>
          <w:rFonts w:ascii="Arial" w:hAnsi="Arial" w:cs="Arial"/>
          <w:sz w:val="24"/>
          <w:szCs w:val="24"/>
        </w:rPr>
        <w:t xml:space="preserve"> </w:t>
      </w:r>
      <w:r w:rsidRPr="00215A50">
        <w:rPr>
          <w:rFonts w:ascii="Arial" w:hAnsi="Arial" w:cs="Arial"/>
          <w:sz w:val="24"/>
          <w:szCs w:val="24"/>
        </w:rPr>
        <w:t>испытуемой пробы посредством использования метода, установленного в ISO 6091, по возможности</w:t>
      </w:r>
      <w:r w:rsidR="00A94CBA">
        <w:rPr>
          <w:rFonts w:ascii="Arial" w:hAnsi="Arial" w:cs="Arial"/>
          <w:sz w:val="24"/>
          <w:szCs w:val="24"/>
        </w:rPr>
        <w:t xml:space="preserve"> </w:t>
      </w:r>
      <w:r w:rsidRPr="00215A50">
        <w:rPr>
          <w:rFonts w:ascii="Arial" w:hAnsi="Arial" w:cs="Arial"/>
          <w:sz w:val="24"/>
          <w:szCs w:val="24"/>
        </w:rPr>
        <w:t>одновременно с определением точки замерзания.</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Результаты, полученные на основе проб с титруемой кислотностью, превышающей 20 мл раствора</w:t>
      </w:r>
      <w:r w:rsidR="00A94CBA">
        <w:rPr>
          <w:rFonts w:ascii="Arial" w:hAnsi="Arial" w:cs="Arial"/>
          <w:sz w:val="24"/>
          <w:szCs w:val="24"/>
        </w:rPr>
        <w:t xml:space="preserve"> </w:t>
      </w:r>
      <w:r w:rsidRPr="00215A50">
        <w:rPr>
          <w:rFonts w:ascii="Arial" w:hAnsi="Arial" w:cs="Arial"/>
          <w:sz w:val="24"/>
          <w:szCs w:val="24"/>
        </w:rPr>
        <w:t>гидроксида натрия концентрации 0,1 моль/л на 10 г нежирного остатка, не являются</w:t>
      </w:r>
      <w:r w:rsidR="00A94CBA">
        <w:rPr>
          <w:rFonts w:ascii="Arial" w:hAnsi="Arial" w:cs="Arial"/>
          <w:sz w:val="24"/>
          <w:szCs w:val="24"/>
        </w:rPr>
        <w:t xml:space="preserve"> </w:t>
      </w:r>
      <w:r w:rsidRPr="00215A50">
        <w:rPr>
          <w:rFonts w:ascii="Arial" w:hAnsi="Arial" w:cs="Arial"/>
          <w:sz w:val="24"/>
          <w:szCs w:val="24"/>
        </w:rPr>
        <w:t>представительными для исходного молока (см. Раздел 1, Примечание 3).</w:t>
      </w:r>
    </w:p>
    <w:p w:rsidR="00A94CBA" w:rsidRDefault="00A94CBA" w:rsidP="00215A50">
      <w:pPr>
        <w:autoSpaceDE w:val="0"/>
        <w:autoSpaceDN w:val="0"/>
        <w:adjustRightInd w:val="0"/>
        <w:jc w:val="both"/>
        <w:rPr>
          <w:rFonts w:ascii="Arial" w:hAnsi="Arial" w:cs="Arial"/>
          <w:b/>
          <w:bCs/>
          <w:sz w:val="24"/>
          <w:szCs w:val="24"/>
        </w:rPr>
      </w:pPr>
    </w:p>
    <w:p w:rsidR="00215A50" w:rsidRPr="00215A50" w:rsidRDefault="00215A50" w:rsidP="00B87CB8">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10 Проведение анализа</w:t>
      </w:r>
    </w:p>
    <w:p w:rsidR="00215A50" w:rsidRPr="00215A50" w:rsidRDefault="00215A50" w:rsidP="00B87CB8">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10.1 Предварительные проверки</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Проводят предварительную проверку аппаратуры в соответствии с инструкциями изготовителя.</w:t>
      </w:r>
    </w:p>
    <w:p w:rsidR="00215A50" w:rsidRPr="00215A50" w:rsidRDefault="00215A50" w:rsidP="00B87CB8">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10.2 Рабочая калибровочная проверка</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Перед каждой серией опытов определяют точку замерзания стандартного раствора хлорида натрия</w:t>
      </w:r>
      <w:r w:rsidR="00A94CBA">
        <w:rPr>
          <w:rFonts w:ascii="Arial" w:hAnsi="Arial" w:cs="Arial"/>
          <w:sz w:val="24"/>
          <w:szCs w:val="24"/>
        </w:rPr>
        <w:t xml:space="preserve"> </w:t>
      </w:r>
      <w:r w:rsidRPr="00215A50">
        <w:rPr>
          <w:rFonts w:ascii="Arial" w:hAnsi="Arial" w:cs="Arial"/>
          <w:sz w:val="24"/>
          <w:szCs w:val="24"/>
        </w:rPr>
        <w:t xml:space="preserve">(5.3) (например, раствора с точкой замерзания </w:t>
      </w:r>
      <w:r w:rsidR="00D353C1">
        <w:rPr>
          <w:rFonts w:ascii="Arial" w:hAnsi="Arial" w:cs="Arial"/>
          <w:sz w:val="24"/>
          <w:szCs w:val="24"/>
        </w:rPr>
        <w:t xml:space="preserve">минус </w:t>
      </w:r>
      <w:r w:rsidRPr="00215A50">
        <w:rPr>
          <w:rFonts w:ascii="Arial" w:hAnsi="Arial" w:cs="Arial"/>
          <w:sz w:val="24"/>
          <w:szCs w:val="24"/>
        </w:rPr>
        <w:t>512 мºC), пока разница двух последовательных</w:t>
      </w:r>
      <w:r w:rsidR="00A94CBA">
        <w:rPr>
          <w:rFonts w:ascii="Arial" w:hAnsi="Arial" w:cs="Arial"/>
          <w:sz w:val="24"/>
          <w:szCs w:val="24"/>
        </w:rPr>
        <w:t xml:space="preserve"> </w:t>
      </w:r>
      <w:r w:rsidRPr="00215A50">
        <w:rPr>
          <w:rFonts w:ascii="Arial" w:hAnsi="Arial" w:cs="Arial"/>
          <w:sz w:val="24"/>
          <w:szCs w:val="24"/>
        </w:rPr>
        <w:t>измерений не будет превышать 1 мºC.</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Если среднее значение двух результатов отличается от точки замерзания стандартного раствора</w:t>
      </w:r>
      <w:r w:rsidR="00A94CBA">
        <w:rPr>
          <w:rFonts w:ascii="Arial" w:hAnsi="Arial" w:cs="Arial"/>
          <w:sz w:val="24"/>
          <w:szCs w:val="24"/>
        </w:rPr>
        <w:t xml:space="preserve"> </w:t>
      </w:r>
      <w:r w:rsidRPr="00215A50">
        <w:rPr>
          <w:rFonts w:ascii="Arial" w:hAnsi="Arial" w:cs="Arial"/>
          <w:sz w:val="24"/>
          <w:szCs w:val="24"/>
        </w:rPr>
        <w:t xml:space="preserve">более чем на 2 мºC, </w:t>
      </w:r>
      <w:proofErr w:type="spellStart"/>
      <w:r w:rsidRPr="00215A50">
        <w:rPr>
          <w:rFonts w:ascii="Arial" w:hAnsi="Arial" w:cs="Arial"/>
          <w:sz w:val="24"/>
          <w:szCs w:val="24"/>
        </w:rPr>
        <w:t>криоскоп</w:t>
      </w:r>
      <w:proofErr w:type="spellEnd"/>
      <w:r w:rsidRPr="00215A50">
        <w:rPr>
          <w:rFonts w:ascii="Arial" w:hAnsi="Arial" w:cs="Arial"/>
          <w:sz w:val="24"/>
          <w:szCs w:val="24"/>
        </w:rPr>
        <w:t xml:space="preserve"> калибруют повторно согласно Разделу 8.</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 xml:space="preserve">Если </w:t>
      </w:r>
      <w:proofErr w:type="spellStart"/>
      <w:r w:rsidRPr="00215A50">
        <w:rPr>
          <w:rFonts w:ascii="Arial" w:hAnsi="Arial" w:cs="Arial"/>
          <w:sz w:val="24"/>
          <w:szCs w:val="24"/>
        </w:rPr>
        <w:t>криоскоп</w:t>
      </w:r>
      <w:proofErr w:type="spellEnd"/>
      <w:r w:rsidRPr="00215A50">
        <w:rPr>
          <w:rFonts w:ascii="Arial" w:hAnsi="Arial" w:cs="Arial"/>
          <w:sz w:val="24"/>
          <w:szCs w:val="24"/>
        </w:rPr>
        <w:t xml:space="preserve"> работает непрерывно, калибровку проводят не реже 1 раза в час.</w:t>
      </w:r>
    </w:p>
    <w:p w:rsidR="00215A50" w:rsidRPr="00215A50" w:rsidRDefault="00215A50" w:rsidP="00B87CB8">
      <w:pPr>
        <w:autoSpaceDE w:val="0"/>
        <w:autoSpaceDN w:val="0"/>
        <w:adjustRightInd w:val="0"/>
        <w:ind w:firstLine="567"/>
        <w:jc w:val="both"/>
        <w:rPr>
          <w:rFonts w:ascii="Arial" w:hAnsi="Arial" w:cs="Arial"/>
          <w:b/>
          <w:bCs/>
          <w:sz w:val="24"/>
          <w:szCs w:val="24"/>
        </w:rPr>
      </w:pPr>
      <w:r w:rsidRPr="00215A50">
        <w:rPr>
          <w:rFonts w:ascii="Arial" w:hAnsi="Arial" w:cs="Arial"/>
          <w:b/>
          <w:bCs/>
          <w:sz w:val="24"/>
          <w:szCs w:val="24"/>
        </w:rPr>
        <w:t>10.3 Определение</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Контейнер с пробой осторожно переворачивают и вращают несколько раз, перемешивая содержимое,</w:t>
      </w:r>
      <w:r w:rsidR="00A94CBA">
        <w:rPr>
          <w:rFonts w:ascii="Arial" w:hAnsi="Arial" w:cs="Arial"/>
          <w:sz w:val="24"/>
          <w:szCs w:val="24"/>
        </w:rPr>
        <w:t xml:space="preserve"> </w:t>
      </w:r>
      <w:r w:rsidRPr="00215A50">
        <w:rPr>
          <w:rFonts w:ascii="Arial" w:hAnsi="Arial" w:cs="Arial"/>
          <w:sz w:val="24"/>
          <w:szCs w:val="24"/>
        </w:rPr>
        <w:t>при этом не допускают проникновения воздуха.</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Используя пипетку, переносят 2,5 мл ± 0,1 мл порции пробы подготовленной испытуемой пробы (9.1) в</w:t>
      </w:r>
      <w:r w:rsidR="00A94CBA">
        <w:rPr>
          <w:rFonts w:ascii="Arial" w:hAnsi="Arial" w:cs="Arial"/>
          <w:sz w:val="24"/>
          <w:szCs w:val="24"/>
        </w:rPr>
        <w:t xml:space="preserve"> </w:t>
      </w:r>
      <w:r w:rsidRPr="00215A50">
        <w:rPr>
          <w:rFonts w:ascii="Arial" w:hAnsi="Arial" w:cs="Arial"/>
          <w:sz w:val="24"/>
          <w:szCs w:val="24"/>
        </w:rPr>
        <w:t>чистую сухую пробирку для проб (6.2).</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t>Убеждаются, что зонд и проволока для перемешивания (6.1.3) чистые и сухие. При необходимости их</w:t>
      </w:r>
      <w:r w:rsidR="00A94CBA">
        <w:rPr>
          <w:rFonts w:ascii="Arial" w:hAnsi="Arial" w:cs="Arial"/>
          <w:sz w:val="24"/>
          <w:szCs w:val="24"/>
        </w:rPr>
        <w:t xml:space="preserve"> </w:t>
      </w:r>
      <w:r w:rsidRPr="00215A50">
        <w:rPr>
          <w:rFonts w:ascii="Arial" w:hAnsi="Arial" w:cs="Arial"/>
          <w:sz w:val="24"/>
          <w:szCs w:val="24"/>
        </w:rPr>
        <w:t xml:space="preserve">вытирают мягкой чистой </w:t>
      </w:r>
      <w:proofErr w:type="spellStart"/>
      <w:r w:rsidR="003A507A">
        <w:rPr>
          <w:rFonts w:ascii="Arial" w:hAnsi="Arial" w:cs="Arial"/>
          <w:sz w:val="24"/>
          <w:szCs w:val="24"/>
        </w:rPr>
        <w:t>безворсовой</w:t>
      </w:r>
      <w:proofErr w:type="spellEnd"/>
      <w:r w:rsidRPr="00215A50">
        <w:rPr>
          <w:rFonts w:ascii="Arial" w:hAnsi="Arial" w:cs="Arial"/>
          <w:sz w:val="24"/>
          <w:szCs w:val="24"/>
        </w:rPr>
        <w:t xml:space="preserve"> тканью.</w:t>
      </w:r>
    </w:p>
    <w:p w:rsidR="00215A50" w:rsidRPr="00215A50" w:rsidRDefault="00215A50" w:rsidP="00A94CBA">
      <w:pPr>
        <w:autoSpaceDE w:val="0"/>
        <w:autoSpaceDN w:val="0"/>
        <w:adjustRightInd w:val="0"/>
        <w:ind w:firstLine="567"/>
        <w:jc w:val="both"/>
        <w:rPr>
          <w:rFonts w:ascii="Arial" w:hAnsi="Arial" w:cs="Arial"/>
          <w:sz w:val="24"/>
          <w:szCs w:val="24"/>
        </w:rPr>
      </w:pPr>
      <w:r w:rsidRPr="00215A50">
        <w:rPr>
          <w:rFonts w:ascii="Arial" w:hAnsi="Arial" w:cs="Arial"/>
          <w:sz w:val="24"/>
          <w:szCs w:val="24"/>
        </w:rPr>
        <w:lastRenderedPageBreak/>
        <w:t xml:space="preserve">Помещают пробирку в </w:t>
      </w:r>
      <w:proofErr w:type="gramStart"/>
      <w:r w:rsidRPr="00215A50">
        <w:rPr>
          <w:rFonts w:ascii="Arial" w:hAnsi="Arial" w:cs="Arial"/>
          <w:sz w:val="24"/>
          <w:szCs w:val="24"/>
        </w:rPr>
        <w:t>откалиброванный</w:t>
      </w:r>
      <w:proofErr w:type="gramEnd"/>
      <w:r w:rsidRPr="00215A50">
        <w:rPr>
          <w:rFonts w:ascii="Arial" w:hAnsi="Arial" w:cs="Arial"/>
          <w:sz w:val="24"/>
          <w:szCs w:val="24"/>
        </w:rPr>
        <w:t xml:space="preserve"> </w:t>
      </w:r>
      <w:proofErr w:type="spellStart"/>
      <w:r w:rsidRPr="00215A50">
        <w:rPr>
          <w:rFonts w:ascii="Arial" w:hAnsi="Arial" w:cs="Arial"/>
          <w:sz w:val="24"/>
          <w:szCs w:val="24"/>
        </w:rPr>
        <w:t>криоскоп</w:t>
      </w:r>
      <w:proofErr w:type="spellEnd"/>
      <w:r w:rsidRPr="00215A50">
        <w:rPr>
          <w:rFonts w:ascii="Arial" w:hAnsi="Arial" w:cs="Arial"/>
          <w:sz w:val="24"/>
          <w:szCs w:val="24"/>
        </w:rPr>
        <w:t xml:space="preserve"> (6.1) согласно инструкциям изготовителя. Начинают</w:t>
      </w:r>
      <w:r w:rsidR="00A94CBA">
        <w:rPr>
          <w:rFonts w:ascii="Arial" w:hAnsi="Arial" w:cs="Arial"/>
          <w:sz w:val="24"/>
          <w:szCs w:val="24"/>
        </w:rPr>
        <w:t xml:space="preserve"> </w:t>
      </w:r>
      <w:r w:rsidRPr="00215A50">
        <w:rPr>
          <w:rFonts w:ascii="Arial" w:hAnsi="Arial" w:cs="Arial"/>
          <w:sz w:val="24"/>
          <w:szCs w:val="24"/>
        </w:rPr>
        <w:t xml:space="preserve">охлаждение порции пробы и вызывают кристаллизацию при температуре </w:t>
      </w:r>
      <w:r w:rsidR="00D353C1">
        <w:rPr>
          <w:rFonts w:ascii="Arial" w:hAnsi="Arial" w:cs="Arial"/>
          <w:sz w:val="24"/>
          <w:szCs w:val="24"/>
        </w:rPr>
        <w:t xml:space="preserve">минус </w:t>
      </w:r>
      <w:r w:rsidRPr="00215A50">
        <w:rPr>
          <w:rFonts w:ascii="Arial" w:hAnsi="Arial" w:cs="Arial"/>
          <w:sz w:val="24"/>
          <w:szCs w:val="24"/>
        </w:rPr>
        <w:t>3,0 ºC ± 0,1 ºC.</w:t>
      </w:r>
    </w:p>
    <w:p w:rsidR="00215A50" w:rsidRDefault="00215A50" w:rsidP="00A94CBA">
      <w:pPr>
        <w:autoSpaceDE w:val="0"/>
        <w:autoSpaceDN w:val="0"/>
        <w:adjustRightInd w:val="0"/>
        <w:ind w:firstLine="567"/>
        <w:jc w:val="both"/>
        <w:rPr>
          <w:rFonts w:ascii="Arial" w:hAnsi="Arial" w:cs="Arial"/>
          <w:sz w:val="24"/>
          <w:szCs w:val="24"/>
        </w:rPr>
      </w:pPr>
      <w:proofErr w:type="gramStart"/>
      <w:r w:rsidRPr="00215A50">
        <w:rPr>
          <w:rFonts w:ascii="Arial" w:hAnsi="Arial" w:cs="Arial"/>
          <w:sz w:val="24"/>
          <w:szCs w:val="24"/>
        </w:rPr>
        <w:t>Плато достигают, когда подъем температуры за прош</w:t>
      </w:r>
      <w:r w:rsidR="00A94CBA">
        <w:rPr>
          <w:rFonts w:ascii="Arial" w:hAnsi="Arial" w:cs="Arial"/>
          <w:sz w:val="24"/>
          <w:szCs w:val="24"/>
        </w:rPr>
        <w:t xml:space="preserve">едшие 20 с не превышает </w:t>
      </w:r>
      <w:r w:rsidR="00D353C1">
        <w:rPr>
          <w:rFonts w:ascii="Arial" w:hAnsi="Arial" w:cs="Arial"/>
          <w:sz w:val="24"/>
          <w:szCs w:val="24"/>
        </w:rPr>
        <w:t xml:space="preserve">              </w:t>
      </w:r>
      <w:r w:rsidR="00A94CBA">
        <w:rPr>
          <w:rFonts w:ascii="Arial" w:hAnsi="Arial" w:cs="Arial"/>
          <w:sz w:val="24"/>
          <w:szCs w:val="24"/>
        </w:rPr>
        <w:t>0,5 мºC.</w:t>
      </w:r>
      <w:proofErr w:type="gramEnd"/>
      <w:r w:rsidR="00A94CBA">
        <w:rPr>
          <w:rFonts w:ascii="Arial" w:hAnsi="Arial" w:cs="Arial"/>
          <w:sz w:val="24"/>
          <w:szCs w:val="24"/>
        </w:rPr>
        <w:t xml:space="preserve"> </w:t>
      </w:r>
      <w:r w:rsidRPr="00215A50">
        <w:rPr>
          <w:rFonts w:ascii="Arial" w:hAnsi="Arial" w:cs="Arial"/>
          <w:sz w:val="24"/>
          <w:szCs w:val="24"/>
        </w:rPr>
        <w:t>При</w:t>
      </w:r>
      <w:r w:rsidR="00A94CBA">
        <w:rPr>
          <w:rFonts w:ascii="Arial" w:hAnsi="Arial" w:cs="Arial"/>
          <w:sz w:val="24"/>
          <w:szCs w:val="24"/>
        </w:rPr>
        <w:t xml:space="preserve"> </w:t>
      </w:r>
      <w:r w:rsidRPr="00215A50">
        <w:rPr>
          <w:rFonts w:ascii="Arial" w:hAnsi="Arial" w:cs="Arial"/>
          <w:sz w:val="24"/>
          <w:szCs w:val="24"/>
        </w:rPr>
        <w:t xml:space="preserve">использовании аппаратуры с разрешающей способностью, не превышающей </w:t>
      </w:r>
      <w:r w:rsidR="00D353C1">
        <w:rPr>
          <w:rFonts w:ascii="Arial" w:hAnsi="Arial" w:cs="Arial"/>
          <w:sz w:val="24"/>
          <w:szCs w:val="24"/>
        </w:rPr>
        <w:t xml:space="preserve">         </w:t>
      </w:r>
      <w:r w:rsidRPr="00215A50">
        <w:rPr>
          <w:rFonts w:ascii="Arial" w:hAnsi="Arial" w:cs="Arial"/>
          <w:sz w:val="24"/>
          <w:szCs w:val="24"/>
        </w:rPr>
        <w:t>1 мºC, плато достигается</w:t>
      </w:r>
      <w:r w:rsidR="00A94CBA">
        <w:rPr>
          <w:rFonts w:ascii="Arial" w:hAnsi="Arial" w:cs="Arial"/>
          <w:sz w:val="24"/>
          <w:szCs w:val="24"/>
        </w:rPr>
        <w:t xml:space="preserve"> </w:t>
      </w:r>
      <w:r w:rsidRPr="00215A50">
        <w:rPr>
          <w:rFonts w:ascii="Arial" w:hAnsi="Arial" w:cs="Arial"/>
          <w:sz w:val="24"/>
          <w:szCs w:val="24"/>
        </w:rPr>
        <w:t>в тот период, когда температура стабилизируется за 20 с. Регистрируют данную температуру.</w:t>
      </w:r>
    </w:p>
    <w:p w:rsidR="00A94CBA" w:rsidRPr="00A94CBA" w:rsidRDefault="00A94CBA" w:rsidP="00A94CBA">
      <w:pPr>
        <w:autoSpaceDE w:val="0"/>
        <w:autoSpaceDN w:val="0"/>
        <w:adjustRightInd w:val="0"/>
        <w:ind w:firstLine="567"/>
        <w:jc w:val="both"/>
        <w:rPr>
          <w:rFonts w:ascii="Arial" w:hAnsi="Arial" w:cs="Arial"/>
          <w:sz w:val="24"/>
          <w:szCs w:val="24"/>
        </w:rPr>
      </w:pPr>
      <w:r w:rsidRPr="00A94CBA">
        <w:rPr>
          <w:rFonts w:ascii="Arial" w:hAnsi="Arial" w:cs="Arial"/>
          <w:sz w:val="24"/>
          <w:szCs w:val="24"/>
        </w:rPr>
        <w:t>Если в силу каких-либо причин кристаллизация начина</w:t>
      </w:r>
      <w:r w:rsidR="00D353C1">
        <w:rPr>
          <w:rFonts w:ascii="Arial" w:hAnsi="Arial" w:cs="Arial"/>
          <w:sz w:val="24"/>
          <w:szCs w:val="24"/>
        </w:rPr>
        <w:t xml:space="preserve">ется до достижения температуры минус </w:t>
      </w:r>
      <w:r w:rsidRPr="00A94CBA">
        <w:rPr>
          <w:rFonts w:ascii="Arial" w:hAnsi="Arial" w:cs="Arial"/>
          <w:sz w:val="24"/>
          <w:szCs w:val="24"/>
        </w:rPr>
        <w:t>3,0 ºC ± 0,1 ºC,</w:t>
      </w:r>
      <w:r>
        <w:rPr>
          <w:rFonts w:ascii="Arial" w:hAnsi="Arial" w:cs="Arial"/>
          <w:sz w:val="24"/>
          <w:szCs w:val="24"/>
        </w:rPr>
        <w:t xml:space="preserve"> </w:t>
      </w:r>
      <w:r w:rsidRPr="00A94CBA">
        <w:rPr>
          <w:rFonts w:ascii="Arial" w:hAnsi="Arial" w:cs="Arial"/>
          <w:sz w:val="24"/>
          <w:szCs w:val="24"/>
        </w:rPr>
        <w:t>испытание прекращают. Опыт повторяют с другой порцией пробы объемом 2,5 мл.</w:t>
      </w:r>
    </w:p>
    <w:p w:rsidR="00A94CBA" w:rsidRDefault="00A94CBA" w:rsidP="00A94CBA">
      <w:pPr>
        <w:autoSpaceDE w:val="0"/>
        <w:autoSpaceDN w:val="0"/>
        <w:adjustRightInd w:val="0"/>
        <w:ind w:firstLine="567"/>
        <w:jc w:val="both"/>
        <w:rPr>
          <w:rFonts w:ascii="Arial" w:hAnsi="Arial" w:cs="Arial"/>
          <w:sz w:val="24"/>
          <w:szCs w:val="24"/>
        </w:rPr>
      </w:pPr>
      <w:r w:rsidRPr="00A94CBA">
        <w:rPr>
          <w:rFonts w:ascii="Arial" w:hAnsi="Arial" w:cs="Arial"/>
          <w:sz w:val="24"/>
          <w:szCs w:val="24"/>
        </w:rPr>
        <w:t>Если и вторая проба преждевременно кристаллизуется, оставшееся количество испытуемой пробы</w:t>
      </w:r>
      <w:r>
        <w:rPr>
          <w:rFonts w:ascii="Arial" w:hAnsi="Arial" w:cs="Arial"/>
          <w:sz w:val="24"/>
          <w:szCs w:val="24"/>
        </w:rPr>
        <w:t xml:space="preserve"> </w:t>
      </w:r>
      <w:r w:rsidRPr="00A94CBA">
        <w:rPr>
          <w:rFonts w:ascii="Arial" w:hAnsi="Arial" w:cs="Arial"/>
          <w:sz w:val="24"/>
          <w:szCs w:val="24"/>
        </w:rPr>
        <w:t>(или ее часть) подогревают в закрытом контейнере при температуре 40 ºC ± 2 ºC в течение 5 мин до</w:t>
      </w:r>
      <w:r>
        <w:rPr>
          <w:rFonts w:ascii="Arial" w:hAnsi="Arial" w:cs="Arial"/>
          <w:sz w:val="24"/>
          <w:szCs w:val="24"/>
        </w:rPr>
        <w:t xml:space="preserve"> </w:t>
      </w:r>
      <w:r w:rsidRPr="00A94CBA">
        <w:rPr>
          <w:rFonts w:ascii="Arial" w:hAnsi="Arial" w:cs="Arial"/>
          <w:sz w:val="24"/>
          <w:szCs w:val="24"/>
        </w:rPr>
        <w:t>расплавления кристаллического жира. Затем снова охлаждают повторно приготовленную испытуемую</w:t>
      </w:r>
      <w:r>
        <w:rPr>
          <w:rFonts w:ascii="Arial" w:hAnsi="Arial" w:cs="Arial"/>
          <w:sz w:val="24"/>
          <w:szCs w:val="24"/>
        </w:rPr>
        <w:t xml:space="preserve"> </w:t>
      </w:r>
      <w:r w:rsidRPr="00A94CBA">
        <w:rPr>
          <w:rFonts w:ascii="Arial" w:hAnsi="Arial" w:cs="Arial"/>
          <w:sz w:val="24"/>
          <w:szCs w:val="24"/>
        </w:rPr>
        <w:t>пробу (или ее часть) до лабораторной температуры (см. также 9.1) и сразу повторяют испытание</w:t>
      </w:r>
      <w:r>
        <w:rPr>
          <w:rFonts w:ascii="Arial" w:hAnsi="Arial" w:cs="Arial"/>
          <w:sz w:val="24"/>
          <w:szCs w:val="24"/>
        </w:rPr>
        <w:t xml:space="preserve"> </w:t>
      </w:r>
      <w:r w:rsidRPr="00A94CBA">
        <w:rPr>
          <w:rFonts w:ascii="Arial" w:hAnsi="Arial" w:cs="Arial"/>
          <w:sz w:val="24"/>
          <w:szCs w:val="24"/>
        </w:rPr>
        <w:t>порции пробы объемом 2,5 мл.</w:t>
      </w:r>
    </w:p>
    <w:p w:rsidR="00A94CBA" w:rsidRPr="00A94CBA" w:rsidRDefault="00A94CBA" w:rsidP="00A94CBA">
      <w:pPr>
        <w:autoSpaceDE w:val="0"/>
        <w:autoSpaceDN w:val="0"/>
        <w:adjustRightInd w:val="0"/>
        <w:ind w:firstLine="567"/>
        <w:jc w:val="both"/>
        <w:rPr>
          <w:rFonts w:ascii="Arial" w:hAnsi="Arial" w:cs="Arial"/>
          <w:sz w:val="24"/>
          <w:szCs w:val="24"/>
        </w:rPr>
      </w:pPr>
    </w:p>
    <w:p w:rsidR="00A94CBA" w:rsidRDefault="003A507A" w:rsidP="001A131E">
      <w:pPr>
        <w:autoSpaceDE w:val="0"/>
        <w:autoSpaceDN w:val="0"/>
        <w:adjustRightInd w:val="0"/>
        <w:ind w:firstLine="567"/>
        <w:jc w:val="both"/>
        <w:rPr>
          <w:rFonts w:ascii="Arial" w:hAnsi="Arial" w:cs="Arial"/>
        </w:rPr>
      </w:pPr>
      <w:r>
        <w:rPr>
          <w:rFonts w:ascii="Arial" w:hAnsi="Arial" w:cs="Arial"/>
        </w:rPr>
        <w:t>Примечание</w:t>
      </w:r>
      <w:r w:rsidR="00E82BAC">
        <w:rPr>
          <w:rFonts w:ascii="Arial" w:hAnsi="Arial" w:cs="Arial"/>
        </w:rPr>
        <w:t xml:space="preserve"> –</w:t>
      </w:r>
      <w:r w:rsidR="00A94CBA" w:rsidRPr="00A94CBA">
        <w:rPr>
          <w:rFonts w:ascii="Arial" w:hAnsi="Arial" w:cs="Arial"/>
        </w:rPr>
        <w:t xml:space="preserve"> Интервал времени между началом кристаллизации и достижением плато, а также время, в течение которого температура остается постоянной, могут различаться для разных проб и являются значительно более короткими для воды и стандартных растворов хлористого натрия по сравнению с молоком.</w:t>
      </w:r>
    </w:p>
    <w:p w:rsidR="00A94CBA" w:rsidRPr="00A94CBA" w:rsidRDefault="00A94CBA" w:rsidP="00A94CBA">
      <w:pPr>
        <w:autoSpaceDE w:val="0"/>
        <w:autoSpaceDN w:val="0"/>
        <w:adjustRightInd w:val="0"/>
        <w:jc w:val="both"/>
        <w:rPr>
          <w:rFonts w:ascii="Arial" w:hAnsi="Arial" w:cs="Arial"/>
        </w:rPr>
      </w:pPr>
    </w:p>
    <w:p w:rsidR="00A94CBA" w:rsidRPr="00A94CBA" w:rsidRDefault="00A94CBA" w:rsidP="00A94CBA">
      <w:pPr>
        <w:autoSpaceDE w:val="0"/>
        <w:autoSpaceDN w:val="0"/>
        <w:adjustRightInd w:val="0"/>
        <w:ind w:firstLine="567"/>
        <w:jc w:val="both"/>
        <w:rPr>
          <w:rFonts w:ascii="Arial" w:hAnsi="Arial" w:cs="Arial"/>
          <w:sz w:val="24"/>
          <w:szCs w:val="24"/>
        </w:rPr>
      </w:pPr>
      <w:r w:rsidRPr="00A94CBA">
        <w:rPr>
          <w:rFonts w:ascii="Arial" w:hAnsi="Arial" w:cs="Arial"/>
          <w:sz w:val="24"/>
          <w:szCs w:val="24"/>
        </w:rPr>
        <w:t xml:space="preserve">После завершения измерения пробирку вынимают, </w:t>
      </w:r>
      <w:proofErr w:type="spellStart"/>
      <w:r w:rsidRPr="00A94CBA">
        <w:rPr>
          <w:rFonts w:ascii="Arial" w:hAnsi="Arial" w:cs="Arial"/>
          <w:sz w:val="24"/>
          <w:szCs w:val="24"/>
        </w:rPr>
        <w:t>термисторный</w:t>
      </w:r>
      <w:proofErr w:type="spellEnd"/>
      <w:r w:rsidRPr="00A94CBA">
        <w:rPr>
          <w:rFonts w:ascii="Arial" w:hAnsi="Arial" w:cs="Arial"/>
          <w:sz w:val="24"/>
          <w:szCs w:val="24"/>
        </w:rPr>
        <w:t xml:space="preserve"> зонд и проволоку для</w:t>
      </w:r>
      <w:r>
        <w:rPr>
          <w:rFonts w:ascii="Arial" w:hAnsi="Arial" w:cs="Arial"/>
          <w:sz w:val="24"/>
          <w:szCs w:val="24"/>
        </w:rPr>
        <w:t xml:space="preserve"> </w:t>
      </w:r>
      <w:r w:rsidRPr="00A94CBA">
        <w:rPr>
          <w:rFonts w:ascii="Arial" w:hAnsi="Arial" w:cs="Arial"/>
          <w:sz w:val="24"/>
          <w:szCs w:val="24"/>
        </w:rPr>
        <w:t xml:space="preserve">перемешивания ополаскивают водой. Затем </w:t>
      </w:r>
      <w:proofErr w:type="spellStart"/>
      <w:r w:rsidRPr="00A94CBA">
        <w:rPr>
          <w:rFonts w:ascii="Arial" w:hAnsi="Arial" w:cs="Arial"/>
          <w:sz w:val="24"/>
          <w:szCs w:val="24"/>
        </w:rPr>
        <w:t>термисторный</w:t>
      </w:r>
      <w:proofErr w:type="spellEnd"/>
      <w:r w:rsidRPr="00A94CBA">
        <w:rPr>
          <w:rFonts w:ascii="Arial" w:hAnsi="Arial" w:cs="Arial"/>
          <w:sz w:val="24"/>
          <w:szCs w:val="24"/>
        </w:rPr>
        <w:t xml:space="preserve"> зонд и проволоку протирают досуха </w:t>
      </w:r>
      <w:r w:rsidR="003A507A">
        <w:rPr>
          <w:rFonts w:ascii="Arial" w:hAnsi="Arial" w:cs="Arial"/>
          <w:sz w:val="24"/>
          <w:szCs w:val="24"/>
        </w:rPr>
        <w:t xml:space="preserve">мягкой чистой </w:t>
      </w:r>
      <w:proofErr w:type="spellStart"/>
      <w:r w:rsidR="003A507A">
        <w:rPr>
          <w:rFonts w:ascii="Arial" w:hAnsi="Arial" w:cs="Arial"/>
          <w:sz w:val="24"/>
          <w:szCs w:val="24"/>
        </w:rPr>
        <w:t>безворсовой</w:t>
      </w:r>
      <w:proofErr w:type="spellEnd"/>
      <w:r w:rsidR="003A507A">
        <w:rPr>
          <w:rFonts w:ascii="Arial" w:hAnsi="Arial" w:cs="Arial"/>
          <w:sz w:val="24"/>
          <w:szCs w:val="24"/>
        </w:rPr>
        <w:t xml:space="preserve"> тканью</w:t>
      </w:r>
      <w:r w:rsidRPr="00A94CBA">
        <w:rPr>
          <w:rFonts w:ascii="Arial" w:hAnsi="Arial" w:cs="Arial"/>
          <w:sz w:val="24"/>
          <w:szCs w:val="24"/>
        </w:rPr>
        <w:t>.</w:t>
      </w:r>
    </w:p>
    <w:p w:rsidR="00A94CBA" w:rsidRPr="00A94CBA" w:rsidRDefault="00A94CBA" w:rsidP="00A94CBA">
      <w:pPr>
        <w:autoSpaceDE w:val="0"/>
        <w:autoSpaceDN w:val="0"/>
        <w:adjustRightInd w:val="0"/>
        <w:ind w:firstLine="567"/>
        <w:jc w:val="both"/>
        <w:rPr>
          <w:rFonts w:ascii="Arial" w:hAnsi="Arial" w:cs="Arial"/>
          <w:sz w:val="24"/>
          <w:szCs w:val="24"/>
        </w:rPr>
      </w:pPr>
      <w:r w:rsidRPr="00A94CBA">
        <w:rPr>
          <w:rFonts w:ascii="Arial" w:hAnsi="Arial" w:cs="Arial"/>
          <w:sz w:val="24"/>
          <w:szCs w:val="24"/>
        </w:rPr>
        <w:t>При необходимости проведения повторного измерения используют другую порцию пробы. Если</w:t>
      </w:r>
      <w:r>
        <w:rPr>
          <w:rFonts w:ascii="Arial" w:hAnsi="Arial" w:cs="Arial"/>
          <w:sz w:val="24"/>
          <w:szCs w:val="24"/>
        </w:rPr>
        <w:t xml:space="preserve"> </w:t>
      </w:r>
      <w:r w:rsidRPr="00A94CBA">
        <w:rPr>
          <w:rFonts w:ascii="Arial" w:hAnsi="Arial" w:cs="Arial"/>
          <w:sz w:val="24"/>
          <w:szCs w:val="24"/>
        </w:rPr>
        <w:t>разница в двух точках замерзания превышает значение сходимости (см. 12.2), результаты аннулируют</w:t>
      </w:r>
      <w:r>
        <w:rPr>
          <w:rFonts w:ascii="Arial" w:hAnsi="Arial" w:cs="Arial"/>
          <w:sz w:val="24"/>
          <w:szCs w:val="24"/>
        </w:rPr>
        <w:t xml:space="preserve"> </w:t>
      </w:r>
      <w:r w:rsidRPr="00A94CBA">
        <w:rPr>
          <w:rFonts w:ascii="Arial" w:hAnsi="Arial" w:cs="Arial"/>
          <w:sz w:val="24"/>
          <w:szCs w:val="24"/>
        </w:rPr>
        <w:t>и выполняют еще два последовательных измерения с использованием двух свежих порций проб.</w:t>
      </w:r>
    </w:p>
    <w:p w:rsidR="00A94CBA" w:rsidRDefault="00A94CBA" w:rsidP="00A94CBA">
      <w:pPr>
        <w:autoSpaceDE w:val="0"/>
        <w:autoSpaceDN w:val="0"/>
        <w:adjustRightInd w:val="0"/>
        <w:ind w:firstLine="567"/>
        <w:jc w:val="both"/>
        <w:rPr>
          <w:rFonts w:ascii="Arial" w:hAnsi="Arial" w:cs="Arial"/>
          <w:b/>
          <w:bCs/>
          <w:sz w:val="24"/>
          <w:szCs w:val="24"/>
        </w:rPr>
      </w:pPr>
    </w:p>
    <w:p w:rsidR="00E82BAC" w:rsidRDefault="00E82BAC" w:rsidP="00D50A2B">
      <w:pPr>
        <w:autoSpaceDE w:val="0"/>
        <w:autoSpaceDN w:val="0"/>
        <w:adjustRightInd w:val="0"/>
        <w:ind w:firstLine="567"/>
        <w:jc w:val="both"/>
        <w:rPr>
          <w:rFonts w:ascii="Arial" w:hAnsi="Arial" w:cs="Arial"/>
          <w:b/>
          <w:bCs/>
          <w:sz w:val="24"/>
          <w:szCs w:val="24"/>
        </w:rPr>
      </w:pPr>
    </w:p>
    <w:p w:rsidR="00A94CBA" w:rsidRPr="00D50A2B" w:rsidRDefault="00A94CBA" w:rsidP="00D50A2B">
      <w:pPr>
        <w:autoSpaceDE w:val="0"/>
        <w:autoSpaceDN w:val="0"/>
        <w:adjustRightInd w:val="0"/>
        <w:ind w:firstLine="567"/>
        <w:jc w:val="both"/>
        <w:rPr>
          <w:rFonts w:ascii="Arial" w:hAnsi="Arial" w:cs="Arial"/>
          <w:b/>
          <w:bCs/>
          <w:sz w:val="24"/>
          <w:szCs w:val="24"/>
        </w:rPr>
      </w:pPr>
      <w:r w:rsidRPr="00D50A2B">
        <w:rPr>
          <w:rFonts w:ascii="Arial" w:hAnsi="Arial" w:cs="Arial"/>
          <w:b/>
          <w:bCs/>
          <w:sz w:val="24"/>
          <w:szCs w:val="24"/>
        </w:rPr>
        <w:t>11 Расчеты и выражение результатов</w:t>
      </w:r>
      <w:r w:rsidR="00D50A2B" w:rsidRPr="00D50A2B">
        <w:rPr>
          <w:rFonts w:ascii="Arial" w:hAnsi="Arial" w:cs="Arial"/>
          <w:b/>
          <w:bCs/>
          <w:sz w:val="24"/>
          <w:szCs w:val="24"/>
        </w:rPr>
        <w:t xml:space="preserve"> </w:t>
      </w:r>
    </w:p>
    <w:p w:rsidR="00D50A2B" w:rsidRPr="00D50A2B" w:rsidRDefault="000C45AF" w:rsidP="00D50A2B">
      <w:pPr>
        <w:autoSpaceDE w:val="0"/>
        <w:autoSpaceDN w:val="0"/>
        <w:adjustRightInd w:val="0"/>
        <w:ind w:firstLine="567"/>
        <w:jc w:val="both"/>
        <w:rPr>
          <w:rFonts w:ascii="Arial" w:hAnsi="Arial" w:cs="Arial"/>
          <w:b/>
          <w:bCs/>
          <w:sz w:val="24"/>
          <w:szCs w:val="24"/>
        </w:rPr>
      </w:pPr>
      <w:r>
        <w:rPr>
          <w:rFonts w:ascii="Arial" w:hAnsi="Arial" w:cs="Arial"/>
          <w:b/>
          <w:bCs/>
          <w:sz w:val="24"/>
          <w:szCs w:val="24"/>
        </w:rPr>
        <w:t xml:space="preserve"> </w:t>
      </w:r>
      <w:r w:rsidR="00D50A2B" w:rsidRPr="00D50A2B">
        <w:rPr>
          <w:rFonts w:ascii="Arial" w:hAnsi="Arial" w:cs="Arial"/>
          <w:b/>
          <w:bCs/>
          <w:sz w:val="24"/>
          <w:szCs w:val="24"/>
        </w:rPr>
        <w:t>11.1 Расчеты</w:t>
      </w:r>
    </w:p>
    <w:p w:rsidR="00D50A2B" w:rsidRPr="00D50A2B" w:rsidRDefault="00D50A2B" w:rsidP="000C45AF">
      <w:pPr>
        <w:autoSpaceDE w:val="0"/>
        <w:autoSpaceDN w:val="0"/>
        <w:adjustRightInd w:val="0"/>
        <w:ind w:firstLine="567"/>
        <w:jc w:val="both"/>
        <w:rPr>
          <w:rFonts w:ascii="Arial" w:hAnsi="Arial" w:cs="Arial"/>
          <w:sz w:val="24"/>
          <w:szCs w:val="24"/>
        </w:rPr>
      </w:pPr>
      <w:r w:rsidRPr="00D50A2B">
        <w:rPr>
          <w:rFonts w:ascii="Arial" w:hAnsi="Arial" w:cs="Arial"/>
          <w:sz w:val="24"/>
          <w:szCs w:val="24"/>
        </w:rPr>
        <w:t>Если калибровка подтверждается результатами рабочей калибровочной проверки (10.2), в качестве</w:t>
      </w:r>
      <w:r w:rsidR="000C45AF">
        <w:rPr>
          <w:rFonts w:ascii="Arial" w:hAnsi="Arial" w:cs="Arial"/>
          <w:sz w:val="24"/>
          <w:szCs w:val="24"/>
        </w:rPr>
        <w:t xml:space="preserve"> </w:t>
      </w:r>
      <w:r w:rsidRPr="00D50A2B">
        <w:rPr>
          <w:rFonts w:ascii="Arial" w:hAnsi="Arial" w:cs="Arial"/>
          <w:sz w:val="24"/>
          <w:szCs w:val="24"/>
        </w:rPr>
        <w:t>результата используют полученное значение, если проводились множественные определения,</w:t>
      </w:r>
      <w:r w:rsidR="000C45AF">
        <w:rPr>
          <w:rFonts w:ascii="Arial" w:hAnsi="Arial" w:cs="Arial"/>
          <w:sz w:val="24"/>
          <w:szCs w:val="24"/>
        </w:rPr>
        <w:t xml:space="preserve"> </w:t>
      </w:r>
      <w:r w:rsidRPr="00D50A2B">
        <w:rPr>
          <w:rFonts w:ascii="Arial" w:hAnsi="Arial" w:cs="Arial"/>
          <w:sz w:val="24"/>
          <w:szCs w:val="24"/>
        </w:rPr>
        <w:t>используют среднее арифметическое полученных значений. Если калибровка не подтверждается,</w:t>
      </w:r>
      <w:r w:rsidR="000C45AF">
        <w:rPr>
          <w:rFonts w:ascii="Arial" w:hAnsi="Arial" w:cs="Arial"/>
          <w:sz w:val="24"/>
          <w:szCs w:val="24"/>
        </w:rPr>
        <w:t xml:space="preserve"> </w:t>
      </w:r>
      <w:r w:rsidRPr="00D50A2B">
        <w:rPr>
          <w:rFonts w:ascii="Arial" w:hAnsi="Arial" w:cs="Arial"/>
          <w:sz w:val="24"/>
          <w:szCs w:val="24"/>
        </w:rPr>
        <w:t>процедуру повторяют (Раздел 10).</w:t>
      </w:r>
    </w:p>
    <w:p w:rsidR="00D50A2B" w:rsidRPr="00D50A2B" w:rsidRDefault="00D50A2B" w:rsidP="000C45AF">
      <w:pPr>
        <w:autoSpaceDE w:val="0"/>
        <w:autoSpaceDN w:val="0"/>
        <w:adjustRightInd w:val="0"/>
        <w:ind w:firstLine="567"/>
        <w:jc w:val="both"/>
        <w:rPr>
          <w:rFonts w:ascii="Arial" w:hAnsi="Arial" w:cs="Arial"/>
          <w:b/>
          <w:bCs/>
          <w:sz w:val="24"/>
          <w:szCs w:val="24"/>
        </w:rPr>
      </w:pPr>
      <w:r w:rsidRPr="00D50A2B">
        <w:rPr>
          <w:rFonts w:ascii="Arial" w:hAnsi="Arial" w:cs="Arial"/>
          <w:b/>
          <w:bCs/>
          <w:sz w:val="24"/>
          <w:szCs w:val="24"/>
        </w:rPr>
        <w:t>11.2 Выражение результатов</w:t>
      </w:r>
    </w:p>
    <w:p w:rsidR="00D50A2B" w:rsidRPr="00D50A2B" w:rsidRDefault="00D50A2B" w:rsidP="00D50A2B">
      <w:pPr>
        <w:autoSpaceDE w:val="0"/>
        <w:autoSpaceDN w:val="0"/>
        <w:adjustRightInd w:val="0"/>
        <w:ind w:firstLine="567"/>
        <w:jc w:val="both"/>
        <w:rPr>
          <w:rFonts w:ascii="Arial" w:hAnsi="Arial" w:cs="Arial"/>
          <w:sz w:val="24"/>
          <w:szCs w:val="24"/>
        </w:rPr>
      </w:pPr>
      <w:r w:rsidRPr="00D50A2B">
        <w:rPr>
          <w:rFonts w:ascii="Arial" w:hAnsi="Arial" w:cs="Arial"/>
          <w:sz w:val="24"/>
          <w:szCs w:val="24"/>
        </w:rPr>
        <w:t>Результаты испытаний, касающиеся точки замерзания, выражают тремя значащими цифрами.</w:t>
      </w:r>
    </w:p>
    <w:p w:rsidR="00B87CB8" w:rsidRDefault="00B87CB8" w:rsidP="000C45AF">
      <w:pPr>
        <w:autoSpaceDE w:val="0"/>
        <w:autoSpaceDN w:val="0"/>
        <w:adjustRightInd w:val="0"/>
        <w:ind w:firstLine="567"/>
        <w:rPr>
          <w:rFonts w:ascii="Arial" w:hAnsi="Arial" w:cs="Arial"/>
          <w:b/>
          <w:bCs/>
          <w:sz w:val="24"/>
          <w:szCs w:val="24"/>
        </w:rPr>
      </w:pPr>
    </w:p>
    <w:p w:rsidR="000C45AF" w:rsidRPr="000C45AF" w:rsidRDefault="000C45AF" w:rsidP="000C45AF">
      <w:pPr>
        <w:autoSpaceDE w:val="0"/>
        <w:autoSpaceDN w:val="0"/>
        <w:adjustRightInd w:val="0"/>
        <w:ind w:firstLine="567"/>
        <w:rPr>
          <w:rFonts w:ascii="Arial" w:hAnsi="Arial" w:cs="Arial"/>
          <w:b/>
          <w:bCs/>
          <w:sz w:val="24"/>
          <w:szCs w:val="24"/>
        </w:rPr>
      </w:pPr>
      <w:r w:rsidRPr="000C45AF">
        <w:rPr>
          <w:rFonts w:ascii="Arial" w:hAnsi="Arial" w:cs="Arial"/>
          <w:b/>
          <w:bCs/>
          <w:sz w:val="24"/>
          <w:szCs w:val="24"/>
        </w:rPr>
        <w:t xml:space="preserve">12 </w:t>
      </w:r>
      <w:proofErr w:type="spellStart"/>
      <w:r w:rsidRPr="000C45AF">
        <w:rPr>
          <w:rFonts w:ascii="Arial" w:hAnsi="Arial" w:cs="Arial"/>
          <w:b/>
          <w:bCs/>
          <w:sz w:val="24"/>
          <w:szCs w:val="24"/>
        </w:rPr>
        <w:t>Прецизионность</w:t>
      </w:r>
      <w:proofErr w:type="spellEnd"/>
    </w:p>
    <w:p w:rsidR="000C45AF" w:rsidRPr="000C45AF" w:rsidRDefault="000C45AF" w:rsidP="000C45AF">
      <w:pPr>
        <w:autoSpaceDE w:val="0"/>
        <w:autoSpaceDN w:val="0"/>
        <w:adjustRightInd w:val="0"/>
        <w:ind w:firstLine="567"/>
        <w:rPr>
          <w:rFonts w:ascii="Arial" w:hAnsi="Arial" w:cs="Arial"/>
          <w:b/>
          <w:bCs/>
          <w:sz w:val="24"/>
          <w:szCs w:val="24"/>
        </w:rPr>
      </w:pPr>
      <w:r w:rsidRPr="000C45AF">
        <w:rPr>
          <w:rFonts w:ascii="Arial" w:hAnsi="Arial" w:cs="Arial"/>
          <w:b/>
          <w:bCs/>
          <w:sz w:val="24"/>
          <w:szCs w:val="24"/>
        </w:rPr>
        <w:t>12.1 Межлабораторное испытание</w:t>
      </w:r>
    </w:p>
    <w:p w:rsidR="000C45AF" w:rsidRPr="000C45AF" w:rsidRDefault="000C45AF" w:rsidP="000C45AF">
      <w:pPr>
        <w:autoSpaceDE w:val="0"/>
        <w:autoSpaceDN w:val="0"/>
        <w:adjustRightInd w:val="0"/>
        <w:ind w:firstLine="567"/>
        <w:jc w:val="both"/>
        <w:rPr>
          <w:rFonts w:ascii="Arial" w:hAnsi="Arial" w:cs="Arial"/>
          <w:sz w:val="24"/>
          <w:szCs w:val="24"/>
        </w:rPr>
      </w:pPr>
      <w:r w:rsidRPr="000C45AF">
        <w:rPr>
          <w:rFonts w:ascii="Arial" w:hAnsi="Arial" w:cs="Arial"/>
          <w:sz w:val="24"/>
          <w:szCs w:val="24"/>
        </w:rPr>
        <w:t xml:space="preserve">Значения </w:t>
      </w:r>
      <w:r w:rsidR="003A507A">
        <w:rPr>
          <w:rFonts w:ascii="Arial" w:hAnsi="Arial" w:cs="Arial"/>
          <w:sz w:val="24"/>
          <w:szCs w:val="24"/>
        </w:rPr>
        <w:t>повторяемости</w:t>
      </w:r>
      <w:r w:rsidRPr="000C45AF">
        <w:rPr>
          <w:rFonts w:ascii="Arial" w:hAnsi="Arial" w:cs="Arial"/>
          <w:sz w:val="24"/>
          <w:szCs w:val="24"/>
        </w:rPr>
        <w:t xml:space="preserve"> и </w:t>
      </w:r>
      <w:proofErr w:type="spellStart"/>
      <w:r w:rsidRPr="000C45AF">
        <w:rPr>
          <w:rFonts w:ascii="Arial" w:hAnsi="Arial" w:cs="Arial"/>
          <w:sz w:val="24"/>
          <w:szCs w:val="24"/>
        </w:rPr>
        <w:t>воспроизводимости</w:t>
      </w:r>
      <w:proofErr w:type="spellEnd"/>
      <w:r w:rsidRPr="000C45AF">
        <w:rPr>
          <w:rFonts w:ascii="Arial" w:hAnsi="Arial" w:cs="Arial"/>
          <w:sz w:val="24"/>
          <w:szCs w:val="24"/>
        </w:rPr>
        <w:t xml:space="preserve"> получены на основе результатов</w:t>
      </w:r>
      <w:r>
        <w:rPr>
          <w:rFonts w:ascii="Arial" w:hAnsi="Arial" w:cs="Arial"/>
          <w:sz w:val="24"/>
          <w:szCs w:val="24"/>
        </w:rPr>
        <w:t xml:space="preserve"> </w:t>
      </w:r>
      <w:r w:rsidRPr="000C45AF">
        <w:rPr>
          <w:rFonts w:ascii="Arial" w:hAnsi="Arial" w:cs="Arial"/>
          <w:sz w:val="24"/>
          <w:szCs w:val="24"/>
        </w:rPr>
        <w:t>межлабораторных</w:t>
      </w:r>
      <w:r>
        <w:rPr>
          <w:rFonts w:ascii="Arial" w:hAnsi="Arial" w:cs="Arial"/>
          <w:sz w:val="24"/>
          <w:szCs w:val="24"/>
        </w:rPr>
        <w:t xml:space="preserve"> </w:t>
      </w:r>
      <w:r w:rsidRPr="000C45AF">
        <w:rPr>
          <w:rFonts w:ascii="Arial" w:hAnsi="Arial" w:cs="Arial"/>
          <w:sz w:val="24"/>
          <w:szCs w:val="24"/>
        </w:rPr>
        <w:t>испытаний данного метода, которые приведены в Приложениях A и B.</w:t>
      </w:r>
    </w:p>
    <w:p w:rsidR="000C45AF" w:rsidRPr="000C45AF" w:rsidRDefault="000C45AF" w:rsidP="000C45AF">
      <w:pPr>
        <w:autoSpaceDE w:val="0"/>
        <w:autoSpaceDN w:val="0"/>
        <w:adjustRightInd w:val="0"/>
        <w:ind w:firstLine="567"/>
        <w:jc w:val="both"/>
        <w:rPr>
          <w:rFonts w:ascii="Arial" w:hAnsi="Arial" w:cs="Arial"/>
          <w:sz w:val="24"/>
          <w:szCs w:val="24"/>
        </w:rPr>
      </w:pPr>
      <w:r w:rsidRPr="000C45AF">
        <w:rPr>
          <w:rFonts w:ascii="Arial" w:hAnsi="Arial" w:cs="Arial"/>
          <w:sz w:val="24"/>
          <w:szCs w:val="24"/>
        </w:rPr>
        <w:t>Значения, полученные на основе данных межлабораторных испытаний, могут быть неприменимы к</w:t>
      </w:r>
      <w:r>
        <w:rPr>
          <w:rFonts w:ascii="Arial" w:hAnsi="Arial" w:cs="Arial"/>
          <w:sz w:val="24"/>
          <w:szCs w:val="24"/>
        </w:rPr>
        <w:t xml:space="preserve"> </w:t>
      </w:r>
      <w:r w:rsidRPr="000C45AF">
        <w:rPr>
          <w:rFonts w:ascii="Arial" w:hAnsi="Arial" w:cs="Arial"/>
          <w:sz w:val="24"/>
          <w:szCs w:val="24"/>
        </w:rPr>
        <w:t xml:space="preserve">диапазонам концентраций и матрицам, отличным </w:t>
      </w:r>
      <w:proofErr w:type="gramStart"/>
      <w:r w:rsidRPr="000C45AF">
        <w:rPr>
          <w:rFonts w:ascii="Arial" w:hAnsi="Arial" w:cs="Arial"/>
          <w:sz w:val="24"/>
          <w:szCs w:val="24"/>
        </w:rPr>
        <w:t>от</w:t>
      </w:r>
      <w:proofErr w:type="gramEnd"/>
      <w:r w:rsidRPr="000C45AF">
        <w:rPr>
          <w:rFonts w:ascii="Arial" w:hAnsi="Arial" w:cs="Arial"/>
          <w:sz w:val="24"/>
          <w:szCs w:val="24"/>
        </w:rPr>
        <w:t xml:space="preserve"> приведенных.</w:t>
      </w:r>
    </w:p>
    <w:p w:rsidR="000C45AF" w:rsidRPr="000C45AF" w:rsidRDefault="000C45AF" w:rsidP="000C45AF">
      <w:pPr>
        <w:autoSpaceDE w:val="0"/>
        <w:autoSpaceDN w:val="0"/>
        <w:adjustRightInd w:val="0"/>
        <w:ind w:firstLine="567"/>
        <w:jc w:val="both"/>
        <w:rPr>
          <w:rFonts w:ascii="Arial" w:hAnsi="Arial" w:cs="Arial"/>
          <w:b/>
          <w:bCs/>
          <w:sz w:val="24"/>
          <w:szCs w:val="24"/>
        </w:rPr>
      </w:pPr>
      <w:r w:rsidRPr="000C45AF">
        <w:rPr>
          <w:rFonts w:ascii="Arial" w:hAnsi="Arial" w:cs="Arial"/>
          <w:b/>
          <w:bCs/>
          <w:sz w:val="24"/>
          <w:szCs w:val="24"/>
        </w:rPr>
        <w:t xml:space="preserve">12.2 </w:t>
      </w:r>
      <w:r w:rsidR="003A507A">
        <w:rPr>
          <w:rFonts w:ascii="Arial" w:hAnsi="Arial" w:cs="Arial"/>
          <w:b/>
          <w:bCs/>
          <w:sz w:val="24"/>
          <w:szCs w:val="24"/>
        </w:rPr>
        <w:t>Повторяемость</w:t>
      </w:r>
    </w:p>
    <w:p w:rsidR="000C45AF" w:rsidRPr="000C45AF" w:rsidRDefault="000C45AF" w:rsidP="000C45AF">
      <w:pPr>
        <w:autoSpaceDE w:val="0"/>
        <w:autoSpaceDN w:val="0"/>
        <w:adjustRightInd w:val="0"/>
        <w:ind w:firstLine="567"/>
        <w:jc w:val="both"/>
        <w:rPr>
          <w:rFonts w:ascii="Arial" w:hAnsi="Arial" w:cs="Arial"/>
          <w:sz w:val="24"/>
          <w:szCs w:val="24"/>
        </w:rPr>
      </w:pPr>
      <w:r w:rsidRPr="000C45AF">
        <w:rPr>
          <w:rFonts w:ascii="Arial" w:hAnsi="Arial" w:cs="Arial"/>
          <w:sz w:val="24"/>
          <w:szCs w:val="24"/>
        </w:rPr>
        <w:t>Абсолютная разница между двумя отдельными результатами испытаний</w:t>
      </w:r>
      <w:r>
        <w:rPr>
          <w:rFonts w:ascii="Arial" w:hAnsi="Arial" w:cs="Arial"/>
          <w:sz w:val="24"/>
          <w:szCs w:val="24"/>
        </w:rPr>
        <w:t xml:space="preserve">, </w:t>
      </w:r>
      <w:r w:rsidRPr="000C45AF">
        <w:rPr>
          <w:rFonts w:ascii="Arial" w:hAnsi="Arial" w:cs="Arial"/>
          <w:sz w:val="24"/>
          <w:szCs w:val="24"/>
        </w:rPr>
        <w:t>полученными с</w:t>
      </w:r>
      <w:r>
        <w:rPr>
          <w:rFonts w:ascii="Arial" w:hAnsi="Arial" w:cs="Arial"/>
          <w:sz w:val="24"/>
          <w:szCs w:val="24"/>
        </w:rPr>
        <w:t xml:space="preserve"> </w:t>
      </w:r>
      <w:r w:rsidRPr="000C45AF">
        <w:rPr>
          <w:rFonts w:ascii="Arial" w:hAnsi="Arial" w:cs="Arial"/>
          <w:sz w:val="24"/>
          <w:szCs w:val="24"/>
        </w:rPr>
        <w:t>использованием одного и того же метода применительно к идентичному испытуемому материалу в</w:t>
      </w:r>
      <w:r>
        <w:rPr>
          <w:rFonts w:ascii="Arial" w:hAnsi="Arial" w:cs="Arial"/>
          <w:sz w:val="24"/>
          <w:szCs w:val="24"/>
        </w:rPr>
        <w:t xml:space="preserve"> </w:t>
      </w:r>
      <w:r w:rsidRPr="000C45AF">
        <w:rPr>
          <w:rFonts w:ascii="Arial" w:hAnsi="Arial" w:cs="Arial"/>
          <w:sz w:val="24"/>
          <w:szCs w:val="24"/>
        </w:rPr>
        <w:t>одной и той же лаборатории одним и тем же оператором, используя то же оборудование в течение</w:t>
      </w:r>
      <w:r>
        <w:rPr>
          <w:rFonts w:ascii="Arial" w:hAnsi="Arial" w:cs="Arial"/>
          <w:sz w:val="24"/>
          <w:szCs w:val="24"/>
        </w:rPr>
        <w:t xml:space="preserve"> </w:t>
      </w:r>
      <w:r w:rsidRPr="000C45AF">
        <w:rPr>
          <w:rFonts w:ascii="Arial" w:hAnsi="Arial" w:cs="Arial"/>
          <w:sz w:val="24"/>
          <w:szCs w:val="24"/>
        </w:rPr>
        <w:t>короткого интервала времени, должна не более чем в 5 % случаев превышать:</w:t>
      </w:r>
    </w:p>
    <w:p w:rsidR="000C45AF" w:rsidRPr="000C45AF" w:rsidRDefault="000C45AF" w:rsidP="000C45AF">
      <w:pPr>
        <w:autoSpaceDE w:val="0"/>
        <w:autoSpaceDN w:val="0"/>
        <w:adjustRightInd w:val="0"/>
        <w:jc w:val="both"/>
        <w:rPr>
          <w:rFonts w:ascii="Arial" w:hAnsi="Arial" w:cs="Arial"/>
          <w:sz w:val="24"/>
          <w:szCs w:val="24"/>
        </w:rPr>
      </w:pPr>
      <w:r w:rsidRPr="000C45AF">
        <w:rPr>
          <w:rFonts w:ascii="Arial" w:hAnsi="Arial" w:cs="Arial"/>
          <w:sz w:val="24"/>
          <w:szCs w:val="24"/>
        </w:rPr>
        <w:t>a) для коровьего молока: 4 мºC;</w:t>
      </w:r>
    </w:p>
    <w:p w:rsidR="000C45AF" w:rsidRPr="000C45AF" w:rsidRDefault="000C45AF" w:rsidP="000C45AF">
      <w:pPr>
        <w:autoSpaceDE w:val="0"/>
        <w:autoSpaceDN w:val="0"/>
        <w:adjustRightInd w:val="0"/>
        <w:jc w:val="both"/>
        <w:rPr>
          <w:rFonts w:ascii="Arial" w:hAnsi="Arial" w:cs="Arial"/>
          <w:sz w:val="24"/>
          <w:szCs w:val="24"/>
        </w:rPr>
      </w:pPr>
      <w:r w:rsidRPr="000C45AF">
        <w:rPr>
          <w:rFonts w:ascii="Arial" w:hAnsi="Arial" w:cs="Arial"/>
          <w:sz w:val="24"/>
          <w:szCs w:val="24"/>
        </w:rPr>
        <w:lastRenderedPageBreak/>
        <w:t>b) для козьего молока: 4 мºC;</w:t>
      </w:r>
    </w:p>
    <w:p w:rsidR="00A94CBA" w:rsidRPr="000C45AF" w:rsidRDefault="000C45AF" w:rsidP="000C45AF">
      <w:pPr>
        <w:autoSpaceDE w:val="0"/>
        <w:autoSpaceDN w:val="0"/>
        <w:adjustRightInd w:val="0"/>
        <w:jc w:val="both"/>
        <w:rPr>
          <w:rFonts w:ascii="Arial" w:hAnsi="Arial" w:cs="Arial"/>
          <w:sz w:val="24"/>
          <w:szCs w:val="24"/>
        </w:rPr>
      </w:pPr>
      <w:r>
        <w:rPr>
          <w:rFonts w:ascii="Arial" w:hAnsi="Arial" w:cs="Arial"/>
          <w:sz w:val="24"/>
          <w:szCs w:val="24"/>
        </w:rPr>
        <w:t xml:space="preserve">с) </w:t>
      </w:r>
      <w:r w:rsidRPr="000C45AF">
        <w:rPr>
          <w:rFonts w:ascii="Arial" w:hAnsi="Arial" w:cs="Arial"/>
          <w:sz w:val="24"/>
          <w:szCs w:val="24"/>
        </w:rPr>
        <w:t>для овечьего молока: 6 мºC.</w:t>
      </w:r>
    </w:p>
    <w:p w:rsidR="001A131E" w:rsidRPr="001A131E" w:rsidRDefault="001A131E" w:rsidP="00B87CB8">
      <w:pPr>
        <w:autoSpaceDE w:val="0"/>
        <w:autoSpaceDN w:val="0"/>
        <w:adjustRightInd w:val="0"/>
        <w:ind w:firstLine="567"/>
        <w:jc w:val="both"/>
        <w:rPr>
          <w:rFonts w:ascii="Arial" w:hAnsi="Arial" w:cs="Arial"/>
          <w:b/>
          <w:bCs/>
          <w:sz w:val="24"/>
          <w:szCs w:val="24"/>
        </w:rPr>
      </w:pPr>
      <w:r w:rsidRPr="001A131E">
        <w:rPr>
          <w:rFonts w:ascii="Arial" w:hAnsi="Arial" w:cs="Arial"/>
          <w:b/>
          <w:bCs/>
          <w:sz w:val="24"/>
          <w:szCs w:val="24"/>
        </w:rPr>
        <w:t xml:space="preserve">12.3 </w:t>
      </w:r>
      <w:proofErr w:type="spellStart"/>
      <w:r w:rsidRPr="001A131E">
        <w:rPr>
          <w:rFonts w:ascii="Arial" w:hAnsi="Arial" w:cs="Arial"/>
          <w:b/>
          <w:bCs/>
          <w:sz w:val="24"/>
          <w:szCs w:val="24"/>
        </w:rPr>
        <w:t>Воспроизводимость</w:t>
      </w:r>
      <w:proofErr w:type="spellEnd"/>
    </w:p>
    <w:p w:rsidR="001A131E" w:rsidRPr="001A131E" w:rsidRDefault="001A131E" w:rsidP="001A131E">
      <w:pPr>
        <w:autoSpaceDE w:val="0"/>
        <w:autoSpaceDN w:val="0"/>
        <w:adjustRightInd w:val="0"/>
        <w:ind w:firstLine="567"/>
        <w:jc w:val="both"/>
        <w:rPr>
          <w:rFonts w:ascii="Arial" w:hAnsi="Arial" w:cs="Arial"/>
          <w:sz w:val="24"/>
          <w:szCs w:val="24"/>
        </w:rPr>
      </w:pPr>
      <w:r w:rsidRPr="001A131E">
        <w:rPr>
          <w:rFonts w:ascii="Arial" w:hAnsi="Arial" w:cs="Arial"/>
          <w:sz w:val="24"/>
          <w:szCs w:val="24"/>
        </w:rPr>
        <w:t>Абсолютная разница между двумя отдельными результатами испытаний, полученными с</w:t>
      </w:r>
      <w:r>
        <w:rPr>
          <w:rFonts w:ascii="Arial" w:hAnsi="Arial" w:cs="Arial"/>
          <w:sz w:val="24"/>
          <w:szCs w:val="24"/>
        </w:rPr>
        <w:t xml:space="preserve"> </w:t>
      </w:r>
      <w:r w:rsidRPr="001A131E">
        <w:rPr>
          <w:rFonts w:ascii="Arial" w:hAnsi="Arial" w:cs="Arial"/>
          <w:sz w:val="24"/>
          <w:szCs w:val="24"/>
        </w:rPr>
        <w:t>использованием одного и того же метода применительно к идентичному испытуемому материалу в</w:t>
      </w:r>
      <w:r>
        <w:rPr>
          <w:rFonts w:ascii="Arial" w:hAnsi="Arial" w:cs="Arial"/>
          <w:sz w:val="24"/>
          <w:szCs w:val="24"/>
        </w:rPr>
        <w:t xml:space="preserve"> </w:t>
      </w:r>
      <w:r w:rsidRPr="001A131E">
        <w:rPr>
          <w:rFonts w:ascii="Arial" w:hAnsi="Arial" w:cs="Arial"/>
          <w:sz w:val="24"/>
          <w:szCs w:val="24"/>
        </w:rPr>
        <w:t>различных лабораториях, различными операторами при использовании различного оборудования,</w:t>
      </w:r>
      <w:r>
        <w:rPr>
          <w:rFonts w:ascii="Arial" w:hAnsi="Arial" w:cs="Arial"/>
          <w:sz w:val="24"/>
          <w:szCs w:val="24"/>
        </w:rPr>
        <w:t xml:space="preserve"> </w:t>
      </w:r>
      <w:r w:rsidRPr="001A131E">
        <w:rPr>
          <w:rFonts w:ascii="Arial" w:hAnsi="Arial" w:cs="Arial"/>
          <w:sz w:val="24"/>
          <w:szCs w:val="24"/>
        </w:rPr>
        <w:t>должна не более чем в 5 % случаев превышать:</w:t>
      </w:r>
    </w:p>
    <w:p w:rsidR="001A131E" w:rsidRPr="001A131E" w:rsidRDefault="001A131E" w:rsidP="001A131E">
      <w:pPr>
        <w:autoSpaceDE w:val="0"/>
        <w:autoSpaceDN w:val="0"/>
        <w:adjustRightInd w:val="0"/>
        <w:jc w:val="both"/>
        <w:rPr>
          <w:rFonts w:ascii="Arial" w:hAnsi="Arial" w:cs="Arial"/>
          <w:sz w:val="24"/>
          <w:szCs w:val="24"/>
        </w:rPr>
      </w:pPr>
      <w:r w:rsidRPr="001A131E">
        <w:rPr>
          <w:rFonts w:ascii="Arial" w:hAnsi="Arial" w:cs="Arial"/>
          <w:sz w:val="24"/>
          <w:szCs w:val="24"/>
        </w:rPr>
        <w:t>a) для коровьего молока: 6 мºC;</w:t>
      </w:r>
    </w:p>
    <w:p w:rsidR="001A131E" w:rsidRPr="001A131E" w:rsidRDefault="001A131E" w:rsidP="001A131E">
      <w:pPr>
        <w:autoSpaceDE w:val="0"/>
        <w:autoSpaceDN w:val="0"/>
        <w:adjustRightInd w:val="0"/>
        <w:jc w:val="both"/>
        <w:rPr>
          <w:rFonts w:ascii="Arial" w:hAnsi="Arial" w:cs="Arial"/>
          <w:sz w:val="24"/>
          <w:szCs w:val="24"/>
        </w:rPr>
      </w:pPr>
      <w:r w:rsidRPr="001A131E">
        <w:rPr>
          <w:rFonts w:ascii="Arial" w:hAnsi="Arial" w:cs="Arial"/>
          <w:sz w:val="24"/>
          <w:szCs w:val="24"/>
        </w:rPr>
        <w:t>b) для козьего молока: 9 мºC;</w:t>
      </w:r>
    </w:p>
    <w:p w:rsidR="000C45AF" w:rsidRPr="001A131E" w:rsidRDefault="001A131E" w:rsidP="001A131E">
      <w:pPr>
        <w:jc w:val="both"/>
        <w:rPr>
          <w:rFonts w:ascii="Arial" w:hAnsi="Arial" w:cs="Arial"/>
          <w:b/>
          <w:bCs/>
          <w:sz w:val="24"/>
          <w:szCs w:val="24"/>
        </w:rPr>
      </w:pPr>
      <w:r w:rsidRPr="001A131E">
        <w:rPr>
          <w:rFonts w:ascii="Arial" w:hAnsi="Arial" w:cs="Arial"/>
          <w:sz w:val="24"/>
          <w:szCs w:val="24"/>
        </w:rPr>
        <w:t>с) для овечьего молока: 10 мºC.</w:t>
      </w:r>
    </w:p>
    <w:p w:rsidR="000C45AF" w:rsidRDefault="000C45AF" w:rsidP="001A131E">
      <w:pPr>
        <w:ind w:firstLine="567"/>
        <w:jc w:val="both"/>
        <w:rPr>
          <w:rFonts w:ascii="Arial" w:hAnsi="Arial" w:cs="Arial"/>
          <w:b/>
          <w:bCs/>
          <w:sz w:val="24"/>
          <w:szCs w:val="24"/>
        </w:rPr>
      </w:pPr>
    </w:p>
    <w:p w:rsidR="001A131E" w:rsidRPr="001A131E" w:rsidRDefault="00AA2E61" w:rsidP="001A131E">
      <w:pPr>
        <w:autoSpaceDE w:val="0"/>
        <w:autoSpaceDN w:val="0"/>
        <w:adjustRightInd w:val="0"/>
        <w:ind w:firstLine="567"/>
        <w:rPr>
          <w:rFonts w:ascii="Arial" w:hAnsi="Arial" w:cs="Arial"/>
          <w:b/>
          <w:bCs/>
          <w:sz w:val="24"/>
          <w:szCs w:val="24"/>
        </w:rPr>
      </w:pPr>
      <w:r>
        <w:rPr>
          <w:rFonts w:ascii="Arial" w:hAnsi="Arial" w:cs="Arial"/>
          <w:b/>
          <w:bCs/>
          <w:sz w:val="24"/>
          <w:szCs w:val="24"/>
        </w:rPr>
        <w:t xml:space="preserve"> </w:t>
      </w:r>
      <w:r w:rsidR="001A131E" w:rsidRPr="001A131E">
        <w:rPr>
          <w:rFonts w:ascii="Arial" w:hAnsi="Arial" w:cs="Arial"/>
          <w:b/>
          <w:bCs/>
          <w:sz w:val="24"/>
          <w:szCs w:val="24"/>
        </w:rPr>
        <w:t>13 Протокол испытания</w:t>
      </w:r>
    </w:p>
    <w:p w:rsidR="001A131E" w:rsidRPr="001A131E" w:rsidRDefault="001A131E" w:rsidP="00AA2E61">
      <w:pPr>
        <w:autoSpaceDE w:val="0"/>
        <w:autoSpaceDN w:val="0"/>
        <w:adjustRightInd w:val="0"/>
        <w:ind w:firstLine="567"/>
        <w:jc w:val="both"/>
        <w:rPr>
          <w:rFonts w:ascii="Arial" w:hAnsi="Arial" w:cs="Arial"/>
          <w:sz w:val="24"/>
          <w:szCs w:val="24"/>
        </w:rPr>
      </w:pPr>
      <w:r w:rsidRPr="001A131E">
        <w:rPr>
          <w:rFonts w:ascii="Arial" w:hAnsi="Arial" w:cs="Arial"/>
          <w:sz w:val="24"/>
          <w:szCs w:val="24"/>
        </w:rPr>
        <w:t xml:space="preserve">Протокол испытания должен </w:t>
      </w:r>
      <w:proofErr w:type="gramStart"/>
      <w:r w:rsidRPr="001A131E">
        <w:rPr>
          <w:rFonts w:ascii="Arial" w:hAnsi="Arial" w:cs="Arial"/>
          <w:sz w:val="24"/>
          <w:szCs w:val="24"/>
        </w:rPr>
        <w:t>содержать</w:t>
      </w:r>
      <w:proofErr w:type="gramEnd"/>
      <w:r w:rsidRPr="001A131E">
        <w:rPr>
          <w:rFonts w:ascii="Arial" w:hAnsi="Arial" w:cs="Arial"/>
          <w:sz w:val="24"/>
          <w:szCs w:val="24"/>
        </w:rPr>
        <w:t xml:space="preserve"> по меньшей мере следующую информацию:</w:t>
      </w:r>
    </w:p>
    <w:p w:rsidR="001A131E" w:rsidRPr="001A131E" w:rsidRDefault="001A131E" w:rsidP="00AA2E61">
      <w:pPr>
        <w:autoSpaceDE w:val="0"/>
        <w:autoSpaceDN w:val="0"/>
        <w:adjustRightInd w:val="0"/>
        <w:jc w:val="both"/>
        <w:rPr>
          <w:rFonts w:ascii="Arial" w:hAnsi="Arial" w:cs="Arial"/>
          <w:sz w:val="24"/>
          <w:szCs w:val="24"/>
        </w:rPr>
      </w:pPr>
      <w:r w:rsidRPr="001A131E">
        <w:rPr>
          <w:rFonts w:ascii="Arial" w:hAnsi="Arial" w:cs="Arial"/>
          <w:sz w:val="24"/>
          <w:szCs w:val="24"/>
        </w:rPr>
        <w:t>a) всю информацию, необходимую для полной идентификации пробы;</w:t>
      </w:r>
    </w:p>
    <w:p w:rsidR="001A131E" w:rsidRPr="001A131E" w:rsidRDefault="001A131E" w:rsidP="00AA2E61">
      <w:pPr>
        <w:autoSpaceDE w:val="0"/>
        <w:autoSpaceDN w:val="0"/>
        <w:adjustRightInd w:val="0"/>
        <w:jc w:val="both"/>
        <w:rPr>
          <w:rFonts w:ascii="Arial" w:hAnsi="Arial" w:cs="Arial"/>
          <w:sz w:val="24"/>
          <w:szCs w:val="24"/>
        </w:rPr>
      </w:pPr>
      <w:r w:rsidRPr="001A131E">
        <w:rPr>
          <w:rFonts w:ascii="Arial" w:hAnsi="Arial" w:cs="Arial"/>
          <w:sz w:val="24"/>
          <w:szCs w:val="24"/>
        </w:rPr>
        <w:t>b) используемый метод отбора проб, если он известен;</w:t>
      </w:r>
    </w:p>
    <w:p w:rsidR="001A131E" w:rsidRPr="001A131E" w:rsidRDefault="001A131E" w:rsidP="00AA2E61">
      <w:pPr>
        <w:autoSpaceDE w:val="0"/>
        <w:autoSpaceDN w:val="0"/>
        <w:adjustRightInd w:val="0"/>
        <w:jc w:val="both"/>
        <w:rPr>
          <w:rFonts w:ascii="Arial" w:hAnsi="Arial" w:cs="Arial"/>
          <w:sz w:val="24"/>
          <w:szCs w:val="24"/>
        </w:rPr>
      </w:pPr>
      <w:r w:rsidRPr="001A131E">
        <w:rPr>
          <w:rFonts w:ascii="Arial" w:hAnsi="Arial" w:cs="Arial"/>
          <w:sz w:val="24"/>
          <w:szCs w:val="24"/>
        </w:rPr>
        <w:t>c) используемый метод испытаний, со ссылкой на настоящий стандарт;</w:t>
      </w:r>
    </w:p>
    <w:p w:rsidR="001A131E" w:rsidRPr="001A131E" w:rsidRDefault="001A131E" w:rsidP="00AA2E61">
      <w:pPr>
        <w:autoSpaceDE w:val="0"/>
        <w:autoSpaceDN w:val="0"/>
        <w:adjustRightInd w:val="0"/>
        <w:jc w:val="both"/>
        <w:rPr>
          <w:rFonts w:ascii="Arial" w:hAnsi="Arial" w:cs="Arial"/>
          <w:sz w:val="24"/>
          <w:szCs w:val="24"/>
        </w:rPr>
      </w:pPr>
      <w:r w:rsidRPr="001A131E">
        <w:rPr>
          <w:rFonts w:ascii="Arial" w:hAnsi="Arial" w:cs="Arial"/>
          <w:sz w:val="24"/>
          <w:szCs w:val="24"/>
        </w:rPr>
        <w:t>d) подробные данные проведения работ, не установленные в настоящем стандарте</w:t>
      </w:r>
      <w:r w:rsidR="00AA2E61">
        <w:rPr>
          <w:rFonts w:ascii="Arial" w:hAnsi="Arial" w:cs="Arial"/>
          <w:sz w:val="24"/>
          <w:szCs w:val="24"/>
        </w:rPr>
        <w:t xml:space="preserve"> </w:t>
      </w:r>
      <w:r w:rsidRPr="001A131E">
        <w:rPr>
          <w:rFonts w:ascii="Arial" w:hAnsi="Arial" w:cs="Arial"/>
          <w:sz w:val="24"/>
          <w:szCs w:val="24"/>
        </w:rPr>
        <w:t>или рассматриваемые как необязательные, а также все факторы, влияющие на результа</w:t>
      </w:r>
      <w:proofErr w:type="gramStart"/>
      <w:r w:rsidRPr="001A131E">
        <w:rPr>
          <w:rFonts w:ascii="Arial" w:hAnsi="Arial" w:cs="Arial"/>
          <w:sz w:val="24"/>
          <w:szCs w:val="24"/>
        </w:rPr>
        <w:t>т(</w:t>
      </w:r>
      <w:proofErr w:type="gramEnd"/>
      <w:r w:rsidRPr="001A131E">
        <w:rPr>
          <w:rFonts w:ascii="Arial" w:hAnsi="Arial" w:cs="Arial"/>
          <w:sz w:val="24"/>
          <w:szCs w:val="24"/>
        </w:rPr>
        <w:t>ы</w:t>
      </w:r>
      <w:r w:rsidR="00AA2E61">
        <w:rPr>
          <w:rFonts w:ascii="Arial" w:hAnsi="Arial" w:cs="Arial"/>
          <w:sz w:val="24"/>
          <w:szCs w:val="24"/>
        </w:rPr>
        <w:t xml:space="preserve">) </w:t>
      </w:r>
      <w:r w:rsidRPr="001A131E">
        <w:rPr>
          <w:rFonts w:ascii="Arial" w:hAnsi="Arial" w:cs="Arial"/>
          <w:sz w:val="24"/>
          <w:szCs w:val="24"/>
        </w:rPr>
        <w:t>испытаний;</w:t>
      </w:r>
    </w:p>
    <w:p w:rsidR="001A131E" w:rsidRPr="001A131E" w:rsidRDefault="001A131E" w:rsidP="00AA2E61">
      <w:pPr>
        <w:autoSpaceDE w:val="0"/>
        <w:autoSpaceDN w:val="0"/>
        <w:adjustRightInd w:val="0"/>
        <w:jc w:val="both"/>
        <w:rPr>
          <w:rFonts w:ascii="Arial" w:hAnsi="Arial" w:cs="Arial"/>
          <w:sz w:val="24"/>
          <w:szCs w:val="24"/>
        </w:rPr>
      </w:pPr>
      <w:r w:rsidRPr="001A131E">
        <w:rPr>
          <w:rFonts w:ascii="Arial" w:hAnsi="Arial" w:cs="Arial"/>
          <w:sz w:val="24"/>
          <w:szCs w:val="24"/>
        </w:rPr>
        <w:t>e) титруемую кислотность, если она определена;</w:t>
      </w:r>
    </w:p>
    <w:p w:rsidR="000C45AF" w:rsidRPr="00AA2E61" w:rsidRDefault="001A131E" w:rsidP="00AA2E61">
      <w:pPr>
        <w:autoSpaceDE w:val="0"/>
        <w:autoSpaceDN w:val="0"/>
        <w:adjustRightInd w:val="0"/>
        <w:jc w:val="both"/>
        <w:rPr>
          <w:rFonts w:ascii="Arial" w:hAnsi="Arial" w:cs="Arial"/>
          <w:sz w:val="24"/>
          <w:szCs w:val="24"/>
        </w:rPr>
      </w:pPr>
      <w:r w:rsidRPr="001A131E">
        <w:rPr>
          <w:rFonts w:ascii="Arial" w:hAnsi="Arial" w:cs="Arial"/>
          <w:sz w:val="24"/>
          <w:szCs w:val="24"/>
        </w:rPr>
        <w:t xml:space="preserve">f) полученные результаты испытаний и, если была проведена проверка </w:t>
      </w:r>
      <w:r w:rsidR="003A507A">
        <w:rPr>
          <w:rFonts w:ascii="Arial" w:hAnsi="Arial" w:cs="Arial"/>
          <w:sz w:val="24"/>
          <w:szCs w:val="24"/>
        </w:rPr>
        <w:t>повторяемости</w:t>
      </w:r>
      <w:r w:rsidRPr="001A131E">
        <w:rPr>
          <w:rFonts w:ascii="Arial" w:hAnsi="Arial" w:cs="Arial"/>
          <w:sz w:val="24"/>
          <w:szCs w:val="24"/>
        </w:rPr>
        <w:t>, полученный</w:t>
      </w:r>
      <w:r w:rsidR="00AA2E61">
        <w:rPr>
          <w:rFonts w:ascii="Arial" w:hAnsi="Arial" w:cs="Arial"/>
          <w:sz w:val="24"/>
          <w:szCs w:val="24"/>
        </w:rPr>
        <w:t xml:space="preserve"> </w:t>
      </w:r>
      <w:r w:rsidRPr="001A131E">
        <w:rPr>
          <w:rFonts w:ascii="Arial" w:hAnsi="Arial" w:cs="Arial"/>
          <w:sz w:val="24"/>
          <w:szCs w:val="24"/>
        </w:rPr>
        <w:t>окончательный цитируемый результат.</w:t>
      </w:r>
    </w:p>
    <w:p w:rsidR="000C45AF" w:rsidRPr="001A131E" w:rsidRDefault="00AA2E61" w:rsidP="007D1A77">
      <w:pPr>
        <w:ind w:firstLine="567"/>
        <w:jc w:val="both"/>
        <w:rPr>
          <w:rFonts w:ascii="Arial" w:hAnsi="Arial" w:cs="Arial"/>
          <w:b/>
          <w:bCs/>
          <w:sz w:val="24"/>
          <w:szCs w:val="24"/>
        </w:rPr>
      </w:pPr>
      <w:r>
        <w:rPr>
          <w:rFonts w:ascii="Arial" w:hAnsi="Arial" w:cs="Arial"/>
          <w:b/>
          <w:bCs/>
          <w:sz w:val="24"/>
          <w:szCs w:val="24"/>
        </w:rPr>
        <w:t xml:space="preserve"> </w:t>
      </w:r>
    </w:p>
    <w:p w:rsidR="000C45AF" w:rsidRDefault="000C45AF" w:rsidP="007D1A77">
      <w:pPr>
        <w:ind w:firstLine="567"/>
        <w:jc w:val="both"/>
        <w:rPr>
          <w:rFonts w:ascii="Arial" w:hAnsi="Arial" w:cs="Arial"/>
          <w:b/>
          <w:bCs/>
          <w:sz w:val="24"/>
          <w:szCs w:val="24"/>
        </w:rPr>
      </w:pPr>
    </w:p>
    <w:p w:rsidR="000C45AF" w:rsidRDefault="000C45AF" w:rsidP="007D1A77">
      <w:pPr>
        <w:ind w:firstLine="567"/>
        <w:jc w:val="both"/>
        <w:rPr>
          <w:rFonts w:ascii="Arial" w:hAnsi="Arial" w:cs="Arial"/>
          <w:b/>
          <w:bCs/>
          <w:sz w:val="24"/>
          <w:szCs w:val="24"/>
        </w:rPr>
      </w:pPr>
    </w:p>
    <w:p w:rsidR="000C45AF" w:rsidRDefault="000C45AF" w:rsidP="007D1A77">
      <w:pPr>
        <w:ind w:firstLine="567"/>
        <w:jc w:val="both"/>
        <w:rPr>
          <w:rFonts w:ascii="Arial" w:hAnsi="Arial" w:cs="Arial"/>
          <w:b/>
          <w:bCs/>
          <w:sz w:val="24"/>
          <w:szCs w:val="24"/>
        </w:rPr>
      </w:pPr>
    </w:p>
    <w:p w:rsidR="00606B11" w:rsidRDefault="00606B11"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3A507A" w:rsidRDefault="003A507A" w:rsidP="007D1A77">
      <w:pPr>
        <w:ind w:firstLine="567"/>
        <w:jc w:val="both"/>
        <w:rPr>
          <w:rFonts w:ascii="Arial" w:hAnsi="Arial" w:cs="Arial"/>
          <w:b/>
          <w:bCs/>
          <w:sz w:val="24"/>
          <w:szCs w:val="24"/>
        </w:rPr>
      </w:pPr>
    </w:p>
    <w:p w:rsidR="00606B11" w:rsidRDefault="00606B11" w:rsidP="007D1A77">
      <w:pPr>
        <w:ind w:firstLine="567"/>
        <w:jc w:val="both"/>
        <w:rPr>
          <w:rFonts w:ascii="Arial" w:hAnsi="Arial" w:cs="Arial"/>
          <w:b/>
          <w:bCs/>
          <w:sz w:val="24"/>
          <w:szCs w:val="24"/>
        </w:rPr>
      </w:pPr>
    </w:p>
    <w:p w:rsidR="00606B11" w:rsidRDefault="00606B11" w:rsidP="007D1A77">
      <w:pPr>
        <w:ind w:firstLine="567"/>
        <w:jc w:val="both"/>
        <w:rPr>
          <w:rFonts w:ascii="Arial" w:hAnsi="Arial" w:cs="Arial"/>
          <w:b/>
          <w:bCs/>
          <w:sz w:val="24"/>
          <w:szCs w:val="24"/>
        </w:rPr>
      </w:pPr>
    </w:p>
    <w:p w:rsidR="00AA2E61" w:rsidRPr="00AA2E61" w:rsidRDefault="00AA2E61" w:rsidP="00AA2E61">
      <w:pPr>
        <w:autoSpaceDE w:val="0"/>
        <w:autoSpaceDN w:val="0"/>
        <w:adjustRightInd w:val="0"/>
        <w:jc w:val="center"/>
        <w:rPr>
          <w:rFonts w:ascii="Arial" w:hAnsi="Arial" w:cs="Arial"/>
          <w:b/>
          <w:bCs/>
          <w:sz w:val="24"/>
          <w:szCs w:val="24"/>
        </w:rPr>
      </w:pPr>
      <w:r w:rsidRPr="00AA2E61">
        <w:rPr>
          <w:rFonts w:ascii="Arial" w:hAnsi="Arial" w:cs="Arial"/>
          <w:b/>
          <w:bCs/>
          <w:sz w:val="24"/>
          <w:szCs w:val="24"/>
        </w:rPr>
        <w:lastRenderedPageBreak/>
        <w:t>Приложение A</w:t>
      </w:r>
    </w:p>
    <w:p w:rsidR="00AA2E61" w:rsidRDefault="00AA2E61" w:rsidP="00AA2E61">
      <w:pPr>
        <w:autoSpaceDE w:val="0"/>
        <w:autoSpaceDN w:val="0"/>
        <w:adjustRightInd w:val="0"/>
        <w:jc w:val="center"/>
        <w:rPr>
          <w:rFonts w:ascii="Arial" w:hAnsi="Arial" w:cs="Arial"/>
          <w:sz w:val="24"/>
          <w:szCs w:val="24"/>
        </w:rPr>
      </w:pPr>
      <w:r w:rsidRPr="00AA2E61">
        <w:rPr>
          <w:rFonts w:ascii="Arial" w:hAnsi="Arial" w:cs="Arial"/>
          <w:sz w:val="24"/>
          <w:szCs w:val="24"/>
        </w:rPr>
        <w:t>(информативное)</w:t>
      </w:r>
    </w:p>
    <w:p w:rsidR="00E6349E" w:rsidRDefault="00E6349E" w:rsidP="00AA2E61">
      <w:pPr>
        <w:autoSpaceDE w:val="0"/>
        <w:autoSpaceDN w:val="0"/>
        <w:adjustRightInd w:val="0"/>
        <w:jc w:val="center"/>
        <w:rPr>
          <w:rFonts w:ascii="Arial" w:hAnsi="Arial" w:cs="Arial"/>
          <w:sz w:val="24"/>
          <w:szCs w:val="24"/>
        </w:rPr>
      </w:pPr>
    </w:p>
    <w:p w:rsidR="00E6349E" w:rsidRPr="00AA2E61" w:rsidRDefault="00E6349E" w:rsidP="00AA2E61">
      <w:pPr>
        <w:autoSpaceDE w:val="0"/>
        <w:autoSpaceDN w:val="0"/>
        <w:adjustRightInd w:val="0"/>
        <w:jc w:val="center"/>
        <w:rPr>
          <w:rFonts w:ascii="Arial" w:hAnsi="Arial" w:cs="Arial"/>
          <w:sz w:val="24"/>
          <w:szCs w:val="24"/>
        </w:rPr>
      </w:pPr>
    </w:p>
    <w:p w:rsidR="000C45AF" w:rsidRPr="00AA2E61" w:rsidRDefault="00AA2E61" w:rsidP="00AA2E61">
      <w:pPr>
        <w:ind w:firstLine="567"/>
        <w:jc w:val="both"/>
        <w:rPr>
          <w:rFonts w:ascii="Arial" w:hAnsi="Arial" w:cs="Arial"/>
          <w:b/>
          <w:bCs/>
          <w:sz w:val="24"/>
          <w:szCs w:val="24"/>
        </w:rPr>
      </w:pPr>
      <w:r w:rsidRPr="00AA2E61">
        <w:rPr>
          <w:rFonts w:ascii="Arial" w:hAnsi="Arial" w:cs="Arial"/>
          <w:b/>
          <w:bCs/>
          <w:sz w:val="24"/>
          <w:szCs w:val="24"/>
        </w:rPr>
        <w:t>Межлабораторное испытание коровьего молока</w:t>
      </w:r>
    </w:p>
    <w:p w:rsidR="00AA2E61" w:rsidRPr="00AA2E61" w:rsidRDefault="00AA2E61" w:rsidP="00AA2E61">
      <w:pPr>
        <w:autoSpaceDE w:val="0"/>
        <w:autoSpaceDN w:val="0"/>
        <w:adjustRightInd w:val="0"/>
        <w:ind w:firstLine="567"/>
        <w:rPr>
          <w:rFonts w:ascii="Arial" w:hAnsi="Arial" w:cs="Arial"/>
          <w:b/>
          <w:bCs/>
          <w:sz w:val="24"/>
          <w:szCs w:val="24"/>
        </w:rPr>
      </w:pPr>
      <w:r w:rsidRPr="00AA2E61">
        <w:rPr>
          <w:rFonts w:ascii="Arial" w:hAnsi="Arial" w:cs="Arial"/>
          <w:b/>
          <w:bCs/>
          <w:sz w:val="24"/>
          <w:szCs w:val="24"/>
        </w:rPr>
        <w:t>A.1 Общие положения</w:t>
      </w:r>
    </w:p>
    <w:p w:rsidR="00AA2E61" w:rsidRPr="00AA2E61" w:rsidRDefault="00AA2E61" w:rsidP="00AA2E61">
      <w:pPr>
        <w:autoSpaceDE w:val="0"/>
        <w:autoSpaceDN w:val="0"/>
        <w:adjustRightInd w:val="0"/>
        <w:ind w:firstLine="567"/>
        <w:jc w:val="both"/>
        <w:rPr>
          <w:rFonts w:ascii="Arial" w:hAnsi="Arial" w:cs="Arial"/>
          <w:sz w:val="24"/>
          <w:szCs w:val="24"/>
        </w:rPr>
      </w:pPr>
      <w:r w:rsidRPr="00AA2E61">
        <w:rPr>
          <w:rFonts w:ascii="Arial" w:hAnsi="Arial" w:cs="Arial"/>
          <w:sz w:val="24"/>
          <w:szCs w:val="24"/>
        </w:rPr>
        <w:t>После предварительных исследований в октябре 1998 г., в сентябре 1999 г. было проведено</w:t>
      </w:r>
      <w:r>
        <w:rPr>
          <w:rFonts w:ascii="Arial" w:hAnsi="Arial" w:cs="Arial"/>
          <w:sz w:val="24"/>
          <w:szCs w:val="24"/>
        </w:rPr>
        <w:t xml:space="preserve"> </w:t>
      </w:r>
      <w:r w:rsidRPr="00AA2E61">
        <w:rPr>
          <w:rFonts w:ascii="Arial" w:hAnsi="Arial" w:cs="Arial"/>
          <w:sz w:val="24"/>
          <w:szCs w:val="24"/>
        </w:rPr>
        <w:t xml:space="preserve">международное </w:t>
      </w:r>
      <w:r w:rsidR="003A507A">
        <w:rPr>
          <w:rFonts w:ascii="Arial" w:hAnsi="Arial" w:cs="Arial"/>
          <w:sz w:val="24"/>
          <w:szCs w:val="24"/>
        </w:rPr>
        <w:t>межлабораторное</w:t>
      </w:r>
      <w:r w:rsidRPr="00AA2E61">
        <w:rPr>
          <w:rFonts w:ascii="Arial" w:hAnsi="Arial" w:cs="Arial"/>
          <w:sz w:val="24"/>
          <w:szCs w:val="24"/>
        </w:rPr>
        <w:t xml:space="preserve"> испытание с участием 19 лабораторий и</w:t>
      </w:r>
      <w:r w:rsidR="003A507A">
        <w:rPr>
          <w:rFonts w:ascii="Arial" w:hAnsi="Arial" w:cs="Arial"/>
          <w:sz w:val="24"/>
          <w:szCs w:val="24"/>
        </w:rPr>
        <w:t>з</w:t>
      </w:r>
      <w:r w:rsidRPr="00AA2E61">
        <w:rPr>
          <w:rFonts w:ascii="Arial" w:hAnsi="Arial" w:cs="Arial"/>
          <w:sz w:val="24"/>
          <w:szCs w:val="24"/>
        </w:rPr>
        <w:t xml:space="preserve"> 13 стран. В данном испытании</w:t>
      </w:r>
      <w:r>
        <w:rPr>
          <w:rFonts w:ascii="Arial" w:hAnsi="Arial" w:cs="Arial"/>
          <w:sz w:val="24"/>
          <w:szCs w:val="24"/>
        </w:rPr>
        <w:t xml:space="preserve"> </w:t>
      </w:r>
      <w:r w:rsidRPr="00AA2E61">
        <w:rPr>
          <w:rFonts w:ascii="Arial" w:hAnsi="Arial" w:cs="Arial"/>
          <w:sz w:val="24"/>
          <w:szCs w:val="24"/>
        </w:rPr>
        <w:t xml:space="preserve">использовались 18 испытуемых </w:t>
      </w:r>
      <w:r w:rsidR="003A507A">
        <w:rPr>
          <w:rFonts w:ascii="Arial" w:hAnsi="Arial" w:cs="Arial"/>
          <w:sz w:val="24"/>
          <w:szCs w:val="24"/>
        </w:rPr>
        <w:t>образцов</w:t>
      </w:r>
      <w:r w:rsidRPr="00AA2E61">
        <w:rPr>
          <w:rFonts w:ascii="Arial" w:hAnsi="Arial" w:cs="Arial"/>
          <w:sz w:val="24"/>
          <w:szCs w:val="24"/>
        </w:rPr>
        <w:t>, разделенных на 36 анонимных дубликатов:</w:t>
      </w:r>
    </w:p>
    <w:p w:rsidR="00AA2E61" w:rsidRPr="00AA2E61" w:rsidRDefault="00AA2E61" w:rsidP="00AA2E61">
      <w:pPr>
        <w:autoSpaceDE w:val="0"/>
        <w:autoSpaceDN w:val="0"/>
        <w:adjustRightInd w:val="0"/>
        <w:jc w:val="both"/>
        <w:rPr>
          <w:rFonts w:ascii="Arial" w:hAnsi="Arial" w:cs="Arial"/>
          <w:sz w:val="24"/>
          <w:szCs w:val="24"/>
        </w:rPr>
      </w:pPr>
      <w:r w:rsidRPr="00AA2E61">
        <w:rPr>
          <w:rFonts w:ascii="Arial" w:hAnsi="Arial" w:cs="Arial"/>
          <w:sz w:val="24"/>
          <w:szCs w:val="24"/>
        </w:rPr>
        <w:t xml:space="preserve">a) шесть пар </w:t>
      </w:r>
      <w:r w:rsidR="003A507A">
        <w:rPr>
          <w:rFonts w:ascii="Arial" w:hAnsi="Arial" w:cs="Arial"/>
          <w:sz w:val="24"/>
          <w:szCs w:val="24"/>
        </w:rPr>
        <w:t>образцов</w:t>
      </w:r>
      <w:r w:rsidRPr="00AA2E61">
        <w:rPr>
          <w:rFonts w:ascii="Arial" w:hAnsi="Arial" w:cs="Arial"/>
          <w:sz w:val="24"/>
          <w:szCs w:val="24"/>
        </w:rPr>
        <w:t xml:space="preserve"> обезжиренного молока УВТ на трех различных уровнях;</w:t>
      </w:r>
    </w:p>
    <w:p w:rsidR="00AA2E61" w:rsidRPr="00AA2E61" w:rsidRDefault="00AA2E61" w:rsidP="00AA2E61">
      <w:pPr>
        <w:autoSpaceDE w:val="0"/>
        <w:autoSpaceDN w:val="0"/>
        <w:adjustRightInd w:val="0"/>
        <w:jc w:val="both"/>
        <w:rPr>
          <w:rFonts w:ascii="Arial" w:hAnsi="Arial" w:cs="Arial"/>
          <w:sz w:val="24"/>
          <w:szCs w:val="24"/>
        </w:rPr>
      </w:pPr>
      <w:r w:rsidRPr="00AA2E61">
        <w:rPr>
          <w:rFonts w:ascii="Arial" w:hAnsi="Arial" w:cs="Arial"/>
          <w:sz w:val="24"/>
          <w:szCs w:val="24"/>
        </w:rPr>
        <w:t xml:space="preserve">b) шесть пар </w:t>
      </w:r>
      <w:r w:rsidR="003A507A">
        <w:rPr>
          <w:rFonts w:ascii="Arial" w:hAnsi="Arial" w:cs="Arial"/>
          <w:sz w:val="24"/>
          <w:szCs w:val="24"/>
        </w:rPr>
        <w:t>образцов</w:t>
      </w:r>
      <w:r w:rsidRPr="00AA2E61">
        <w:rPr>
          <w:rFonts w:ascii="Arial" w:hAnsi="Arial" w:cs="Arial"/>
          <w:sz w:val="24"/>
          <w:szCs w:val="24"/>
        </w:rPr>
        <w:t xml:space="preserve"> цельного молока УВТ на трех различных уровнях;</w:t>
      </w:r>
    </w:p>
    <w:p w:rsidR="00AA2E61" w:rsidRPr="00AA2E61" w:rsidRDefault="00AA2E61" w:rsidP="00AA2E61">
      <w:pPr>
        <w:autoSpaceDE w:val="0"/>
        <w:autoSpaceDN w:val="0"/>
        <w:adjustRightInd w:val="0"/>
        <w:jc w:val="both"/>
        <w:rPr>
          <w:rFonts w:ascii="Arial" w:hAnsi="Arial" w:cs="Arial"/>
          <w:sz w:val="24"/>
          <w:szCs w:val="24"/>
        </w:rPr>
      </w:pPr>
      <w:r w:rsidRPr="00AA2E61">
        <w:rPr>
          <w:rFonts w:ascii="Arial" w:hAnsi="Arial" w:cs="Arial"/>
          <w:sz w:val="24"/>
          <w:szCs w:val="24"/>
        </w:rPr>
        <w:t xml:space="preserve">c) шесть пар </w:t>
      </w:r>
      <w:r w:rsidR="003A507A">
        <w:rPr>
          <w:rFonts w:ascii="Arial" w:hAnsi="Arial" w:cs="Arial"/>
          <w:sz w:val="24"/>
          <w:szCs w:val="24"/>
        </w:rPr>
        <w:t>образцов</w:t>
      </w:r>
      <w:r w:rsidRPr="00AA2E61">
        <w:rPr>
          <w:rFonts w:ascii="Arial" w:hAnsi="Arial" w:cs="Arial"/>
          <w:sz w:val="24"/>
          <w:szCs w:val="24"/>
        </w:rPr>
        <w:t xml:space="preserve"> сырого молока на трех различных уровнях.</w:t>
      </w:r>
    </w:p>
    <w:p w:rsidR="00AA2E61" w:rsidRDefault="00AA2E61" w:rsidP="0005202C">
      <w:pPr>
        <w:autoSpaceDE w:val="0"/>
        <w:autoSpaceDN w:val="0"/>
        <w:adjustRightInd w:val="0"/>
        <w:ind w:firstLine="567"/>
        <w:jc w:val="both"/>
        <w:rPr>
          <w:rFonts w:ascii="Arial" w:hAnsi="Arial" w:cs="Arial"/>
          <w:sz w:val="24"/>
          <w:szCs w:val="24"/>
        </w:rPr>
      </w:pPr>
      <w:r w:rsidRPr="00AA2E61">
        <w:rPr>
          <w:rFonts w:ascii="Arial" w:hAnsi="Arial" w:cs="Arial"/>
          <w:sz w:val="24"/>
          <w:szCs w:val="24"/>
        </w:rPr>
        <w:t xml:space="preserve">Испытание было организовано Нидерландской Станцией контроля молока, </w:t>
      </w:r>
      <w:r w:rsidR="003A507A">
        <w:rPr>
          <w:rFonts w:ascii="Arial" w:hAnsi="Arial" w:cs="Arial"/>
          <w:sz w:val="24"/>
          <w:szCs w:val="24"/>
        </w:rPr>
        <w:t xml:space="preserve">               </w:t>
      </w:r>
      <w:r w:rsidRPr="00AA2E61">
        <w:rPr>
          <w:rFonts w:ascii="Arial" w:hAnsi="Arial" w:cs="Arial"/>
          <w:sz w:val="24"/>
          <w:szCs w:val="24"/>
        </w:rPr>
        <w:t xml:space="preserve">г. </w:t>
      </w:r>
      <w:proofErr w:type="spellStart"/>
      <w:r w:rsidRPr="00AA2E61">
        <w:rPr>
          <w:rFonts w:ascii="Arial" w:hAnsi="Arial" w:cs="Arial"/>
          <w:sz w:val="24"/>
          <w:szCs w:val="24"/>
        </w:rPr>
        <w:t>Зютфен</w:t>
      </w:r>
      <w:proofErr w:type="spellEnd"/>
      <w:r w:rsidRPr="00AA2E61">
        <w:rPr>
          <w:rFonts w:ascii="Arial" w:hAnsi="Arial" w:cs="Arial"/>
          <w:sz w:val="24"/>
          <w:szCs w:val="24"/>
        </w:rPr>
        <w:t xml:space="preserve"> (Нидерланды) и</w:t>
      </w:r>
      <w:r w:rsidR="0005202C">
        <w:rPr>
          <w:rFonts w:ascii="Arial" w:hAnsi="Arial" w:cs="Arial"/>
          <w:sz w:val="24"/>
          <w:szCs w:val="24"/>
        </w:rPr>
        <w:t xml:space="preserve"> </w:t>
      </w:r>
      <w:r w:rsidRPr="00AA2E61">
        <w:rPr>
          <w:rFonts w:ascii="Arial" w:hAnsi="Arial" w:cs="Arial"/>
          <w:sz w:val="24"/>
          <w:szCs w:val="24"/>
        </w:rPr>
        <w:t xml:space="preserve">Инспекцией по охране здоровья, г. </w:t>
      </w:r>
      <w:proofErr w:type="spellStart"/>
      <w:r w:rsidRPr="00AA2E61">
        <w:rPr>
          <w:rFonts w:ascii="Arial" w:hAnsi="Arial" w:cs="Arial"/>
          <w:sz w:val="24"/>
          <w:szCs w:val="24"/>
        </w:rPr>
        <w:t>Лееварден</w:t>
      </w:r>
      <w:proofErr w:type="spellEnd"/>
      <w:r w:rsidRPr="00AA2E61">
        <w:rPr>
          <w:rFonts w:ascii="Arial" w:hAnsi="Arial" w:cs="Arial"/>
          <w:sz w:val="24"/>
          <w:szCs w:val="24"/>
        </w:rPr>
        <w:t xml:space="preserve"> (Нидерланды). Испытуемые </w:t>
      </w:r>
      <w:r w:rsidR="003A507A">
        <w:rPr>
          <w:rFonts w:ascii="Arial" w:hAnsi="Arial" w:cs="Arial"/>
          <w:sz w:val="24"/>
          <w:szCs w:val="24"/>
        </w:rPr>
        <w:t>образцы</w:t>
      </w:r>
      <w:r w:rsidRPr="00AA2E61">
        <w:rPr>
          <w:rFonts w:ascii="Arial" w:hAnsi="Arial" w:cs="Arial"/>
          <w:sz w:val="24"/>
          <w:szCs w:val="24"/>
        </w:rPr>
        <w:t xml:space="preserve"> были приготовлены и</w:t>
      </w:r>
      <w:r w:rsidR="0005202C">
        <w:rPr>
          <w:rFonts w:ascii="Arial" w:hAnsi="Arial" w:cs="Arial"/>
          <w:sz w:val="24"/>
          <w:szCs w:val="24"/>
        </w:rPr>
        <w:t xml:space="preserve"> </w:t>
      </w:r>
      <w:r w:rsidRPr="00AA2E61">
        <w:rPr>
          <w:rFonts w:ascii="Arial" w:hAnsi="Arial" w:cs="Arial"/>
          <w:sz w:val="24"/>
          <w:szCs w:val="24"/>
        </w:rPr>
        <w:t xml:space="preserve">разосланы центром </w:t>
      </w:r>
      <w:proofErr w:type="spellStart"/>
      <w:r w:rsidRPr="00AA2E61">
        <w:rPr>
          <w:rFonts w:ascii="Arial" w:hAnsi="Arial" w:cs="Arial"/>
          <w:sz w:val="24"/>
          <w:szCs w:val="24"/>
        </w:rPr>
        <w:t>Кекале</w:t>
      </w:r>
      <w:proofErr w:type="spellEnd"/>
      <w:r w:rsidRPr="00AA2E61">
        <w:rPr>
          <w:rFonts w:ascii="Arial" w:hAnsi="Arial" w:cs="Arial"/>
          <w:sz w:val="24"/>
          <w:szCs w:val="24"/>
        </w:rPr>
        <w:t xml:space="preserve"> (</w:t>
      </w:r>
      <w:proofErr w:type="spellStart"/>
      <w:r w:rsidRPr="00AA2E61">
        <w:rPr>
          <w:rFonts w:ascii="Arial" w:hAnsi="Arial" w:cs="Arial"/>
          <w:sz w:val="24"/>
          <w:szCs w:val="24"/>
        </w:rPr>
        <w:t>Cecalait</w:t>
      </w:r>
      <w:proofErr w:type="spellEnd"/>
      <w:r w:rsidRPr="00AA2E61">
        <w:rPr>
          <w:rFonts w:ascii="Arial" w:hAnsi="Arial" w:cs="Arial"/>
          <w:sz w:val="24"/>
          <w:szCs w:val="24"/>
        </w:rPr>
        <w:t xml:space="preserve">), </w:t>
      </w:r>
      <w:r w:rsidR="003A507A">
        <w:rPr>
          <w:rFonts w:ascii="Arial" w:hAnsi="Arial" w:cs="Arial"/>
          <w:sz w:val="24"/>
          <w:szCs w:val="24"/>
        </w:rPr>
        <w:t xml:space="preserve">             </w:t>
      </w:r>
      <w:r w:rsidRPr="00AA2E61">
        <w:rPr>
          <w:rFonts w:ascii="Arial" w:hAnsi="Arial" w:cs="Arial"/>
          <w:sz w:val="24"/>
          <w:szCs w:val="24"/>
        </w:rPr>
        <w:t xml:space="preserve">г. </w:t>
      </w:r>
      <w:proofErr w:type="spellStart"/>
      <w:r w:rsidRPr="00AA2E61">
        <w:rPr>
          <w:rFonts w:ascii="Arial" w:hAnsi="Arial" w:cs="Arial"/>
          <w:sz w:val="24"/>
          <w:szCs w:val="24"/>
        </w:rPr>
        <w:t>Полиньи</w:t>
      </w:r>
      <w:proofErr w:type="spellEnd"/>
      <w:r w:rsidRPr="00AA2E61">
        <w:rPr>
          <w:rFonts w:ascii="Arial" w:hAnsi="Arial" w:cs="Arial"/>
          <w:sz w:val="24"/>
          <w:szCs w:val="24"/>
        </w:rPr>
        <w:t xml:space="preserve"> (Франция), который также выполнил статистический</w:t>
      </w:r>
      <w:r w:rsidR="0005202C">
        <w:rPr>
          <w:rFonts w:ascii="Arial" w:hAnsi="Arial" w:cs="Arial"/>
          <w:sz w:val="24"/>
          <w:szCs w:val="24"/>
        </w:rPr>
        <w:t xml:space="preserve"> </w:t>
      </w:r>
      <w:r w:rsidRPr="00AA2E61">
        <w:rPr>
          <w:rFonts w:ascii="Arial" w:hAnsi="Arial" w:cs="Arial"/>
          <w:sz w:val="24"/>
          <w:szCs w:val="24"/>
        </w:rPr>
        <w:t>анализ в соответствии с ISO 5725-1 [3] и ISO 5725-2 [4], в результате были получены данные по</w:t>
      </w:r>
      <w:r w:rsidR="0005202C">
        <w:rPr>
          <w:rFonts w:ascii="Arial" w:hAnsi="Arial" w:cs="Arial"/>
          <w:sz w:val="24"/>
          <w:szCs w:val="24"/>
        </w:rPr>
        <w:t xml:space="preserve"> </w:t>
      </w:r>
      <w:proofErr w:type="spellStart"/>
      <w:r w:rsidRPr="00AA2E61">
        <w:rPr>
          <w:rFonts w:ascii="Arial" w:hAnsi="Arial" w:cs="Arial"/>
          <w:sz w:val="24"/>
          <w:szCs w:val="24"/>
        </w:rPr>
        <w:t>прецизионности</w:t>
      </w:r>
      <w:proofErr w:type="spellEnd"/>
      <w:r w:rsidRPr="00AA2E61">
        <w:rPr>
          <w:rFonts w:ascii="Arial" w:hAnsi="Arial" w:cs="Arial"/>
          <w:sz w:val="24"/>
          <w:szCs w:val="24"/>
        </w:rPr>
        <w:t>, которые приведены в Таблицах A.</w:t>
      </w:r>
      <w:r w:rsidR="00D353C1">
        <w:rPr>
          <w:rFonts w:ascii="Arial" w:hAnsi="Arial" w:cs="Arial"/>
          <w:sz w:val="24"/>
          <w:szCs w:val="24"/>
        </w:rPr>
        <w:t>1</w:t>
      </w:r>
      <w:r w:rsidRPr="00AA2E61">
        <w:rPr>
          <w:rFonts w:ascii="Arial" w:hAnsi="Arial" w:cs="Arial"/>
          <w:sz w:val="24"/>
          <w:szCs w:val="24"/>
        </w:rPr>
        <w:t>–A.3.</w:t>
      </w:r>
    </w:p>
    <w:p w:rsidR="0005202C" w:rsidRPr="00AA2E61" w:rsidRDefault="0005202C" w:rsidP="0005202C">
      <w:pPr>
        <w:autoSpaceDE w:val="0"/>
        <w:autoSpaceDN w:val="0"/>
        <w:adjustRightInd w:val="0"/>
        <w:ind w:firstLine="567"/>
        <w:jc w:val="both"/>
        <w:rPr>
          <w:rFonts w:ascii="Arial" w:hAnsi="Arial" w:cs="Arial"/>
          <w:sz w:val="24"/>
          <w:szCs w:val="24"/>
        </w:rPr>
      </w:pPr>
    </w:p>
    <w:p w:rsidR="000C45AF" w:rsidRDefault="00AA2E61" w:rsidP="00D353C1">
      <w:pPr>
        <w:ind w:firstLine="567"/>
        <w:jc w:val="both"/>
        <w:rPr>
          <w:rFonts w:ascii="Arial" w:hAnsi="Arial" w:cs="Arial"/>
          <w:b/>
          <w:bCs/>
          <w:sz w:val="24"/>
          <w:szCs w:val="24"/>
        </w:rPr>
      </w:pPr>
      <w:r w:rsidRPr="00AA2E61">
        <w:rPr>
          <w:rFonts w:ascii="Arial" w:hAnsi="Arial" w:cs="Arial"/>
          <w:b/>
          <w:bCs/>
          <w:sz w:val="24"/>
          <w:szCs w:val="24"/>
        </w:rPr>
        <w:t>A.2 Результаты испытания</w:t>
      </w:r>
    </w:p>
    <w:p w:rsidR="00D353C1" w:rsidRDefault="00D353C1" w:rsidP="00D353C1">
      <w:pPr>
        <w:ind w:firstLine="567"/>
        <w:jc w:val="center"/>
        <w:rPr>
          <w:rFonts w:ascii="Arial" w:hAnsi="Arial" w:cs="Arial"/>
          <w:b/>
          <w:bCs/>
          <w:sz w:val="24"/>
          <w:szCs w:val="24"/>
        </w:rPr>
      </w:pPr>
    </w:p>
    <w:p w:rsidR="00D353C1" w:rsidRPr="00D353C1" w:rsidRDefault="00D353C1" w:rsidP="00D353C1">
      <w:pPr>
        <w:ind w:firstLine="567"/>
        <w:jc w:val="center"/>
        <w:rPr>
          <w:rFonts w:ascii="Arial" w:hAnsi="Arial" w:cs="Arial"/>
          <w:b/>
          <w:bCs/>
          <w:sz w:val="24"/>
          <w:szCs w:val="24"/>
        </w:rPr>
      </w:pPr>
      <w:r w:rsidRPr="00D353C1">
        <w:rPr>
          <w:rFonts w:ascii="Arial" w:hAnsi="Arial" w:cs="Arial"/>
          <w:b/>
          <w:bCs/>
          <w:sz w:val="24"/>
          <w:szCs w:val="24"/>
        </w:rPr>
        <w:t>Таблица A.1 — Результаты, полученные для обезжиренного молока УВТ</w:t>
      </w:r>
    </w:p>
    <w:p w:rsidR="009F175A" w:rsidRPr="00AA2E61" w:rsidRDefault="009F175A" w:rsidP="009F175A">
      <w:pPr>
        <w:ind w:firstLine="567"/>
        <w:jc w:val="center"/>
        <w:rPr>
          <w:rFonts w:ascii="Arial" w:hAnsi="Arial" w:cs="Arial"/>
          <w:b/>
          <w:bCs/>
          <w:sz w:val="24"/>
          <w:szCs w:val="24"/>
        </w:rPr>
      </w:pPr>
    </w:p>
    <w:tbl>
      <w:tblPr>
        <w:tblStyle w:val="a8"/>
        <w:tblW w:w="0" w:type="auto"/>
        <w:tblLayout w:type="fixed"/>
        <w:tblLook w:val="04A0"/>
      </w:tblPr>
      <w:tblGrid>
        <w:gridCol w:w="3227"/>
        <w:gridCol w:w="850"/>
        <w:gridCol w:w="851"/>
        <w:gridCol w:w="850"/>
        <w:gridCol w:w="851"/>
        <w:gridCol w:w="992"/>
        <w:gridCol w:w="992"/>
        <w:gridCol w:w="1808"/>
      </w:tblGrid>
      <w:tr w:rsidR="00F76680" w:rsidTr="003A507A">
        <w:tc>
          <w:tcPr>
            <w:tcW w:w="3227" w:type="dxa"/>
            <w:tcBorders>
              <w:bottom w:val="double" w:sz="4" w:space="0" w:color="auto"/>
            </w:tcBorders>
            <w:vAlign w:val="center"/>
          </w:tcPr>
          <w:p w:rsidR="0005202C" w:rsidRPr="0005202C" w:rsidRDefault="0005202C" w:rsidP="0020589F">
            <w:pPr>
              <w:autoSpaceDE w:val="0"/>
              <w:autoSpaceDN w:val="0"/>
              <w:adjustRightInd w:val="0"/>
              <w:jc w:val="center"/>
              <w:rPr>
                <w:rFonts w:ascii="Arial" w:hAnsi="Arial" w:cs="Arial"/>
                <w:b/>
                <w:bCs/>
              </w:rPr>
            </w:pPr>
            <w:r w:rsidRPr="0005202C">
              <w:rPr>
                <w:rFonts w:ascii="Arial" w:hAnsi="Arial" w:cs="Arial"/>
                <w:b/>
                <w:bCs/>
              </w:rPr>
              <w:t>Проба</w:t>
            </w:r>
          </w:p>
          <w:p w:rsidR="0005202C" w:rsidRPr="0005202C" w:rsidRDefault="0005202C" w:rsidP="0020589F">
            <w:pPr>
              <w:jc w:val="center"/>
              <w:rPr>
                <w:rFonts w:ascii="Arial" w:hAnsi="Arial" w:cs="Arial"/>
                <w:b/>
                <w:bCs/>
              </w:rPr>
            </w:pPr>
          </w:p>
        </w:tc>
        <w:tc>
          <w:tcPr>
            <w:tcW w:w="850" w:type="dxa"/>
            <w:tcBorders>
              <w:bottom w:val="double" w:sz="4" w:space="0" w:color="auto"/>
            </w:tcBorders>
            <w:vAlign w:val="center"/>
          </w:tcPr>
          <w:p w:rsidR="0005202C" w:rsidRPr="0005202C" w:rsidRDefault="0005202C" w:rsidP="0020589F">
            <w:pPr>
              <w:jc w:val="center"/>
              <w:rPr>
                <w:rFonts w:ascii="Arial" w:hAnsi="Arial" w:cs="Arial"/>
                <w:b/>
                <w:bCs/>
              </w:rPr>
            </w:pPr>
            <w:r>
              <w:rPr>
                <w:rFonts w:ascii="Arial" w:hAnsi="Arial" w:cs="Arial"/>
                <w:b/>
                <w:bCs/>
              </w:rPr>
              <w:t>1</w:t>
            </w:r>
          </w:p>
        </w:tc>
        <w:tc>
          <w:tcPr>
            <w:tcW w:w="851" w:type="dxa"/>
            <w:tcBorders>
              <w:bottom w:val="double" w:sz="4" w:space="0" w:color="auto"/>
            </w:tcBorders>
            <w:vAlign w:val="center"/>
          </w:tcPr>
          <w:p w:rsidR="0005202C" w:rsidRPr="0005202C" w:rsidRDefault="0005202C" w:rsidP="0020589F">
            <w:pPr>
              <w:jc w:val="center"/>
              <w:rPr>
                <w:rFonts w:ascii="Arial" w:hAnsi="Arial" w:cs="Arial"/>
                <w:b/>
                <w:bCs/>
              </w:rPr>
            </w:pPr>
            <w:r>
              <w:rPr>
                <w:rFonts w:ascii="Arial" w:hAnsi="Arial" w:cs="Arial"/>
                <w:b/>
                <w:bCs/>
              </w:rPr>
              <w:t>2</w:t>
            </w:r>
          </w:p>
        </w:tc>
        <w:tc>
          <w:tcPr>
            <w:tcW w:w="850" w:type="dxa"/>
            <w:tcBorders>
              <w:bottom w:val="double" w:sz="4" w:space="0" w:color="auto"/>
            </w:tcBorders>
            <w:vAlign w:val="center"/>
          </w:tcPr>
          <w:p w:rsidR="0005202C" w:rsidRPr="0005202C" w:rsidRDefault="0005202C" w:rsidP="0020589F">
            <w:pPr>
              <w:jc w:val="center"/>
              <w:rPr>
                <w:rFonts w:ascii="Arial" w:hAnsi="Arial" w:cs="Arial"/>
                <w:b/>
                <w:bCs/>
              </w:rPr>
            </w:pPr>
            <w:r>
              <w:rPr>
                <w:rFonts w:ascii="Arial" w:hAnsi="Arial" w:cs="Arial"/>
                <w:b/>
                <w:bCs/>
              </w:rPr>
              <w:t>3</w:t>
            </w:r>
          </w:p>
        </w:tc>
        <w:tc>
          <w:tcPr>
            <w:tcW w:w="851" w:type="dxa"/>
            <w:tcBorders>
              <w:bottom w:val="double" w:sz="4" w:space="0" w:color="auto"/>
            </w:tcBorders>
            <w:vAlign w:val="center"/>
          </w:tcPr>
          <w:p w:rsidR="0005202C" w:rsidRPr="0005202C" w:rsidRDefault="0005202C" w:rsidP="0020589F">
            <w:pPr>
              <w:jc w:val="center"/>
              <w:rPr>
                <w:rFonts w:ascii="Arial" w:hAnsi="Arial" w:cs="Arial"/>
                <w:b/>
                <w:bCs/>
              </w:rPr>
            </w:pPr>
            <w:r>
              <w:rPr>
                <w:rFonts w:ascii="Arial" w:hAnsi="Arial" w:cs="Arial"/>
                <w:b/>
                <w:bCs/>
              </w:rPr>
              <w:t>4</w:t>
            </w:r>
          </w:p>
        </w:tc>
        <w:tc>
          <w:tcPr>
            <w:tcW w:w="992" w:type="dxa"/>
            <w:tcBorders>
              <w:bottom w:val="double" w:sz="4" w:space="0" w:color="auto"/>
            </w:tcBorders>
            <w:vAlign w:val="center"/>
          </w:tcPr>
          <w:p w:rsidR="0005202C" w:rsidRPr="0005202C" w:rsidRDefault="0005202C" w:rsidP="0020589F">
            <w:pPr>
              <w:jc w:val="center"/>
              <w:rPr>
                <w:rFonts w:ascii="Arial" w:hAnsi="Arial" w:cs="Arial"/>
                <w:b/>
                <w:bCs/>
              </w:rPr>
            </w:pPr>
            <w:r>
              <w:rPr>
                <w:rFonts w:ascii="Arial" w:hAnsi="Arial" w:cs="Arial"/>
                <w:b/>
                <w:bCs/>
              </w:rPr>
              <w:t>5</w:t>
            </w:r>
          </w:p>
        </w:tc>
        <w:tc>
          <w:tcPr>
            <w:tcW w:w="992" w:type="dxa"/>
            <w:tcBorders>
              <w:bottom w:val="double" w:sz="4" w:space="0" w:color="auto"/>
            </w:tcBorders>
            <w:vAlign w:val="center"/>
          </w:tcPr>
          <w:p w:rsidR="0005202C" w:rsidRPr="0005202C" w:rsidRDefault="0005202C" w:rsidP="0020589F">
            <w:pPr>
              <w:jc w:val="center"/>
              <w:rPr>
                <w:rFonts w:ascii="Arial" w:hAnsi="Arial" w:cs="Arial"/>
                <w:b/>
                <w:bCs/>
              </w:rPr>
            </w:pPr>
            <w:r>
              <w:rPr>
                <w:rFonts w:ascii="Arial" w:hAnsi="Arial" w:cs="Arial"/>
                <w:b/>
                <w:bCs/>
              </w:rPr>
              <w:t>6</w:t>
            </w:r>
          </w:p>
        </w:tc>
        <w:tc>
          <w:tcPr>
            <w:tcW w:w="1808" w:type="dxa"/>
            <w:tcBorders>
              <w:bottom w:val="double" w:sz="4" w:space="0" w:color="auto"/>
            </w:tcBorders>
            <w:vAlign w:val="center"/>
          </w:tcPr>
          <w:p w:rsidR="0005202C" w:rsidRPr="0005202C" w:rsidRDefault="0005202C" w:rsidP="0020589F">
            <w:pPr>
              <w:autoSpaceDE w:val="0"/>
              <w:autoSpaceDN w:val="0"/>
              <w:adjustRightInd w:val="0"/>
              <w:jc w:val="center"/>
              <w:rPr>
                <w:rFonts w:ascii="Arial" w:hAnsi="Arial" w:cs="Arial"/>
                <w:b/>
                <w:bCs/>
              </w:rPr>
            </w:pPr>
            <w:r w:rsidRPr="0005202C">
              <w:rPr>
                <w:rFonts w:ascii="Arial" w:hAnsi="Arial" w:cs="Arial"/>
                <w:b/>
                <w:bCs/>
              </w:rPr>
              <w:t xml:space="preserve">Среднее </w:t>
            </w:r>
            <w:proofErr w:type="gramStart"/>
            <w:r w:rsidRPr="0005202C">
              <w:rPr>
                <w:rFonts w:ascii="Arial" w:hAnsi="Arial" w:cs="Arial"/>
                <w:b/>
                <w:bCs/>
              </w:rPr>
              <w:t>по</w:t>
            </w:r>
            <w:proofErr w:type="gramEnd"/>
          </w:p>
          <w:p w:rsidR="0005202C" w:rsidRPr="0005202C" w:rsidRDefault="0005202C" w:rsidP="0020589F">
            <w:pPr>
              <w:jc w:val="center"/>
              <w:rPr>
                <w:rFonts w:ascii="Arial" w:hAnsi="Arial" w:cs="Arial"/>
                <w:b/>
                <w:bCs/>
              </w:rPr>
            </w:pPr>
            <w:r w:rsidRPr="0005202C">
              <w:rPr>
                <w:rFonts w:ascii="Arial" w:hAnsi="Arial" w:cs="Arial"/>
                <w:b/>
                <w:bCs/>
              </w:rPr>
              <w:t>совокупности</w:t>
            </w:r>
            <w:r>
              <w:rPr>
                <w:rFonts w:ascii="Arial" w:hAnsi="Arial" w:cs="Arial"/>
                <w:b/>
              </w:rPr>
              <w:t>ª</w:t>
            </w:r>
          </w:p>
        </w:tc>
      </w:tr>
      <w:tr w:rsidR="0005202C" w:rsidTr="003A507A">
        <w:tc>
          <w:tcPr>
            <w:tcW w:w="3227" w:type="dxa"/>
            <w:tcBorders>
              <w:top w:val="double" w:sz="4" w:space="0" w:color="auto"/>
            </w:tcBorders>
          </w:tcPr>
          <w:p w:rsidR="0005202C" w:rsidRPr="00F76680" w:rsidRDefault="0005202C" w:rsidP="00F76680">
            <w:pPr>
              <w:autoSpaceDE w:val="0"/>
              <w:autoSpaceDN w:val="0"/>
              <w:adjustRightInd w:val="0"/>
              <w:rPr>
                <w:rFonts w:ascii="Arial" w:hAnsi="Arial" w:cs="Arial"/>
              </w:rPr>
            </w:pPr>
            <w:r w:rsidRPr="00F76680">
              <w:rPr>
                <w:rFonts w:ascii="Arial" w:hAnsi="Arial" w:cs="Arial"/>
              </w:rPr>
              <w:t>Количество участвующих</w:t>
            </w:r>
          </w:p>
          <w:p w:rsidR="0005202C" w:rsidRPr="00F76680" w:rsidRDefault="0005202C" w:rsidP="00F76680">
            <w:pPr>
              <w:autoSpaceDE w:val="0"/>
              <w:autoSpaceDN w:val="0"/>
              <w:adjustRightInd w:val="0"/>
              <w:rPr>
                <w:rFonts w:ascii="Arial" w:hAnsi="Arial" w:cs="Arial"/>
              </w:rPr>
            </w:pPr>
            <w:r w:rsidRPr="00F76680">
              <w:rPr>
                <w:rFonts w:ascii="Arial" w:hAnsi="Arial" w:cs="Arial"/>
              </w:rPr>
              <w:t>лабораторий после исключения</w:t>
            </w:r>
          </w:p>
          <w:p w:rsidR="0005202C" w:rsidRPr="00F76680" w:rsidRDefault="0005202C" w:rsidP="00F76680">
            <w:pPr>
              <w:autoSpaceDE w:val="0"/>
              <w:autoSpaceDN w:val="0"/>
              <w:adjustRightInd w:val="0"/>
              <w:rPr>
                <w:rFonts w:ascii="Arial" w:hAnsi="Arial" w:cs="Arial"/>
              </w:rPr>
            </w:pPr>
            <w:r w:rsidRPr="00F76680">
              <w:rPr>
                <w:rFonts w:ascii="Arial" w:hAnsi="Arial" w:cs="Arial"/>
              </w:rPr>
              <w:t xml:space="preserve">лабораторий </w:t>
            </w:r>
            <w:proofErr w:type="gramStart"/>
            <w:r w:rsidRPr="00F76680">
              <w:rPr>
                <w:rFonts w:ascii="Arial" w:hAnsi="Arial" w:cs="Arial"/>
              </w:rPr>
              <w:t>с</w:t>
            </w:r>
            <w:proofErr w:type="gramEnd"/>
            <w:r w:rsidRPr="00F76680">
              <w:rPr>
                <w:rFonts w:ascii="Arial" w:hAnsi="Arial" w:cs="Arial"/>
              </w:rPr>
              <w:t xml:space="preserve"> резко</w:t>
            </w:r>
          </w:p>
          <w:p w:rsidR="0005202C" w:rsidRPr="00F76680" w:rsidRDefault="0005202C" w:rsidP="00F76680">
            <w:pPr>
              <w:autoSpaceDE w:val="0"/>
              <w:autoSpaceDN w:val="0"/>
              <w:adjustRightInd w:val="0"/>
              <w:rPr>
                <w:rFonts w:ascii="Arial" w:hAnsi="Arial" w:cs="Arial"/>
                <w:b/>
                <w:bCs/>
              </w:rPr>
            </w:pPr>
            <w:r w:rsidRPr="00F76680">
              <w:rPr>
                <w:rFonts w:ascii="Arial" w:hAnsi="Arial" w:cs="Arial"/>
              </w:rPr>
              <w:t>отклоняющимися значениями</w:t>
            </w:r>
          </w:p>
        </w:tc>
        <w:tc>
          <w:tcPr>
            <w:tcW w:w="850" w:type="dxa"/>
            <w:tcBorders>
              <w:top w:val="double" w:sz="4" w:space="0" w:color="auto"/>
            </w:tcBorders>
            <w:vAlign w:val="bottom"/>
          </w:tcPr>
          <w:p w:rsidR="0005202C" w:rsidRPr="00F76680" w:rsidRDefault="00F76680" w:rsidP="00D353C1">
            <w:pPr>
              <w:jc w:val="center"/>
              <w:rPr>
                <w:rFonts w:ascii="Arial" w:hAnsi="Arial" w:cs="Arial"/>
                <w:bCs/>
              </w:rPr>
            </w:pPr>
            <w:r w:rsidRPr="00F76680">
              <w:rPr>
                <w:rFonts w:ascii="Arial" w:hAnsi="Arial" w:cs="Arial"/>
                <w:bCs/>
              </w:rPr>
              <w:t>17</w:t>
            </w:r>
          </w:p>
        </w:tc>
        <w:tc>
          <w:tcPr>
            <w:tcW w:w="851" w:type="dxa"/>
            <w:tcBorders>
              <w:top w:val="double" w:sz="4" w:space="0" w:color="auto"/>
            </w:tcBorders>
            <w:vAlign w:val="bottom"/>
          </w:tcPr>
          <w:p w:rsidR="0005202C" w:rsidRPr="00F76680" w:rsidRDefault="00F76680" w:rsidP="00D353C1">
            <w:pPr>
              <w:jc w:val="center"/>
              <w:rPr>
                <w:rFonts w:ascii="Arial" w:hAnsi="Arial" w:cs="Arial"/>
                <w:bCs/>
              </w:rPr>
            </w:pPr>
            <w:r w:rsidRPr="00F76680">
              <w:rPr>
                <w:rFonts w:ascii="Arial" w:hAnsi="Arial" w:cs="Arial"/>
                <w:bCs/>
              </w:rPr>
              <w:t>16</w:t>
            </w:r>
          </w:p>
        </w:tc>
        <w:tc>
          <w:tcPr>
            <w:tcW w:w="850" w:type="dxa"/>
            <w:tcBorders>
              <w:top w:val="double" w:sz="4" w:space="0" w:color="auto"/>
            </w:tcBorders>
            <w:vAlign w:val="bottom"/>
          </w:tcPr>
          <w:p w:rsidR="0005202C" w:rsidRPr="00F76680" w:rsidRDefault="00F76680" w:rsidP="00D353C1">
            <w:pPr>
              <w:jc w:val="center"/>
              <w:rPr>
                <w:rFonts w:ascii="Arial" w:hAnsi="Arial" w:cs="Arial"/>
                <w:bCs/>
              </w:rPr>
            </w:pPr>
            <w:r w:rsidRPr="00F76680">
              <w:rPr>
                <w:rFonts w:ascii="Arial" w:hAnsi="Arial" w:cs="Arial"/>
                <w:bCs/>
              </w:rPr>
              <w:t>17</w:t>
            </w:r>
          </w:p>
        </w:tc>
        <w:tc>
          <w:tcPr>
            <w:tcW w:w="851" w:type="dxa"/>
            <w:tcBorders>
              <w:top w:val="double" w:sz="4" w:space="0" w:color="auto"/>
            </w:tcBorders>
            <w:vAlign w:val="bottom"/>
          </w:tcPr>
          <w:p w:rsidR="0005202C" w:rsidRPr="00F76680" w:rsidRDefault="00F76680" w:rsidP="00D353C1">
            <w:pPr>
              <w:jc w:val="center"/>
              <w:rPr>
                <w:rFonts w:ascii="Arial" w:hAnsi="Arial" w:cs="Arial"/>
                <w:bCs/>
              </w:rPr>
            </w:pPr>
            <w:r w:rsidRPr="00F76680">
              <w:rPr>
                <w:rFonts w:ascii="Arial" w:hAnsi="Arial" w:cs="Arial"/>
                <w:bCs/>
              </w:rPr>
              <w:t>18</w:t>
            </w:r>
          </w:p>
        </w:tc>
        <w:tc>
          <w:tcPr>
            <w:tcW w:w="992" w:type="dxa"/>
            <w:tcBorders>
              <w:top w:val="double" w:sz="4" w:space="0" w:color="auto"/>
            </w:tcBorders>
            <w:vAlign w:val="bottom"/>
          </w:tcPr>
          <w:p w:rsidR="0005202C" w:rsidRPr="00F76680" w:rsidRDefault="00F76680" w:rsidP="00D353C1">
            <w:pPr>
              <w:jc w:val="center"/>
              <w:rPr>
                <w:rFonts w:ascii="Arial" w:hAnsi="Arial" w:cs="Arial"/>
                <w:bCs/>
              </w:rPr>
            </w:pPr>
            <w:r w:rsidRPr="00F76680">
              <w:rPr>
                <w:rFonts w:ascii="Arial" w:hAnsi="Arial" w:cs="Arial"/>
                <w:bCs/>
              </w:rPr>
              <w:t>18</w:t>
            </w:r>
          </w:p>
        </w:tc>
        <w:tc>
          <w:tcPr>
            <w:tcW w:w="992" w:type="dxa"/>
            <w:tcBorders>
              <w:top w:val="double" w:sz="4" w:space="0" w:color="auto"/>
            </w:tcBorders>
            <w:vAlign w:val="bottom"/>
          </w:tcPr>
          <w:p w:rsidR="0005202C" w:rsidRPr="00F76680" w:rsidRDefault="00F76680" w:rsidP="00D353C1">
            <w:pPr>
              <w:jc w:val="center"/>
              <w:rPr>
                <w:rFonts w:ascii="Arial" w:hAnsi="Arial" w:cs="Arial"/>
                <w:bCs/>
              </w:rPr>
            </w:pPr>
            <w:r w:rsidRPr="00F76680">
              <w:rPr>
                <w:rFonts w:ascii="Arial" w:hAnsi="Arial" w:cs="Arial"/>
                <w:bCs/>
              </w:rPr>
              <w:t>17</w:t>
            </w:r>
          </w:p>
        </w:tc>
        <w:tc>
          <w:tcPr>
            <w:tcW w:w="1808" w:type="dxa"/>
            <w:tcBorders>
              <w:top w:val="double" w:sz="4" w:space="0" w:color="auto"/>
            </w:tcBorders>
            <w:vAlign w:val="bottom"/>
          </w:tcPr>
          <w:p w:rsidR="0005202C" w:rsidRPr="00F76680" w:rsidRDefault="0005202C" w:rsidP="00D353C1">
            <w:pPr>
              <w:autoSpaceDE w:val="0"/>
              <w:autoSpaceDN w:val="0"/>
              <w:adjustRightInd w:val="0"/>
              <w:jc w:val="center"/>
              <w:rPr>
                <w:rFonts w:ascii="Arial" w:hAnsi="Arial" w:cs="Arial"/>
                <w:bCs/>
              </w:rPr>
            </w:pPr>
          </w:p>
        </w:tc>
      </w:tr>
      <w:tr w:rsidR="0005202C" w:rsidTr="00D353C1">
        <w:tc>
          <w:tcPr>
            <w:tcW w:w="3227" w:type="dxa"/>
          </w:tcPr>
          <w:p w:rsidR="0005202C" w:rsidRPr="00F76680" w:rsidRDefault="0005202C" w:rsidP="00F76680">
            <w:pPr>
              <w:autoSpaceDE w:val="0"/>
              <w:autoSpaceDN w:val="0"/>
              <w:adjustRightInd w:val="0"/>
              <w:rPr>
                <w:rFonts w:ascii="Arial" w:hAnsi="Arial" w:cs="Arial"/>
                <w:b/>
                <w:bCs/>
              </w:rPr>
            </w:pPr>
            <w:r w:rsidRPr="00F76680">
              <w:rPr>
                <w:rFonts w:ascii="Arial" w:hAnsi="Arial" w:cs="Arial"/>
              </w:rPr>
              <w:t xml:space="preserve">Среднее значение, </w:t>
            </w:r>
            <w:proofErr w:type="gramStart"/>
            <w:r w:rsidRPr="00F76680">
              <w:rPr>
                <w:rFonts w:ascii="Arial" w:hAnsi="Arial" w:cs="Arial"/>
              </w:rPr>
              <w:t>м</w:t>
            </w:r>
            <w:proofErr w:type="gramEnd"/>
            <w:r w:rsidRPr="00F76680">
              <w:rPr>
                <w:rFonts w:ascii="Arial" w:hAnsi="Arial" w:cs="Arial"/>
              </w:rPr>
              <w:t>ºC</w:t>
            </w:r>
          </w:p>
        </w:tc>
        <w:tc>
          <w:tcPr>
            <w:tcW w:w="850" w:type="dxa"/>
            <w:vAlign w:val="bottom"/>
          </w:tcPr>
          <w:p w:rsidR="0005202C" w:rsidRPr="00F76680" w:rsidRDefault="00F76680" w:rsidP="00D353C1">
            <w:pPr>
              <w:jc w:val="center"/>
              <w:rPr>
                <w:rFonts w:ascii="Arial" w:hAnsi="Arial" w:cs="Arial"/>
                <w:bCs/>
              </w:rPr>
            </w:pPr>
            <w:r w:rsidRPr="00F76680">
              <w:rPr>
                <w:rFonts w:ascii="Arial" w:hAnsi="Arial" w:cs="Arial"/>
                <w:bCs/>
              </w:rPr>
              <w:t>-497,4</w:t>
            </w:r>
          </w:p>
        </w:tc>
        <w:tc>
          <w:tcPr>
            <w:tcW w:w="851" w:type="dxa"/>
            <w:vAlign w:val="bottom"/>
          </w:tcPr>
          <w:p w:rsidR="0005202C" w:rsidRPr="00F76680" w:rsidRDefault="00F76680" w:rsidP="00D353C1">
            <w:pPr>
              <w:jc w:val="center"/>
              <w:rPr>
                <w:rFonts w:ascii="Arial" w:hAnsi="Arial" w:cs="Arial"/>
                <w:bCs/>
              </w:rPr>
            </w:pPr>
            <w:r w:rsidRPr="00F76680">
              <w:rPr>
                <w:rFonts w:ascii="Arial" w:hAnsi="Arial" w:cs="Arial"/>
                <w:bCs/>
              </w:rPr>
              <w:t>-498,8</w:t>
            </w:r>
          </w:p>
        </w:tc>
        <w:tc>
          <w:tcPr>
            <w:tcW w:w="850" w:type="dxa"/>
            <w:vAlign w:val="bottom"/>
          </w:tcPr>
          <w:p w:rsidR="0005202C" w:rsidRPr="00F76680" w:rsidRDefault="00F76680" w:rsidP="00D353C1">
            <w:pPr>
              <w:jc w:val="center"/>
              <w:rPr>
                <w:rFonts w:ascii="Arial" w:hAnsi="Arial" w:cs="Arial"/>
                <w:bCs/>
              </w:rPr>
            </w:pPr>
            <w:r w:rsidRPr="00F76680">
              <w:rPr>
                <w:rFonts w:ascii="Arial" w:hAnsi="Arial" w:cs="Arial"/>
                <w:bCs/>
              </w:rPr>
              <w:t>-512,0</w:t>
            </w:r>
          </w:p>
        </w:tc>
        <w:tc>
          <w:tcPr>
            <w:tcW w:w="851" w:type="dxa"/>
            <w:vAlign w:val="bottom"/>
          </w:tcPr>
          <w:p w:rsidR="0005202C" w:rsidRPr="00F76680" w:rsidRDefault="00F76680" w:rsidP="00D353C1">
            <w:pPr>
              <w:jc w:val="center"/>
              <w:rPr>
                <w:rFonts w:ascii="Arial" w:hAnsi="Arial" w:cs="Arial"/>
                <w:bCs/>
              </w:rPr>
            </w:pPr>
            <w:r w:rsidRPr="00F76680">
              <w:rPr>
                <w:rFonts w:ascii="Arial" w:hAnsi="Arial" w:cs="Arial"/>
                <w:bCs/>
              </w:rPr>
              <w:t>-518,1</w:t>
            </w:r>
          </w:p>
        </w:tc>
        <w:tc>
          <w:tcPr>
            <w:tcW w:w="992" w:type="dxa"/>
            <w:vAlign w:val="bottom"/>
          </w:tcPr>
          <w:p w:rsidR="0005202C" w:rsidRPr="00F76680" w:rsidRDefault="00F76680" w:rsidP="00D353C1">
            <w:pPr>
              <w:jc w:val="center"/>
              <w:rPr>
                <w:rFonts w:ascii="Arial" w:hAnsi="Arial" w:cs="Arial"/>
                <w:bCs/>
              </w:rPr>
            </w:pPr>
            <w:r w:rsidRPr="00F76680">
              <w:rPr>
                <w:rFonts w:ascii="Arial" w:hAnsi="Arial" w:cs="Arial"/>
                <w:bCs/>
              </w:rPr>
              <w:t>-536,1</w:t>
            </w:r>
          </w:p>
        </w:tc>
        <w:tc>
          <w:tcPr>
            <w:tcW w:w="992" w:type="dxa"/>
            <w:vAlign w:val="bottom"/>
          </w:tcPr>
          <w:p w:rsidR="0005202C" w:rsidRPr="00F76680" w:rsidRDefault="00F76680" w:rsidP="00D353C1">
            <w:pPr>
              <w:jc w:val="center"/>
              <w:rPr>
                <w:rFonts w:ascii="Arial" w:hAnsi="Arial" w:cs="Arial"/>
                <w:bCs/>
              </w:rPr>
            </w:pPr>
            <w:r w:rsidRPr="00F76680">
              <w:rPr>
                <w:rFonts w:ascii="Arial" w:hAnsi="Arial" w:cs="Arial"/>
                <w:bCs/>
              </w:rPr>
              <w:t>-539,4</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sidRPr="00F76680">
              <w:rPr>
                <w:rFonts w:ascii="Arial" w:hAnsi="Arial" w:cs="Arial"/>
                <w:bCs/>
              </w:rPr>
              <w:t>-517,0</w:t>
            </w:r>
          </w:p>
        </w:tc>
      </w:tr>
      <w:tr w:rsidR="0005202C" w:rsidTr="00D353C1">
        <w:tc>
          <w:tcPr>
            <w:tcW w:w="3227" w:type="dxa"/>
          </w:tcPr>
          <w:p w:rsidR="0005202C" w:rsidRPr="00F76680" w:rsidRDefault="0005202C" w:rsidP="00F76680">
            <w:pPr>
              <w:autoSpaceDE w:val="0"/>
              <w:autoSpaceDN w:val="0"/>
              <w:adjustRightInd w:val="0"/>
              <w:rPr>
                <w:rFonts w:ascii="Arial" w:hAnsi="Arial" w:cs="Arial"/>
              </w:rPr>
            </w:pPr>
            <w:r w:rsidRPr="00F76680">
              <w:rPr>
                <w:rFonts w:ascii="Arial" w:hAnsi="Arial" w:cs="Arial"/>
              </w:rPr>
              <w:t>Стандартное отклонение</w:t>
            </w:r>
          </w:p>
          <w:p w:rsidR="0005202C" w:rsidRPr="00F76680" w:rsidRDefault="0005202C" w:rsidP="00F76680">
            <w:pPr>
              <w:autoSpaceDE w:val="0"/>
              <w:autoSpaceDN w:val="0"/>
              <w:adjustRightInd w:val="0"/>
              <w:rPr>
                <w:rFonts w:ascii="Arial" w:hAnsi="Arial" w:cs="Arial"/>
                <w:b/>
                <w:bCs/>
              </w:rPr>
            </w:pPr>
            <w:r w:rsidRPr="00F76680">
              <w:rPr>
                <w:rFonts w:ascii="Arial" w:hAnsi="Arial" w:cs="Arial"/>
              </w:rPr>
              <w:t xml:space="preserve">сходимости,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1,2</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1,0</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1,2</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1,1</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1,2</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1,0</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Pr>
                <w:rFonts w:ascii="Arial" w:hAnsi="Arial" w:cs="Arial"/>
                <w:bCs/>
              </w:rPr>
              <w:t>1,1</w:t>
            </w:r>
          </w:p>
        </w:tc>
      </w:tr>
      <w:tr w:rsidR="0005202C" w:rsidTr="00D353C1">
        <w:tc>
          <w:tcPr>
            <w:tcW w:w="3227" w:type="dxa"/>
          </w:tcPr>
          <w:p w:rsidR="0005202C" w:rsidRPr="00F76680" w:rsidRDefault="0005202C" w:rsidP="00F76680">
            <w:pPr>
              <w:autoSpaceDE w:val="0"/>
              <w:autoSpaceDN w:val="0"/>
              <w:adjustRightInd w:val="0"/>
              <w:rPr>
                <w:rFonts w:ascii="Arial" w:hAnsi="Arial" w:cs="Arial"/>
                <w:b/>
                <w:bCs/>
              </w:rPr>
            </w:pPr>
            <w:r w:rsidRPr="00F76680">
              <w:rPr>
                <w:rFonts w:ascii="Arial" w:hAnsi="Arial" w:cs="Arial"/>
              </w:rPr>
              <w:t xml:space="preserve">Предел сходимости, </w:t>
            </w:r>
            <w:proofErr w:type="spellStart"/>
            <w:r w:rsidRPr="00F76680">
              <w:rPr>
                <w:rFonts w:ascii="Arial" w:hAnsi="Arial" w:cs="Arial"/>
                <w:i/>
                <w:iCs/>
              </w:rPr>
              <w:t>r</w:t>
            </w:r>
            <w:proofErr w:type="spellEnd"/>
            <w:r w:rsidRPr="00F76680">
              <w:rPr>
                <w:rFonts w:ascii="Arial" w:hAnsi="Arial" w:cs="Arial"/>
                <w:i/>
                <w:iCs/>
              </w:rPr>
              <w:t xml:space="preserve"> </w:t>
            </w: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3,3</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2,9</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3,2</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3,0</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3,3</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2,9</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Pr>
                <w:rFonts w:ascii="Arial" w:hAnsi="Arial" w:cs="Arial"/>
                <w:bCs/>
              </w:rPr>
              <w:t>3,1</w:t>
            </w:r>
          </w:p>
        </w:tc>
      </w:tr>
      <w:tr w:rsidR="0005202C" w:rsidTr="00D353C1">
        <w:tc>
          <w:tcPr>
            <w:tcW w:w="3227" w:type="dxa"/>
          </w:tcPr>
          <w:p w:rsidR="0005202C" w:rsidRPr="00F76680" w:rsidRDefault="0005202C" w:rsidP="00F76680">
            <w:pPr>
              <w:autoSpaceDE w:val="0"/>
              <w:autoSpaceDN w:val="0"/>
              <w:adjustRightInd w:val="0"/>
              <w:rPr>
                <w:rFonts w:ascii="Arial" w:hAnsi="Arial" w:cs="Arial"/>
              </w:rPr>
            </w:pPr>
            <w:r w:rsidRPr="00F76680">
              <w:rPr>
                <w:rFonts w:ascii="Arial" w:hAnsi="Arial" w:cs="Arial"/>
              </w:rPr>
              <w:t>Коэффициент вариации</w:t>
            </w:r>
          </w:p>
          <w:p w:rsidR="0005202C" w:rsidRPr="00F76680" w:rsidRDefault="0005202C" w:rsidP="00F76680">
            <w:pPr>
              <w:autoSpaceDE w:val="0"/>
              <w:autoSpaceDN w:val="0"/>
              <w:adjustRightInd w:val="0"/>
              <w:rPr>
                <w:rFonts w:ascii="Arial" w:hAnsi="Arial" w:cs="Arial"/>
                <w:b/>
                <w:bCs/>
              </w:rPr>
            </w:pPr>
            <w:r w:rsidRPr="00F76680">
              <w:rPr>
                <w:rFonts w:ascii="Arial" w:hAnsi="Arial" w:cs="Arial"/>
              </w:rPr>
              <w:t>сходимости, CV(</w:t>
            </w:r>
            <w:r w:rsidRPr="00F76680">
              <w:rPr>
                <w:rFonts w:ascii="Arial" w:hAnsi="Arial" w:cs="Arial"/>
                <w:i/>
                <w:iCs/>
              </w:rPr>
              <w:t>r</w:t>
            </w:r>
            <w:r w:rsidRPr="00F76680">
              <w:rPr>
                <w:rFonts w:ascii="Arial" w:hAnsi="Arial" w:cs="Arial"/>
              </w:rPr>
              <w:t>), %</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0,23</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0,21</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0,22</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0,21</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0,22</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0,19</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Pr>
                <w:rFonts w:ascii="Arial" w:hAnsi="Arial" w:cs="Arial"/>
                <w:bCs/>
              </w:rPr>
              <w:t>0,21</w:t>
            </w:r>
          </w:p>
        </w:tc>
      </w:tr>
      <w:tr w:rsidR="0005202C" w:rsidTr="00D353C1">
        <w:tc>
          <w:tcPr>
            <w:tcW w:w="3227" w:type="dxa"/>
          </w:tcPr>
          <w:p w:rsidR="0005202C" w:rsidRPr="00F76680" w:rsidRDefault="0005202C" w:rsidP="00F76680">
            <w:pPr>
              <w:autoSpaceDE w:val="0"/>
              <w:autoSpaceDN w:val="0"/>
              <w:adjustRightInd w:val="0"/>
              <w:rPr>
                <w:rFonts w:ascii="Arial" w:hAnsi="Arial" w:cs="Arial"/>
              </w:rPr>
            </w:pPr>
            <w:r w:rsidRPr="00F76680">
              <w:rPr>
                <w:rFonts w:ascii="Arial" w:hAnsi="Arial" w:cs="Arial"/>
              </w:rPr>
              <w:t>Стандартное отклонение</w:t>
            </w:r>
          </w:p>
          <w:p w:rsidR="0005202C" w:rsidRPr="00F76680" w:rsidRDefault="0005202C" w:rsidP="00F76680">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xml:space="preserve">, </w:t>
            </w:r>
            <w:proofErr w:type="spellStart"/>
            <w:r w:rsidRPr="00F76680">
              <w:rPr>
                <w:rFonts w:ascii="Arial" w:hAnsi="Arial" w:cs="Arial"/>
                <w:i/>
                <w:iCs/>
              </w:rPr>
              <w:t>sR</w:t>
            </w:r>
            <w:proofErr w:type="spellEnd"/>
            <w:r w:rsidRPr="00F76680">
              <w:rPr>
                <w:rFonts w:ascii="Arial" w:hAnsi="Arial" w:cs="Arial"/>
              </w:rPr>
              <w:t>, мºC</w:t>
            </w:r>
            <w:r w:rsidR="00F76680" w:rsidRPr="00F76680">
              <w:rPr>
                <w:rFonts w:ascii="Arial" w:hAnsi="Arial" w:cs="Arial"/>
              </w:rPr>
              <w:t xml:space="preserve"> </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1,2</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1,3</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1,2</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1,6</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1,4</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2,0</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Pr>
                <w:rFonts w:ascii="Arial" w:hAnsi="Arial" w:cs="Arial"/>
                <w:bCs/>
              </w:rPr>
              <w:t>1,5</w:t>
            </w:r>
          </w:p>
        </w:tc>
      </w:tr>
      <w:tr w:rsidR="0005202C" w:rsidTr="00D353C1">
        <w:trPr>
          <w:trHeight w:val="517"/>
        </w:trPr>
        <w:tc>
          <w:tcPr>
            <w:tcW w:w="3227" w:type="dxa"/>
          </w:tcPr>
          <w:p w:rsidR="00F76680" w:rsidRPr="00F76680" w:rsidRDefault="00F76680" w:rsidP="00F76680">
            <w:pPr>
              <w:autoSpaceDE w:val="0"/>
              <w:autoSpaceDN w:val="0"/>
              <w:adjustRightInd w:val="0"/>
              <w:rPr>
                <w:rFonts w:ascii="Arial" w:hAnsi="Arial" w:cs="Arial"/>
                <w:i/>
                <w:iCs/>
              </w:rPr>
            </w:pPr>
            <w:r w:rsidRPr="00F76680">
              <w:rPr>
                <w:rFonts w:ascii="Arial" w:hAnsi="Arial" w:cs="Arial"/>
              </w:rPr>
              <w:t xml:space="preserve">Предел </w:t>
            </w:r>
            <w:proofErr w:type="spellStart"/>
            <w:r w:rsidRPr="00F76680">
              <w:rPr>
                <w:rFonts w:ascii="Arial" w:hAnsi="Arial" w:cs="Arial"/>
              </w:rPr>
              <w:t>воспроизводимости</w:t>
            </w:r>
            <w:proofErr w:type="spellEnd"/>
            <w:r w:rsidRPr="00F76680">
              <w:rPr>
                <w:rFonts w:ascii="Arial" w:hAnsi="Arial" w:cs="Arial"/>
              </w:rPr>
              <w:t xml:space="preserve">, </w:t>
            </w:r>
            <w:r w:rsidRPr="00F76680">
              <w:rPr>
                <w:rFonts w:ascii="Arial" w:hAnsi="Arial" w:cs="Arial"/>
                <w:i/>
                <w:iCs/>
              </w:rPr>
              <w:t>R</w:t>
            </w:r>
          </w:p>
          <w:p w:rsidR="0005202C" w:rsidRPr="00F76680" w:rsidRDefault="00F76680" w:rsidP="00F76680">
            <w:pPr>
              <w:autoSpaceDE w:val="0"/>
              <w:autoSpaceDN w:val="0"/>
              <w:adjustRightInd w:val="0"/>
              <w:rPr>
                <w:rFonts w:ascii="Arial" w:hAnsi="Arial" w:cs="Arial"/>
                <w:b/>
                <w:bCs/>
              </w:rPr>
            </w:pP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3,5</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3,6</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3,3</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4,5</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4,0</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5,6</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Pr>
                <w:rFonts w:ascii="Arial" w:hAnsi="Arial" w:cs="Arial"/>
                <w:bCs/>
              </w:rPr>
              <w:t>4,2</w:t>
            </w:r>
          </w:p>
        </w:tc>
      </w:tr>
      <w:tr w:rsidR="0005202C" w:rsidTr="00D353C1">
        <w:tc>
          <w:tcPr>
            <w:tcW w:w="3227" w:type="dxa"/>
          </w:tcPr>
          <w:p w:rsidR="00F76680" w:rsidRPr="00F76680" w:rsidRDefault="00F76680" w:rsidP="00F76680">
            <w:pPr>
              <w:autoSpaceDE w:val="0"/>
              <w:autoSpaceDN w:val="0"/>
              <w:adjustRightInd w:val="0"/>
              <w:rPr>
                <w:rFonts w:ascii="Arial" w:hAnsi="Arial" w:cs="Arial"/>
              </w:rPr>
            </w:pPr>
            <w:r w:rsidRPr="00F76680">
              <w:rPr>
                <w:rFonts w:ascii="Arial" w:hAnsi="Arial" w:cs="Arial"/>
              </w:rPr>
              <w:t>Коэффициент вариации</w:t>
            </w:r>
          </w:p>
          <w:p w:rsidR="0005202C" w:rsidRPr="00F76680" w:rsidRDefault="00F76680" w:rsidP="00F76680">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CV(</w:t>
            </w:r>
            <w:r w:rsidRPr="00F76680">
              <w:rPr>
                <w:rFonts w:ascii="Arial" w:hAnsi="Arial" w:cs="Arial"/>
                <w:i/>
                <w:iCs/>
              </w:rPr>
              <w:t>R</w:t>
            </w:r>
            <w:r w:rsidRPr="00F76680">
              <w:rPr>
                <w:rFonts w:ascii="Arial" w:hAnsi="Arial" w:cs="Arial"/>
              </w:rPr>
              <w:t>), %</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0,25</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0,26</w:t>
            </w:r>
          </w:p>
        </w:tc>
        <w:tc>
          <w:tcPr>
            <w:tcW w:w="850" w:type="dxa"/>
            <w:vAlign w:val="bottom"/>
          </w:tcPr>
          <w:p w:rsidR="0005202C" w:rsidRPr="00F76680" w:rsidRDefault="00F76680" w:rsidP="00D353C1">
            <w:pPr>
              <w:jc w:val="center"/>
              <w:rPr>
                <w:rFonts w:ascii="Arial" w:hAnsi="Arial" w:cs="Arial"/>
                <w:bCs/>
              </w:rPr>
            </w:pPr>
            <w:r>
              <w:rPr>
                <w:rFonts w:ascii="Arial" w:hAnsi="Arial" w:cs="Arial"/>
                <w:bCs/>
              </w:rPr>
              <w:t>0,23</w:t>
            </w:r>
          </w:p>
        </w:tc>
        <w:tc>
          <w:tcPr>
            <w:tcW w:w="851" w:type="dxa"/>
            <w:vAlign w:val="bottom"/>
          </w:tcPr>
          <w:p w:rsidR="0005202C" w:rsidRPr="00F76680" w:rsidRDefault="00F76680" w:rsidP="00D353C1">
            <w:pPr>
              <w:jc w:val="center"/>
              <w:rPr>
                <w:rFonts w:ascii="Arial" w:hAnsi="Arial" w:cs="Arial"/>
                <w:bCs/>
              </w:rPr>
            </w:pPr>
            <w:r>
              <w:rPr>
                <w:rFonts w:ascii="Arial" w:hAnsi="Arial" w:cs="Arial"/>
                <w:bCs/>
              </w:rPr>
              <w:t>0,31</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0,26</w:t>
            </w:r>
          </w:p>
        </w:tc>
        <w:tc>
          <w:tcPr>
            <w:tcW w:w="992" w:type="dxa"/>
            <w:vAlign w:val="bottom"/>
          </w:tcPr>
          <w:p w:rsidR="0005202C" w:rsidRPr="00F76680" w:rsidRDefault="00F76680" w:rsidP="00D353C1">
            <w:pPr>
              <w:jc w:val="center"/>
              <w:rPr>
                <w:rFonts w:ascii="Arial" w:hAnsi="Arial" w:cs="Arial"/>
                <w:bCs/>
              </w:rPr>
            </w:pPr>
            <w:r>
              <w:rPr>
                <w:rFonts w:ascii="Arial" w:hAnsi="Arial" w:cs="Arial"/>
                <w:bCs/>
              </w:rPr>
              <w:t>0,37</w:t>
            </w:r>
          </w:p>
        </w:tc>
        <w:tc>
          <w:tcPr>
            <w:tcW w:w="1808" w:type="dxa"/>
            <w:vAlign w:val="bottom"/>
          </w:tcPr>
          <w:p w:rsidR="0005202C" w:rsidRPr="00F76680" w:rsidRDefault="00F76680" w:rsidP="00D353C1">
            <w:pPr>
              <w:autoSpaceDE w:val="0"/>
              <w:autoSpaceDN w:val="0"/>
              <w:adjustRightInd w:val="0"/>
              <w:jc w:val="center"/>
              <w:rPr>
                <w:rFonts w:ascii="Arial" w:hAnsi="Arial" w:cs="Arial"/>
                <w:bCs/>
              </w:rPr>
            </w:pPr>
            <w:r>
              <w:rPr>
                <w:rFonts w:ascii="Arial" w:hAnsi="Arial" w:cs="Arial"/>
                <w:bCs/>
              </w:rPr>
              <w:t>0,29</w:t>
            </w:r>
          </w:p>
        </w:tc>
      </w:tr>
      <w:tr w:rsidR="00EC73DD" w:rsidRPr="00EC73DD" w:rsidTr="00402AA3">
        <w:tc>
          <w:tcPr>
            <w:tcW w:w="10421" w:type="dxa"/>
            <w:gridSpan w:val="8"/>
          </w:tcPr>
          <w:p w:rsidR="00EC73DD" w:rsidRPr="00EC73DD" w:rsidRDefault="00EC73DD" w:rsidP="00EC73DD">
            <w:pPr>
              <w:autoSpaceDE w:val="0"/>
              <w:autoSpaceDN w:val="0"/>
              <w:adjustRightInd w:val="0"/>
              <w:jc w:val="both"/>
              <w:rPr>
                <w:rFonts w:ascii="Arial" w:hAnsi="Arial" w:cs="Arial"/>
              </w:rPr>
            </w:pPr>
            <w:r w:rsidRPr="00EC73DD">
              <w:rPr>
                <w:rFonts w:ascii="Arial" w:hAnsi="Arial" w:cs="Arial"/>
              </w:rPr>
              <w:t xml:space="preserve">а Значения среднего по совокупности рассчитывают как </w:t>
            </w:r>
            <w:proofErr w:type="gramStart"/>
            <w:r w:rsidRPr="00EC73DD">
              <w:rPr>
                <w:rFonts w:ascii="Arial" w:hAnsi="Arial" w:cs="Arial"/>
              </w:rPr>
              <w:t>средневзвешенное</w:t>
            </w:r>
            <w:proofErr w:type="gramEnd"/>
            <w:r w:rsidRPr="00EC73DD">
              <w:rPr>
                <w:rFonts w:ascii="Arial" w:hAnsi="Arial" w:cs="Arial"/>
              </w:rPr>
              <w:t xml:space="preserve"> каждого из значений для проб. Все другие статистические средние рассчитывают на основе квадратного корня средних </w:t>
            </w:r>
            <w:proofErr w:type="spellStart"/>
            <w:r w:rsidRPr="00EC73DD">
              <w:rPr>
                <w:rFonts w:ascii="Arial" w:hAnsi="Arial" w:cs="Arial"/>
              </w:rPr>
              <w:t>квадратических</w:t>
            </w:r>
            <w:proofErr w:type="spellEnd"/>
            <w:r w:rsidRPr="00EC73DD">
              <w:rPr>
                <w:rFonts w:ascii="Arial" w:hAnsi="Arial" w:cs="Arial"/>
              </w:rPr>
              <w:t xml:space="preserve"> отклонений.</w:t>
            </w:r>
          </w:p>
        </w:tc>
      </w:tr>
    </w:tbl>
    <w:p w:rsidR="000C45AF" w:rsidRPr="00EC73DD" w:rsidRDefault="000C45AF" w:rsidP="007D1A77">
      <w:pPr>
        <w:ind w:firstLine="567"/>
        <w:jc w:val="both"/>
        <w:rPr>
          <w:rFonts w:ascii="Arial" w:hAnsi="Arial" w:cs="Arial"/>
          <w:b/>
          <w:bCs/>
        </w:rPr>
      </w:pPr>
    </w:p>
    <w:p w:rsidR="000C45AF" w:rsidRDefault="000C45AF"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E6349E" w:rsidRDefault="00E6349E" w:rsidP="007D1A77">
      <w:pPr>
        <w:ind w:firstLine="567"/>
        <w:jc w:val="both"/>
        <w:rPr>
          <w:rFonts w:ascii="Arial" w:hAnsi="Arial" w:cs="Arial"/>
          <w:b/>
          <w:bCs/>
          <w:sz w:val="24"/>
          <w:szCs w:val="24"/>
        </w:rPr>
      </w:pPr>
    </w:p>
    <w:p w:rsidR="00FB1342" w:rsidRPr="008C642A" w:rsidRDefault="008C642A" w:rsidP="009F175A">
      <w:pPr>
        <w:ind w:firstLine="567"/>
        <w:jc w:val="center"/>
        <w:rPr>
          <w:rFonts w:ascii="Arial" w:hAnsi="Arial" w:cs="Arial"/>
          <w:bCs/>
          <w:sz w:val="24"/>
          <w:szCs w:val="24"/>
        </w:rPr>
      </w:pPr>
      <w:r w:rsidRPr="008C642A">
        <w:rPr>
          <w:rFonts w:ascii="Arial" w:hAnsi="Arial" w:cs="Arial"/>
          <w:b/>
          <w:bCs/>
          <w:sz w:val="24"/>
          <w:szCs w:val="24"/>
        </w:rPr>
        <w:lastRenderedPageBreak/>
        <w:t>Таблица A.2 — Результаты, полученные для цельного УВТ молока</w:t>
      </w:r>
    </w:p>
    <w:p w:rsidR="00FB1342" w:rsidRPr="00AA2E61" w:rsidRDefault="00FB1342" w:rsidP="00430329">
      <w:pPr>
        <w:ind w:firstLine="567"/>
        <w:jc w:val="both"/>
        <w:rPr>
          <w:rFonts w:ascii="Arial" w:hAnsi="Arial" w:cs="Arial"/>
          <w:bCs/>
          <w:sz w:val="24"/>
          <w:szCs w:val="24"/>
        </w:rPr>
      </w:pPr>
    </w:p>
    <w:tbl>
      <w:tblPr>
        <w:tblStyle w:val="a8"/>
        <w:tblW w:w="0" w:type="auto"/>
        <w:tblLayout w:type="fixed"/>
        <w:tblLook w:val="04A0"/>
      </w:tblPr>
      <w:tblGrid>
        <w:gridCol w:w="3227"/>
        <w:gridCol w:w="850"/>
        <w:gridCol w:w="851"/>
        <w:gridCol w:w="850"/>
        <w:gridCol w:w="851"/>
        <w:gridCol w:w="992"/>
        <w:gridCol w:w="992"/>
        <w:gridCol w:w="1808"/>
      </w:tblGrid>
      <w:tr w:rsidR="008C642A" w:rsidRPr="0005202C" w:rsidTr="003A507A">
        <w:tc>
          <w:tcPr>
            <w:tcW w:w="3227" w:type="dxa"/>
            <w:tcBorders>
              <w:bottom w:val="double" w:sz="4" w:space="0" w:color="auto"/>
            </w:tcBorders>
            <w:vAlign w:val="center"/>
          </w:tcPr>
          <w:p w:rsidR="008C642A" w:rsidRPr="0005202C" w:rsidRDefault="008C642A" w:rsidP="00402AA3">
            <w:pPr>
              <w:autoSpaceDE w:val="0"/>
              <w:autoSpaceDN w:val="0"/>
              <w:adjustRightInd w:val="0"/>
              <w:jc w:val="center"/>
              <w:rPr>
                <w:rFonts w:ascii="Arial" w:hAnsi="Arial" w:cs="Arial"/>
                <w:b/>
                <w:bCs/>
              </w:rPr>
            </w:pPr>
            <w:r w:rsidRPr="0005202C">
              <w:rPr>
                <w:rFonts w:ascii="Arial" w:hAnsi="Arial" w:cs="Arial"/>
                <w:b/>
                <w:bCs/>
              </w:rPr>
              <w:t>Проба</w:t>
            </w:r>
          </w:p>
          <w:p w:rsidR="008C642A" w:rsidRPr="0005202C" w:rsidRDefault="008C642A" w:rsidP="00402AA3">
            <w:pPr>
              <w:jc w:val="center"/>
              <w:rPr>
                <w:rFonts w:ascii="Arial" w:hAnsi="Arial" w:cs="Arial"/>
                <w:b/>
                <w:bCs/>
              </w:rPr>
            </w:pPr>
          </w:p>
        </w:tc>
        <w:tc>
          <w:tcPr>
            <w:tcW w:w="850" w:type="dxa"/>
            <w:tcBorders>
              <w:bottom w:val="double" w:sz="4" w:space="0" w:color="auto"/>
            </w:tcBorders>
            <w:vAlign w:val="center"/>
          </w:tcPr>
          <w:p w:rsidR="008C642A" w:rsidRPr="0005202C" w:rsidRDefault="008C642A" w:rsidP="00402AA3">
            <w:pPr>
              <w:jc w:val="center"/>
              <w:rPr>
                <w:rFonts w:ascii="Arial" w:hAnsi="Arial" w:cs="Arial"/>
                <w:b/>
                <w:bCs/>
              </w:rPr>
            </w:pPr>
            <w:r>
              <w:rPr>
                <w:rFonts w:ascii="Arial" w:hAnsi="Arial" w:cs="Arial"/>
                <w:b/>
                <w:bCs/>
              </w:rPr>
              <w:t>1</w:t>
            </w:r>
          </w:p>
        </w:tc>
        <w:tc>
          <w:tcPr>
            <w:tcW w:w="851" w:type="dxa"/>
            <w:tcBorders>
              <w:bottom w:val="double" w:sz="4" w:space="0" w:color="auto"/>
            </w:tcBorders>
            <w:vAlign w:val="center"/>
          </w:tcPr>
          <w:p w:rsidR="008C642A" w:rsidRPr="0005202C" w:rsidRDefault="008C642A" w:rsidP="00402AA3">
            <w:pPr>
              <w:jc w:val="center"/>
              <w:rPr>
                <w:rFonts w:ascii="Arial" w:hAnsi="Arial" w:cs="Arial"/>
                <w:b/>
                <w:bCs/>
              </w:rPr>
            </w:pPr>
            <w:r>
              <w:rPr>
                <w:rFonts w:ascii="Arial" w:hAnsi="Arial" w:cs="Arial"/>
                <w:b/>
                <w:bCs/>
              </w:rPr>
              <w:t>2</w:t>
            </w:r>
          </w:p>
        </w:tc>
        <w:tc>
          <w:tcPr>
            <w:tcW w:w="850" w:type="dxa"/>
            <w:tcBorders>
              <w:bottom w:val="double" w:sz="4" w:space="0" w:color="auto"/>
            </w:tcBorders>
            <w:vAlign w:val="center"/>
          </w:tcPr>
          <w:p w:rsidR="008C642A" w:rsidRPr="0005202C" w:rsidRDefault="008C642A" w:rsidP="00402AA3">
            <w:pPr>
              <w:jc w:val="center"/>
              <w:rPr>
                <w:rFonts w:ascii="Arial" w:hAnsi="Arial" w:cs="Arial"/>
                <w:b/>
                <w:bCs/>
              </w:rPr>
            </w:pPr>
            <w:r>
              <w:rPr>
                <w:rFonts w:ascii="Arial" w:hAnsi="Arial" w:cs="Arial"/>
                <w:b/>
                <w:bCs/>
              </w:rPr>
              <w:t>3</w:t>
            </w:r>
          </w:p>
        </w:tc>
        <w:tc>
          <w:tcPr>
            <w:tcW w:w="851" w:type="dxa"/>
            <w:tcBorders>
              <w:bottom w:val="double" w:sz="4" w:space="0" w:color="auto"/>
            </w:tcBorders>
            <w:vAlign w:val="center"/>
          </w:tcPr>
          <w:p w:rsidR="008C642A" w:rsidRPr="0005202C" w:rsidRDefault="008C642A" w:rsidP="00402AA3">
            <w:pPr>
              <w:jc w:val="center"/>
              <w:rPr>
                <w:rFonts w:ascii="Arial" w:hAnsi="Arial" w:cs="Arial"/>
                <w:b/>
                <w:bCs/>
              </w:rPr>
            </w:pPr>
            <w:r>
              <w:rPr>
                <w:rFonts w:ascii="Arial" w:hAnsi="Arial" w:cs="Arial"/>
                <w:b/>
                <w:bCs/>
              </w:rPr>
              <w:t>4</w:t>
            </w:r>
          </w:p>
        </w:tc>
        <w:tc>
          <w:tcPr>
            <w:tcW w:w="992" w:type="dxa"/>
            <w:tcBorders>
              <w:bottom w:val="double" w:sz="4" w:space="0" w:color="auto"/>
            </w:tcBorders>
            <w:vAlign w:val="center"/>
          </w:tcPr>
          <w:p w:rsidR="008C642A" w:rsidRPr="0005202C" w:rsidRDefault="008C642A" w:rsidP="00402AA3">
            <w:pPr>
              <w:jc w:val="center"/>
              <w:rPr>
                <w:rFonts w:ascii="Arial" w:hAnsi="Arial" w:cs="Arial"/>
                <w:b/>
                <w:bCs/>
              </w:rPr>
            </w:pPr>
            <w:r>
              <w:rPr>
                <w:rFonts w:ascii="Arial" w:hAnsi="Arial" w:cs="Arial"/>
                <w:b/>
                <w:bCs/>
              </w:rPr>
              <w:t>5</w:t>
            </w:r>
          </w:p>
        </w:tc>
        <w:tc>
          <w:tcPr>
            <w:tcW w:w="992" w:type="dxa"/>
            <w:tcBorders>
              <w:bottom w:val="double" w:sz="4" w:space="0" w:color="auto"/>
            </w:tcBorders>
            <w:vAlign w:val="center"/>
          </w:tcPr>
          <w:p w:rsidR="008C642A" w:rsidRPr="0005202C" w:rsidRDefault="008C642A" w:rsidP="00402AA3">
            <w:pPr>
              <w:jc w:val="center"/>
              <w:rPr>
                <w:rFonts w:ascii="Arial" w:hAnsi="Arial" w:cs="Arial"/>
                <w:b/>
                <w:bCs/>
              </w:rPr>
            </w:pPr>
            <w:r>
              <w:rPr>
                <w:rFonts w:ascii="Arial" w:hAnsi="Arial" w:cs="Arial"/>
                <w:b/>
                <w:bCs/>
              </w:rPr>
              <w:t>6</w:t>
            </w:r>
          </w:p>
        </w:tc>
        <w:tc>
          <w:tcPr>
            <w:tcW w:w="1808" w:type="dxa"/>
            <w:tcBorders>
              <w:bottom w:val="double" w:sz="4" w:space="0" w:color="auto"/>
            </w:tcBorders>
            <w:vAlign w:val="center"/>
          </w:tcPr>
          <w:p w:rsidR="008C642A" w:rsidRPr="0005202C" w:rsidRDefault="008C642A" w:rsidP="00402AA3">
            <w:pPr>
              <w:autoSpaceDE w:val="0"/>
              <w:autoSpaceDN w:val="0"/>
              <w:adjustRightInd w:val="0"/>
              <w:jc w:val="center"/>
              <w:rPr>
                <w:rFonts w:ascii="Arial" w:hAnsi="Arial" w:cs="Arial"/>
                <w:b/>
                <w:bCs/>
              </w:rPr>
            </w:pPr>
            <w:r w:rsidRPr="0005202C">
              <w:rPr>
                <w:rFonts w:ascii="Arial" w:hAnsi="Arial" w:cs="Arial"/>
                <w:b/>
                <w:bCs/>
              </w:rPr>
              <w:t xml:space="preserve">Среднее </w:t>
            </w:r>
            <w:proofErr w:type="gramStart"/>
            <w:r w:rsidRPr="0005202C">
              <w:rPr>
                <w:rFonts w:ascii="Arial" w:hAnsi="Arial" w:cs="Arial"/>
                <w:b/>
                <w:bCs/>
              </w:rPr>
              <w:t>по</w:t>
            </w:r>
            <w:proofErr w:type="gramEnd"/>
          </w:p>
          <w:p w:rsidR="008C642A" w:rsidRPr="0005202C" w:rsidRDefault="008C642A" w:rsidP="00402AA3">
            <w:pPr>
              <w:jc w:val="center"/>
              <w:rPr>
                <w:rFonts w:ascii="Arial" w:hAnsi="Arial" w:cs="Arial"/>
                <w:b/>
                <w:bCs/>
              </w:rPr>
            </w:pPr>
            <w:r w:rsidRPr="0005202C">
              <w:rPr>
                <w:rFonts w:ascii="Arial" w:hAnsi="Arial" w:cs="Arial"/>
                <w:b/>
                <w:bCs/>
              </w:rPr>
              <w:t>совокупности</w:t>
            </w:r>
            <w:r>
              <w:rPr>
                <w:rFonts w:ascii="Arial" w:hAnsi="Arial" w:cs="Arial"/>
                <w:b/>
              </w:rPr>
              <w:t>ª</w:t>
            </w:r>
          </w:p>
        </w:tc>
      </w:tr>
      <w:tr w:rsidR="008C642A" w:rsidRPr="00F76680" w:rsidTr="003A507A">
        <w:tc>
          <w:tcPr>
            <w:tcW w:w="3227" w:type="dxa"/>
            <w:tcBorders>
              <w:top w:val="double" w:sz="4" w:space="0" w:color="auto"/>
            </w:tcBorders>
          </w:tcPr>
          <w:p w:rsidR="008C642A" w:rsidRPr="00F76680" w:rsidRDefault="008C642A" w:rsidP="00402AA3">
            <w:pPr>
              <w:autoSpaceDE w:val="0"/>
              <w:autoSpaceDN w:val="0"/>
              <w:adjustRightInd w:val="0"/>
              <w:rPr>
                <w:rFonts w:ascii="Arial" w:hAnsi="Arial" w:cs="Arial"/>
              </w:rPr>
            </w:pPr>
            <w:r w:rsidRPr="00F76680">
              <w:rPr>
                <w:rFonts w:ascii="Arial" w:hAnsi="Arial" w:cs="Arial"/>
              </w:rPr>
              <w:t>Количество участвующих</w:t>
            </w:r>
          </w:p>
          <w:p w:rsidR="008C642A" w:rsidRPr="00F76680" w:rsidRDefault="008C642A" w:rsidP="00402AA3">
            <w:pPr>
              <w:autoSpaceDE w:val="0"/>
              <w:autoSpaceDN w:val="0"/>
              <w:adjustRightInd w:val="0"/>
              <w:rPr>
                <w:rFonts w:ascii="Arial" w:hAnsi="Arial" w:cs="Arial"/>
              </w:rPr>
            </w:pPr>
            <w:r w:rsidRPr="00F76680">
              <w:rPr>
                <w:rFonts w:ascii="Arial" w:hAnsi="Arial" w:cs="Arial"/>
              </w:rPr>
              <w:t>лабораторий после исключения</w:t>
            </w:r>
          </w:p>
          <w:p w:rsidR="008C642A" w:rsidRPr="00F76680" w:rsidRDefault="008C642A" w:rsidP="00402AA3">
            <w:pPr>
              <w:autoSpaceDE w:val="0"/>
              <w:autoSpaceDN w:val="0"/>
              <w:adjustRightInd w:val="0"/>
              <w:rPr>
                <w:rFonts w:ascii="Arial" w:hAnsi="Arial" w:cs="Arial"/>
              </w:rPr>
            </w:pPr>
            <w:r w:rsidRPr="00F76680">
              <w:rPr>
                <w:rFonts w:ascii="Arial" w:hAnsi="Arial" w:cs="Arial"/>
              </w:rPr>
              <w:t xml:space="preserve">лабораторий </w:t>
            </w:r>
            <w:proofErr w:type="gramStart"/>
            <w:r w:rsidRPr="00F76680">
              <w:rPr>
                <w:rFonts w:ascii="Arial" w:hAnsi="Arial" w:cs="Arial"/>
              </w:rPr>
              <w:t>с</w:t>
            </w:r>
            <w:proofErr w:type="gramEnd"/>
            <w:r w:rsidRPr="00F76680">
              <w:rPr>
                <w:rFonts w:ascii="Arial" w:hAnsi="Arial" w:cs="Arial"/>
              </w:rPr>
              <w:t xml:space="preserve"> резко</w:t>
            </w:r>
          </w:p>
          <w:p w:rsidR="008C642A" w:rsidRPr="00F76680" w:rsidRDefault="008C642A" w:rsidP="00402AA3">
            <w:pPr>
              <w:autoSpaceDE w:val="0"/>
              <w:autoSpaceDN w:val="0"/>
              <w:adjustRightInd w:val="0"/>
              <w:rPr>
                <w:rFonts w:ascii="Arial" w:hAnsi="Arial" w:cs="Arial"/>
                <w:b/>
                <w:bCs/>
              </w:rPr>
            </w:pPr>
            <w:r w:rsidRPr="00F76680">
              <w:rPr>
                <w:rFonts w:ascii="Arial" w:hAnsi="Arial" w:cs="Arial"/>
              </w:rPr>
              <w:t>отклоняющимися значениями</w:t>
            </w:r>
          </w:p>
        </w:tc>
        <w:tc>
          <w:tcPr>
            <w:tcW w:w="850" w:type="dxa"/>
            <w:tcBorders>
              <w:top w:val="double" w:sz="4" w:space="0" w:color="auto"/>
            </w:tcBorders>
            <w:vAlign w:val="bottom"/>
          </w:tcPr>
          <w:p w:rsidR="008C642A" w:rsidRPr="00F76680" w:rsidRDefault="008C642A" w:rsidP="00D353C1">
            <w:pPr>
              <w:jc w:val="center"/>
              <w:rPr>
                <w:rFonts w:ascii="Arial" w:hAnsi="Arial" w:cs="Arial"/>
                <w:bCs/>
              </w:rPr>
            </w:pPr>
            <w:r>
              <w:rPr>
                <w:rFonts w:ascii="Arial" w:hAnsi="Arial" w:cs="Arial"/>
                <w:bCs/>
              </w:rPr>
              <w:t>17</w:t>
            </w:r>
          </w:p>
        </w:tc>
        <w:tc>
          <w:tcPr>
            <w:tcW w:w="851" w:type="dxa"/>
            <w:tcBorders>
              <w:top w:val="double" w:sz="4" w:space="0" w:color="auto"/>
            </w:tcBorders>
            <w:vAlign w:val="bottom"/>
          </w:tcPr>
          <w:p w:rsidR="008C642A" w:rsidRPr="00F76680" w:rsidRDefault="008C642A" w:rsidP="00D353C1">
            <w:pPr>
              <w:jc w:val="center"/>
              <w:rPr>
                <w:rFonts w:ascii="Arial" w:hAnsi="Arial" w:cs="Arial"/>
                <w:bCs/>
              </w:rPr>
            </w:pPr>
            <w:r>
              <w:rPr>
                <w:rFonts w:ascii="Arial" w:hAnsi="Arial" w:cs="Arial"/>
                <w:bCs/>
              </w:rPr>
              <w:t>17</w:t>
            </w:r>
          </w:p>
        </w:tc>
        <w:tc>
          <w:tcPr>
            <w:tcW w:w="850" w:type="dxa"/>
            <w:tcBorders>
              <w:top w:val="double" w:sz="4" w:space="0" w:color="auto"/>
            </w:tcBorders>
            <w:vAlign w:val="bottom"/>
          </w:tcPr>
          <w:p w:rsidR="008C642A" w:rsidRPr="00F76680" w:rsidRDefault="008C642A" w:rsidP="00D353C1">
            <w:pPr>
              <w:jc w:val="center"/>
              <w:rPr>
                <w:rFonts w:ascii="Arial" w:hAnsi="Arial" w:cs="Arial"/>
                <w:bCs/>
              </w:rPr>
            </w:pPr>
            <w:r>
              <w:rPr>
                <w:rFonts w:ascii="Arial" w:hAnsi="Arial" w:cs="Arial"/>
                <w:bCs/>
              </w:rPr>
              <w:t>17</w:t>
            </w:r>
          </w:p>
        </w:tc>
        <w:tc>
          <w:tcPr>
            <w:tcW w:w="851" w:type="dxa"/>
            <w:tcBorders>
              <w:top w:val="double" w:sz="4" w:space="0" w:color="auto"/>
            </w:tcBorders>
            <w:vAlign w:val="bottom"/>
          </w:tcPr>
          <w:p w:rsidR="008C642A" w:rsidRPr="00F76680" w:rsidRDefault="008C642A" w:rsidP="00D353C1">
            <w:pPr>
              <w:jc w:val="center"/>
              <w:rPr>
                <w:rFonts w:ascii="Arial" w:hAnsi="Arial" w:cs="Arial"/>
                <w:bCs/>
              </w:rPr>
            </w:pPr>
            <w:r>
              <w:rPr>
                <w:rFonts w:ascii="Arial" w:hAnsi="Arial" w:cs="Arial"/>
                <w:bCs/>
              </w:rPr>
              <w:t>17</w:t>
            </w:r>
          </w:p>
        </w:tc>
        <w:tc>
          <w:tcPr>
            <w:tcW w:w="992" w:type="dxa"/>
            <w:tcBorders>
              <w:top w:val="double" w:sz="4" w:space="0" w:color="auto"/>
            </w:tcBorders>
            <w:vAlign w:val="bottom"/>
          </w:tcPr>
          <w:p w:rsidR="008C642A" w:rsidRPr="00F76680" w:rsidRDefault="008C642A" w:rsidP="00D353C1">
            <w:pPr>
              <w:jc w:val="center"/>
              <w:rPr>
                <w:rFonts w:ascii="Arial" w:hAnsi="Arial" w:cs="Arial"/>
                <w:bCs/>
              </w:rPr>
            </w:pPr>
            <w:r>
              <w:rPr>
                <w:rFonts w:ascii="Arial" w:hAnsi="Arial" w:cs="Arial"/>
                <w:bCs/>
              </w:rPr>
              <w:t>18</w:t>
            </w:r>
          </w:p>
        </w:tc>
        <w:tc>
          <w:tcPr>
            <w:tcW w:w="992" w:type="dxa"/>
            <w:tcBorders>
              <w:top w:val="double" w:sz="4" w:space="0" w:color="auto"/>
            </w:tcBorders>
            <w:vAlign w:val="bottom"/>
          </w:tcPr>
          <w:p w:rsidR="008C642A" w:rsidRPr="00F76680" w:rsidRDefault="008C642A" w:rsidP="00D353C1">
            <w:pPr>
              <w:jc w:val="center"/>
              <w:rPr>
                <w:rFonts w:ascii="Arial" w:hAnsi="Arial" w:cs="Arial"/>
                <w:bCs/>
              </w:rPr>
            </w:pPr>
            <w:r>
              <w:rPr>
                <w:rFonts w:ascii="Arial" w:hAnsi="Arial" w:cs="Arial"/>
                <w:bCs/>
              </w:rPr>
              <w:t>18</w:t>
            </w:r>
          </w:p>
        </w:tc>
        <w:tc>
          <w:tcPr>
            <w:tcW w:w="1808" w:type="dxa"/>
            <w:tcBorders>
              <w:top w:val="double" w:sz="4" w:space="0" w:color="auto"/>
            </w:tcBorders>
            <w:vAlign w:val="bottom"/>
          </w:tcPr>
          <w:p w:rsidR="008C642A" w:rsidRPr="00F76680" w:rsidRDefault="008C642A" w:rsidP="00D353C1">
            <w:pPr>
              <w:autoSpaceDE w:val="0"/>
              <w:autoSpaceDN w:val="0"/>
              <w:adjustRightInd w:val="0"/>
              <w:jc w:val="center"/>
              <w:rPr>
                <w:rFonts w:ascii="Arial" w:hAnsi="Arial" w:cs="Arial"/>
                <w:bCs/>
              </w:rPr>
            </w:pPr>
          </w:p>
        </w:tc>
      </w:tr>
      <w:tr w:rsidR="008C642A" w:rsidRPr="00F76680" w:rsidTr="00D353C1">
        <w:tc>
          <w:tcPr>
            <w:tcW w:w="3227" w:type="dxa"/>
          </w:tcPr>
          <w:p w:rsidR="008C642A" w:rsidRPr="00F76680" w:rsidRDefault="008C642A" w:rsidP="00402AA3">
            <w:pPr>
              <w:autoSpaceDE w:val="0"/>
              <w:autoSpaceDN w:val="0"/>
              <w:adjustRightInd w:val="0"/>
              <w:rPr>
                <w:rFonts w:ascii="Arial" w:hAnsi="Arial" w:cs="Arial"/>
                <w:b/>
                <w:bCs/>
              </w:rPr>
            </w:pPr>
            <w:r w:rsidRPr="00F76680">
              <w:rPr>
                <w:rFonts w:ascii="Arial" w:hAnsi="Arial" w:cs="Arial"/>
              </w:rPr>
              <w:t xml:space="preserve">Среднее значение, </w:t>
            </w:r>
            <w:proofErr w:type="gramStart"/>
            <w:r w:rsidRPr="00F76680">
              <w:rPr>
                <w:rFonts w:ascii="Arial" w:hAnsi="Arial" w:cs="Arial"/>
              </w:rPr>
              <w:t>м</w:t>
            </w:r>
            <w:proofErr w:type="gramEnd"/>
            <w:r w:rsidRPr="00F76680">
              <w:rPr>
                <w:rFonts w:ascii="Arial" w:hAnsi="Arial" w:cs="Arial"/>
              </w:rPr>
              <w:t>ºC</w:t>
            </w:r>
          </w:p>
        </w:tc>
        <w:tc>
          <w:tcPr>
            <w:tcW w:w="850" w:type="dxa"/>
            <w:vAlign w:val="bottom"/>
          </w:tcPr>
          <w:p w:rsidR="008C642A" w:rsidRPr="00F76680" w:rsidRDefault="008C642A" w:rsidP="00D353C1">
            <w:pPr>
              <w:jc w:val="center"/>
              <w:rPr>
                <w:rFonts w:ascii="Arial" w:hAnsi="Arial" w:cs="Arial"/>
                <w:bCs/>
              </w:rPr>
            </w:pPr>
            <w:r>
              <w:rPr>
                <w:rFonts w:ascii="Arial" w:hAnsi="Arial" w:cs="Arial"/>
                <w:bCs/>
              </w:rPr>
              <w:t>-491,6</w:t>
            </w:r>
          </w:p>
        </w:tc>
        <w:tc>
          <w:tcPr>
            <w:tcW w:w="851" w:type="dxa"/>
            <w:vAlign w:val="bottom"/>
          </w:tcPr>
          <w:p w:rsidR="008C642A" w:rsidRPr="00F76680" w:rsidRDefault="008C642A" w:rsidP="00D353C1">
            <w:pPr>
              <w:jc w:val="center"/>
              <w:rPr>
                <w:rFonts w:ascii="Arial" w:hAnsi="Arial" w:cs="Arial"/>
                <w:bCs/>
              </w:rPr>
            </w:pPr>
            <w:r>
              <w:rPr>
                <w:rFonts w:ascii="Arial" w:hAnsi="Arial" w:cs="Arial"/>
                <w:bCs/>
              </w:rPr>
              <w:t>-494,7</w:t>
            </w:r>
          </w:p>
        </w:tc>
        <w:tc>
          <w:tcPr>
            <w:tcW w:w="850" w:type="dxa"/>
            <w:vAlign w:val="bottom"/>
          </w:tcPr>
          <w:p w:rsidR="008C642A" w:rsidRPr="00F76680" w:rsidRDefault="008C642A" w:rsidP="00D353C1">
            <w:pPr>
              <w:jc w:val="center"/>
              <w:rPr>
                <w:rFonts w:ascii="Arial" w:hAnsi="Arial" w:cs="Arial"/>
                <w:bCs/>
              </w:rPr>
            </w:pPr>
            <w:r>
              <w:rPr>
                <w:rFonts w:ascii="Arial" w:hAnsi="Arial" w:cs="Arial"/>
                <w:bCs/>
              </w:rPr>
              <w:t>-512,6</w:t>
            </w:r>
          </w:p>
        </w:tc>
        <w:tc>
          <w:tcPr>
            <w:tcW w:w="851" w:type="dxa"/>
            <w:vAlign w:val="bottom"/>
          </w:tcPr>
          <w:p w:rsidR="008C642A" w:rsidRPr="00F76680" w:rsidRDefault="008C642A" w:rsidP="00D353C1">
            <w:pPr>
              <w:jc w:val="center"/>
              <w:rPr>
                <w:rFonts w:ascii="Arial" w:hAnsi="Arial" w:cs="Arial"/>
                <w:bCs/>
              </w:rPr>
            </w:pPr>
            <w:r>
              <w:rPr>
                <w:rFonts w:ascii="Arial" w:hAnsi="Arial" w:cs="Arial"/>
                <w:bCs/>
              </w:rPr>
              <w:t>-512,9</w:t>
            </w:r>
          </w:p>
        </w:tc>
        <w:tc>
          <w:tcPr>
            <w:tcW w:w="992" w:type="dxa"/>
            <w:vAlign w:val="bottom"/>
          </w:tcPr>
          <w:p w:rsidR="008C642A" w:rsidRPr="00F76680" w:rsidRDefault="008C642A" w:rsidP="00D353C1">
            <w:pPr>
              <w:jc w:val="center"/>
              <w:rPr>
                <w:rFonts w:ascii="Arial" w:hAnsi="Arial" w:cs="Arial"/>
                <w:bCs/>
              </w:rPr>
            </w:pPr>
            <w:r>
              <w:rPr>
                <w:rFonts w:ascii="Arial" w:hAnsi="Arial" w:cs="Arial"/>
                <w:bCs/>
              </w:rPr>
              <w:t>-534,8</w:t>
            </w:r>
          </w:p>
        </w:tc>
        <w:tc>
          <w:tcPr>
            <w:tcW w:w="992" w:type="dxa"/>
            <w:vAlign w:val="bottom"/>
          </w:tcPr>
          <w:p w:rsidR="008C642A" w:rsidRPr="00F76680" w:rsidRDefault="008C642A" w:rsidP="00D353C1">
            <w:pPr>
              <w:jc w:val="center"/>
              <w:rPr>
                <w:rFonts w:ascii="Arial" w:hAnsi="Arial" w:cs="Arial"/>
                <w:bCs/>
              </w:rPr>
            </w:pPr>
            <w:r>
              <w:rPr>
                <w:rFonts w:ascii="Arial" w:hAnsi="Arial" w:cs="Arial"/>
                <w:bCs/>
              </w:rPr>
              <w:t>-534,9</w:t>
            </w:r>
          </w:p>
        </w:tc>
        <w:tc>
          <w:tcPr>
            <w:tcW w:w="1808" w:type="dxa"/>
            <w:vAlign w:val="bottom"/>
          </w:tcPr>
          <w:p w:rsidR="008C642A" w:rsidRPr="00F76680" w:rsidRDefault="008C642A" w:rsidP="00D353C1">
            <w:pPr>
              <w:autoSpaceDE w:val="0"/>
              <w:autoSpaceDN w:val="0"/>
              <w:adjustRightInd w:val="0"/>
              <w:jc w:val="center"/>
              <w:rPr>
                <w:rFonts w:ascii="Arial" w:hAnsi="Arial" w:cs="Arial"/>
                <w:bCs/>
              </w:rPr>
            </w:pPr>
            <w:r>
              <w:rPr>
                <w:rFonts w:ascii="Arial" w:hAnsi="Arial" w:cs="Arial"/>
                <w:bCs/>
              </w:rPr>
              <w:t>-513,6</w:t>
            </w:r>
          </w:p>
        </w:tc>
      </w:tr>
      <w:tr w:rsidR="008C642A" w:rsidRPr="00F76680" w:rsidTr="00D353C1">
        <w:tc>
          <w:tcPr>
            <w:tcW w:w="3227" w:type="dxa"/>
          </w:tcPr>
          <w:p w:rsidR="008C642A" w:rsidRPr="00F76680" w:rsidRDefault="008C642A" w:rsidP="00402AA3">
            <w:pPr>
              <w:autoSpaceDE w:val="0"/>
              <w:autoSpaceDN w:val="0"/>
              <w:adjustRightInd w:val="0"/>
              <w:rPr>
                <w:rFonts w:ascii="Arial" w:hAnsi="Arial" w:cs="Arial"/>
              </w:rPr>
            </w:pPr>
            <w:r w:rsidRPr="00F76680">
              <w:rPr>
                <w:rFonts w:ascii="Arial" w:hAnsi="Arial" w:cs="Arial"/>
              </w:rPr>
              <w:t>Стандартное отклонение</w:t>
            </w:r>
          </w:p>
          <w:p w:rsidR="008C642A" w:rsidRPr="00F76680" w:rsidRDefault="008C642A" w:rsidP="00402AA3">
            <w:pPr>
              <w:autoSpaceDE w:val="0"/>
              <w:autoSpaceDN w:val="0"/>
              <w:adjustRightInd w:val="0"/>
              <w:rPr>
                <w:rFonts w:ascii="Arial" w:hAnsi="Arial" w:cs="Arial"/>
                <w:b/>
                <w:bCs/>
              </w:rPr>
            </w:pPr>
            <w:r w:rsidRPr="00F76680">
              <w:rPr>
                <w:rFonts w:ascii="Arial" w:hAnsi="Arial" w:cs="Arial"/>
              </w:rPr>
              <w:t xml:space="preserve">сходимости,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8C642A" w:rsidRPr="00F76680" w:rsidRDefault="008C642A" w:rsidP="00D353C1">
            <w:pPr>
              <w:jc w:val="center"/>
              <w:rPr>
                <w:rFonts w:ascii="Arial" w:hAnsi="Arial" w:cs="Arial"/>
                <w:bCs/>
              </w:rPr>
            </w:pPr>
            <w:r>
              <w:rPr>
                <w:rFonts w:ascii="Arial" w:hAnsi="Arial" w:cs="Arial"/>
                <w:bCs/>
              </w:rPr>
              <w:t>1,2</w:t>
            </w:r>
          </w:p>
        </w:tc>
        <w:tc>
          <w:tcPr>
            <w:tcW w:w="851" w:type="dxa"/>
            <w:vAlign w:val="bottom"/>
          </w:tcPr>
          <w:p w:rsidR="008C642A" w:rsidRPr="00F76680" w:rsidRDefault="008C642A" w:rsidP="00D353C1">
            <w:pPr>
              <w:jc w:val="center"/>
              <w:rPr>
                <w:rFonts w:ascii="Arial" w:hAnsi="Arial" w:cs="Arial"/>
                <w:bCs/>
              </w:rPr>
            </w:pPr>
            <w:r>
              <w:rPr>
                <w:rFonts w:ascii="Arial" w:hAnsi="Arial" w:cs="Arial"/>
                <w:bCs/>
              </w:rPr>
              <w:t>1,7</w:t>
            </w:r>
          </w:p>
        </w:tc>
        <w:tc>
          <w:tcPr>
            <w:tcW w:w="850" w:type="dxa"/>
            <w:vAlign w:val="bottom"/>
          </w:tcPr>
          <w:p w:rsidR="008C642A" w:rsidRPr="00F76680" w:rsidRDefault="008C642A" w:rsidP="00D353C1">
            <w:pPr>
              <w:jc w:val="center"/>
              <w:rPr>
                <w:rFonts w:ascii="Arial" w:hAnsi="Arial" w:cs="Arial"/>
                <w:bCs/>
              </w:rPr>
            </w:pPr>
            <w:r>
              <w:rPr>
                <w:rFonts w:ascii="Arial" w:hAnsi="Arial" w:cs="Arial"/>
                <w:bCs/>
              </w:rPr>
              <w:t>2,0</w:t>
            </w:r>
          </w:p>
        </w:tc>
        <w:tc>
          <w:tcPr>
            <w:tcW w:w="851" w:type="dxa"/>
            <w:vAlign w:val="bottom"/>
          </w:tcPr>
          <w:p w:rsidR="008C642A" w:rsidRPr="00F76680" w:rsidRDefault="008C642A" w:rsidP="00D353C1">
            <w:pPr>
              <w:jc w:val="center"/>
              <w:rPr>
                <w:rFonts w:ascii="Arial" w:hAnsi="Arial" w:cs="Arial"/>
                <w:bCs/>
              </w:rPr>
            </w:pPr>
            <w:r>
              <w:rPr>
                <w:rFonts w:ascii="Arial" w:hAnsi="Arial" w:cs="Arial"/>
                <w:bCs/>
              </w:rPr>
              <w:t>1,1</w:t>
            </w:r>
          </w:p>
        </w:tc>
        <w:tc>
          <w:tcPr>
            <w:tcW w:w="992" w:type="dxa"/>
            <w:vAlign w:val="bottom"/>
          </w:tcPr>
          <w:p w:rsidR="008C642A" w:rsidRPr="00F76680" w:rsidRDefault="008C642A" w:rsidP="00D353C1">
            <w:pPr>
              <w:jc w:val="center"/>
              <w:rPr>
                <w:rFonts w:ascii="Arial" w:hAnsi="Arial" w:cs="Arial"/>
                <w:bCs/>
              </w:rPr>
            </w:pPr>
            <w:r>
              <w:rPr>
                <w:rFonts w:ascii="Arial" w:hAnsi="Arial" w:cs="Arial"/>
                <w:bCs/>
              </w:rPr>
              <w:t>1,4</w:t>
            </w:r>
          </w:p>
        </w:tc>
        <w:tc>
          <w:tcPr>
            <w:tcW w:w="992" w:type="dxa"/>
            <w:vAlign w:val="bottom"/>
          </w:tcPr>
          <w:p w:rsidR="008C642A" w:rsidRPr="00F76680" w:rsidRDefault="008C642A" w:rsidP="00D353C1">
            <w:pPr>
              <w:jc w:val="center"/>
              <w:rPr>
                <w:rFonts w:ascii="Arial" w:hAnsi="Arial" w:cs="Arial"/>
                <w:bCs/>
              </w:rPr>
            </w:pPr>
            <w:r>
              <w:rPr>
                <w:rFonts w:ascii="Arial" w:hAnsi="Arial" w:cs="Arial"/>
                <w:bCs/>
              </w:rPr>
              <w:t>1,2</w:t>
            </w:r>
          </w:p>
        </w:tc>
        <w:tc>
          <w:tcPr>
            <w:tcW w:w="1808" w:type="dxa"/>
            <w:vAlign w:val="bottom"/>
          </w:tcPr>
          <w:p w:rsidR="008C642A" w:rsidRPr="00F76680" w:rsidRDefault="008C642A" w:rsidP="00D353C1">
            <w:pPr>
              <w:autoSpaceDE w:val="0"/>
              <w:autoSpaceDN w:val="0"/>
              <w:adjustRightInd w:val="0"/>
              <w:jc w:val="center"/>
              <w:rPr>
                <w:rFonts w:ascii="Arial" w:hAnsi="Arial" w:cs="Arial"/>
                <w:bCs/>
              </w:rPr>
            </w:pPr>
            <w:r>
              <w:rPr>
                <w:rFonts w:ascii="Arial" w:hAnsi="Arial" w:cs="Arial"/>
                <w:bCs/>
              </w:rPr>
              <w:t>1,5</w:t>
            </w:r>
          </w:p>
        </w:tc>
      </w:tr>
      <w:tr w:rsidR="008C642A" w:rsidRPr="00F76680" w:rsidTr="00D353C1">
        <w:tc>
          <w:tcPr>
            <w:tcW w:w="3227" w:type="dxa"/>
          </w:tcPr>
          <w:p w:rsidR="008C642A" w:rsidRPr="00F76680" w:rsidRDefault="008C642A" w:rsidP="00402AA3">
            <w:pPr>
              <w:autoSpaceDE w:val="0"/>
              <w:autoSpaceDN w:val="0"/>
              <w:adjustRightInd w:val="0"/>
              <w:rPr>
                <w:rFonts w:ascii="Arial" w:hAnsi="Arial" w:cs="Arial"/>
                <w:b/>
                <w:bCs/>
              </w:rPr>
            </w:pPr>
            <w:r w:rsidRPr="00F76680">
              <w:rPr>
                <w:rFonts w:ascii="Arial" w:hAnsi="Arial" w:cs="Arial"/>
              </w:rPr>
              <w:t xml:space="preserve">Предел сходимости, </w:t>
            </w:r>
            <w:proofErr w:type="spellStart"/>
            <w:r w:rsidRPr="00F76680">
              <w:rPr>
                <w:rFonts w:ascii="Arial" w:hAnsi="Arial" w:cs="Arial"/>
                <w:i/>
                <w:iCs/>
              </w:rPr>
              <w:t>r</w:t>
            </w:r>
            <w:proofErr w:type="spellEnd"/>
            <w:r w:rsidRPr="00F76680">
              <w:rPr>
                <w:rFonts w:ascii="Arial" w:hAnsi="Arial" w:cs="Arial"/>
                <w:i/>
                <w:iCs/>
              </w:rPr>
              <w:t xml:space="preserve"> </w:t>
            </w: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8C642A" w:rsidRPr="00F76680" w:rsidRDefault="008C642A" w:rsidP="00D353C1">
            <w:pPr>
              <w:jc w:val="center"/>
              <w:rPr>
                <w:rFonts w:ascii="Arial" w:hAnsi="Arial" w:cs="Arial"/>
                <w:bCs/>
              </w:rPr>
            </w:pPr>
            <w:r>
              <w:rPr>
                <w:rFonts w:ascii="Arial" w:hAnsi="Arial" w:cs="Arial"/>
                <w:bCs/>
              </w:rPr>
              <w:t>3,5</w:t>
            </w:r>
          </w:p>
        </w:tc>
        <w:tc>
          <w:tcPr>
            <w:tcW w:w="851" w:type="dxa"/>
            <w:vAlign w:val="bottom"/>
          </w:tcPr>
          <w:p w:rsidR="008C642A" w:rsidRPr="00F76680" w:rsidRDefault="008C642A" w:rsidP="00D353C1">
            <w:pPr>
              <w:jc w:val="center"/>
              <w:rPr>
                <w:rFonts w:ascii="Arial" w:hAnsi="Arial" w:cs="Arial"/>
                <w:bCs/>
              </w:rPr>
            </w:pPr>
            <w:r>
              <w:rPr>
                <w:rFonts w:ascii="Arial" w:hAnsi="Arial" w:cs="Arial"/>
                <w:bCs/>
              </w:rPr>
              <w:t>4,7</w:t>
            </w:r>
          </w:p>
        </w:tc>
        <w:tc>
          <w:tcPr>
            <w:tcW w:w="850" w:type="dxa"/>
            <w:vAlign w:val="bottom"/>
          </w:tcPr>
          <w:p w:rsidR="008C642A" w:rsidRPr="00F76680" w:rsidRDefault="008C642A" w:rsidP="00D353C1">
            <w:pPr>
              <w:jc w:val="center"/>
              <w:rPr>
                <w:rFonts w:ascii="Arial" w:hAnsi="Arial" w:cs="Arial"/>
                <w:bCs/>
              </w:rPr>
            </w:pPr>
            <w:r>
              <w:rPr>
                <w:rFonts w:ascii="Arial" w:hAnsi="Arial" w:cs="Arial"/>
                <w:bCs/>
              </w:rPr>
              <w:t>5,5</w:t>
            </w:r>
          </w:p>
        </w:tc>
        <w:tc>
          <w:tcPr>
            <w:tcW w:w="851" w:type="dxa"/>
            <w:vAlign w:val="bottom"/>
          </w:tcPr>
          <w:p w:rsidR="008C642A" w:rsidRPr="00F76680" w:rsidRDefault="008C642A" w:rsidP="00D353C1">
            <w:pPr>
              <w:jc w:val="center"/>
              <w:rPr>
                <w:rFonts w:ascii="Arial" w:hAnsi="Arial" w:cs="Arial"/>
                <w:bCs/>
              </w:rPr>
            </w:pPr>
            <w:r>
              <w:rPr>
                <w:rFonts w:ascii="Arial" w:hAnsi="Arial" w:cs="Arial"/>
                <w:bCs/>
              </w:rPr>
              <w:t>3,1</w:t>
            </w:r>
          </w:p>
        </w:tc>
        <w:tc>
          <w:tcPr>
            <w:tcW w:w="992" w:type="dxa"/>
            <w:vAlign w:val="bottom"/>
          </w:tcPr>
          <w:p w:rsidR="008C642A" w:rsidRPr="00F76680" w:rsidRDefault="008C642A" w:rsidP="00D353C1">
            <w:pPr>
              <w:jc w:val="center"/>
              <w:rPr>
                <w:rFonts w:ascii="Arial" w:hAnsi="Arial" w:cs="Arial"/>
                <w:bCs/>
              </w:rPr>
            </w:pPr>
            <w:r>
              <w:rPr>
                <w:rFonts w:ascii="Arial" w:hAnsi="Arial" w:cs="Arial"/>
                <w:bCs/>
              </w:rPr>
              <w:t>3,9</w:t>
            </w:r>
          </w:p>
        </w:tc>
        <w:tc>
          <w:tcPr>
            <w:tcW w:w="992" w:type="dxa"/>
            <w:vAlign w:val="bottom"/>
          </w:tcPr>
          <w:p w:rsidR="008C642A" w:rsidRPr="00F76680" w:rsidRDefault="008C642A" w:rsidP="00D353C1">
            <w:pPr>
              <w:jc w:val="center"/>
              <w:rPr>
                <w:rFonts w:ascii="Arial" w:hAnsi="Arial" w:cs="Arial"/>
                <w:bCs/>
              </w:rPr>
            </w:pPr>
            <w:r>
              <w:rPr>
                <w:rFonts w:ascii="Arial" w:hAnsi="Arial" w:cs="Arial"/>
                <w:bCs/>
              </w:rPr>
              <w:t>3,4</w:t>
            </w:r>
          </w:p>
        </w:tc>
        <w:tc>
          <w:tcPr>
            <w:tcW w:w="1808" w:type="dxa"/>
            <w:vAlign w:val="bottom"/>
          </w:tcPr>
          <w:p w:rsidR="008C642A" w:rsidRPr="00F76680" w:rsidRDefault="008C642A" w:rsidP="00D353C1">
            <w:pPr>
              <w:autoSpaceDE w:val="0"/>
              <w:autoSpaceDN w:val="0"/>
              <w:adjustRightInd w:val="0"/>
              <w:jc w:val="center"/>
              <w:rPr>
                <w:rFonts w:ascii="Arial" w:hAnsi="Arial" w:cs="Arial"/>
                <w:bCs/>
              </w:rPr>
            </w:pPr>
            <w:r>
              <w:rPr>
                <w:rFonts w:ascii="Arial" w:hAnsi="Arial" w:cs="Arial"/>
                <w:bCs/>
              </w:rPr>
              <w:t>4,1</w:t>
            </w:r>
          </w:p>
        </w:tc>
      </w:tr>
      <w:tr w:rsidR="008C642A" w:rsidRPr="00F76680" w:rsidTr="00D353C1">
        <w:tc>
          <w:tcPr>
            <w:tcW w:w="3227" w:type="dxa"/>
          </w:tcPr>
          <w:p w:rsidR="008C642A" w:rsidRPr="00F76680" w:rsidRDefault="008C642A" w:rsidP="00402AA3">
            <w:pPr>
              <w:autoSpaceDE w:val="0"/>
              <w:autoSpaceDN w:val="0"/>
              <w:adjustRightInd w:val="0"/>
              <w:rPr>
                <w:rFonts w:ascii="Arial" w:hAnsi="Arial" w:cs="Arial"/>
              </w:rPr>
            </w:pPr>
            <w:r w:rsidRPr="00F76680">
              <w:rPr>
                <w:rFonts w:ascii="Arial" w:hAnsi="Arial" w:cs="Arial"/>
              </w:rPr>
              <w:t>Коэффициент вариации</w:t>
            </w:r>
          </w:p>
          <w:p w:rsidR="008C642A" w:rsidRPr="00F76680" w:rsidRDefault="008C642A" w:rsidP="00402AA3">
            <w:pPr>
              <w:autoSpaceDE w:val="0"/>
              <w:autoSpaceDN w:val="0"/>
              <w:adjustRightInd w:val="0"/>
              <w:rPr>
                <w:rFonts w:ascii="Arial" w:hAnsi="Arial" w:cs="Arial"/>
                <w:b/>
                <w:bCs/>
              </w:rPr>
            </w:pPr>
            <w:r w:rsidRPr="00F76680">
              <w:rPr>
                <w:rFonts w:ascii="Arial" w:hAnsi="Arial" w:cs="Arial"/>
              </w:rPr>
              <w:t>сходимости, CV(</w:t>
            </w:r>
            <w:r w:rsidRPr="00F76680">
              <w:rPr>
                <w:rFonts w:ascii="Arial" w:hAnsi="Arial" w:cs="Arial"/>
                <w:i/>
                <w:iCs/>
              </w:rPr>
              <w:t>r</w:t>
            </w:r>
            <w:r w:rsidRPr="00F76680">
              <w:rPr>
                <w:rFonts w:ascii="Arial" w:hAnsi="Arial" w:cs="Arial"/>
              </w:rPr>
              <w:t>), %</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0,25</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0,34</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0,38</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0,22</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0,26</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0,22</w:t>
            </w:r>
          </w:p>
        </w:tc>
        <w:tc>
          <w:tcPr>
            <w:tcW w:w="1808" w:type="dxa"/>
            <w:vAlign w:val="bottom"/>
          </w:tcPr>
          <w:p w:rsidR="008C642A" w:rsidRPr="00F76680" w:rsidRDefault="009F175A" w:rsidP="00D353C1">
            <w:pPr>
              <w:autoSpaceDE w:val="0"/>
              <w:autoSpaceDN w:val="0"/>
              <w:adjustRightInd w:val="0"/>
              <w:jc w:val="center"/>
              <w:rPr>
                <w:rFonts w:ascii="Arial" w:hAnsi="Arial" w:cs="Arial"/>
                <w:bCs/>
              </w:rPr>
            </w:pPr>
            <w:r>
              <w:rPr>
                <w:rFonts w:ascii="Arial" w:hAnsi="Arial" w:cs="Arial"/>
                <w:bCs/>
              </w:rPr>
              <w:t>0,28</w:t>
            </w:r>
          </w:p>
        </w:tc>
      </w:tr>
      <w:tr w:rsidR="008C642A" w:rsidRPr="00F76680" w:rsidTr="00D353C1">
        <w:tc>
          <w:tcPr>
            <w:tcW w:w="3227" w:type="dxa"/>
          </w:tcPr>
          <w:p w:rsidR="008C642A" w:rsidRPr="00F76680" w:rsidRDefault="008C642A" w:rsidP="00402AA3">
            <w:pPr>
              <w:autoSpaceDE w:val="0"/>
              <w:autoSpaceDN w:val="0"/>
              <w:adjustRightInd w:val="0"/>
              <w:rPr>
                <w:rFonts w:ascii="Arial" w:hAnsi="Arial" w:cs="Arial"/>
              </w:rPr>
            </w:pPr>
            <w:r w:rsidRPr="00F76680">
              <w:rPr>
                <w:rFonts w:ascii="Arial" w:hAnsi="Arial" w:cs="Arial"/>
              </w:rPr>
              <w:t>Стандартное отклонение</w:t>
            </w:r>
          </w:p>
          <w:p w:rsidR="008C642A" w:rsidRPr="00F76680" w:rsidRDefault="008C642A" w:rsidP="00402AA3">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xml:space="preserve">, </w:t>
            </w:r>
            <w:proofErr w:type="spellStart"/>
            <w:r w:rsidRPr="00F76680">
              <w:rPr>
                <w:rFonts w:ascii="Arial" w:hAnsi="Arial" w:cs="Arial"/>
                <w:i/>
                <w:iCs/>
              </w:rPr>
              <w:t>sR</w:t>
            </w:r>
            <w:proofErr w:type="spellEnd"/>
            <w:r w:rsidRPr="00F76680">
              <w:rPr>
                <w:rFonts w:ascii="Arial" w:hAnsi="Arial" w:cs="Arial"/>
              </w:rPr>
              <w:t xml:space="preserve">, мºC </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2,0</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2,3</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2,7</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1,5</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2,0</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2,3</w:t>
            </w:r>
          </w:p>
        </w:tc>
        <w:tc>
          <w:tcPr>
            <w:tcW w:w="1808" w:type="dxa"/>
            <w:vAlign w:val="bottom"/>
          </w:tcPr>
          <w:p w:rsidR="008C642A" w:rsidRPr="00F76680" w:rsidRDefault="009F175A" w:rsidP="00D353C1">
            <w:pPr>
              <w:autoSpaceDE w:val="0"/>
              <w:autoSpaceDN w:val="0"/>
              <w:adjustRightInd w:val="0"/>
              <w:jc w:val="center"/>
              <w:rPr>
                <w:rFonts w:ascii="Arial" w:hAnsi="Arial" w:cs="Arial"/>
                <w:bCs/>
              </w:rPr>
            </w:pPr>
            <w:r>
              <w:rPr>
                <w:rFonts w:ascii="Arial" w:hAnsi="Arial" w:cs="Arial"/>
                <w:bCs/>
              </w:rPr>
              <w:t>2,2</w:t>
            </w:r>
          </w:p>
        </w:tc>
      </w:tr>
      <w:tr w:rsidR="008C642A" w:rsidRPr="00F76680" w:rsidTr="00D353C1">
        <w:trPr>
          <w:trHeight w:val="517"/>
        </w:trPr>
        <w:tc>
          <w:tcPr>
            <w:tcW w:w="3227" w:type="dxa"/>
          </w:tcPr>
          <w:p w:rsidR="008C642A" w:rsidRPr="00F76680" w:rsidRDefault="008C642A" w:rsidP="00402AA3">
            <w:pPr>
              <w:autoSpaceDE w:val="0"/>
              <w:autoSpaceDN w:val="0"/>
              <w:adjustRightInd w:val="0"/>
              <w:rPr>
                <w:rFonts w:ascii="Arial" w:hAnsi="Arial" w:cs="Arial"/>
                <w:i/>
                <w:iCs/>
              </w:rPr>
            </w:pPr>
            <w:r w:rsidRPr="00F76680">
              <w:rPr>
                <w:rFonts w:ascii="Arial" w:hAnsi="Arial" w:cs="Arial"/>
              </w:rPr>
              <w:t xml:space="preserve">Предел </w:t>
            </w:r>
            <w:proofErr w:type="spellStart"/>
            <w:r w:rsidRPr="00F76680">
              <w:rPr>
                <w:rFonts w:ascii="Arial" w:hAnsi="Arial" w:cs="Arial"/>
              </w:rPr>
              <w:t>воспроизводимости</w:t>
            </w:r>
            <w:proofErr w:type="spellEnd"/>
            <w:r w:rsidRPr="00F76680">
              <w:rPr>
                <w:rFonts w:ascii="Arial" w:hAnsi="Arial" w:cs="Arial"/>
              </w:rPr>
              <w:t xml:space="preserve">, </w:t>
            </w:r>
            <w:r w:rsidRPr="00F76680">
              <w:rPr>
                <w:rFonts w:ascii="Arial" w:hAnsi="Arial" w:cs="Arial"/>
                <w:i/>
                <w:iCs/>
              </w:rPr>
              <w:t>R</w:t>
            </w:r>
          </w:p>
          <w:p w:rsidR="008C642A" w:rsidRPr="00F76680" w:rsidRDefault="008C642A" w:rsidP="00402AA3">
            <w:pPr>
              <w:autoSpaceDE w:val="0"/>
              <w:autoSpaceDN w:val="0"/>
              <w:adjustRightInd w:val="0"/>
              <w:rPr>
                <w:rFonts w:ascii="Arial" w:hAnsi="Arial" w:cs="Arial"/>
                <w:b/>
                <w:bCs/>
              </w:rPr>
            </w:pP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5,6</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6,4</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7,7</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4,2</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5,6</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6,4</w:t>
            </w:r>
          </w:p>
        </w:tc>
        <w:tc>
          <w:tcPr>
            <w:tcW w:w="1808" w:type="dxa"/>
            <w:vAlign w:val="bottom"/>
          </w:tcPr>
          <w:p w:rsidR="008C642A" w:rsidRPr="00F76680" w:rsidRDefault="009F175A" w:rsidP="00D353C1">
            <w:pPr>
              <w:autoSpaceDE w:val="0"/>
              <w:autoSpaceDN w:val="0"/>
              <w:adjustRightInd w:val="0"/>
              <w:jc w:val="center"/>
              <w:rPr>
                <w:rFonts w:ascii="Arial" w:hAnsi="Arial" w:cs="Arial"/>
                <w:bCs/>
              </w:rPr>
            </w:pPr>
            <w:r>
              <w:rPr>
                <w:rFonts w:ascii="Arial" w:hAnsi="Arial" w:cs="Arial"/>
                <w:bCs/>
              </w:rPr>
              <w:t>6,1</w:t>
            </w:r>
          </w:p>
        </w:tc>
      </w:tr>
      <w:tr w:rsidR="008C642A" w:rsidRPr="00F76680" w:rsidTr="00D353C1">
        <w:tc>
          <w:tcPr>
            <w:tcW w:w="3227" w:type="dxa"/>
          </w:tcPr>
          <w:p w:rsidR="008C642A" w:rsidRPr="00F76680" w:rsidRDefault="008C642A" w:rsidP="00402AA3">
            <w:pPr>
              <w:autoSpaceDE w:val="0"/>
              <w:autoSpaceDN w:val="0"/>
              <w:adjustRightInd w:val="0"/>
              <w:rPr>
                <w:rFonts w:ascii="Arial" w:hAnsi="Arial" w:cs="Arial"/>
              </w:rPr>
            </w:pPr>
            <w:r w:rsidRPr="00F76680">
              <w:rPr>
                <w:rFonts w:ascii="Arial" w:hAnsi="Arial" w:cs="Arial"/>
              </w:rPr>
              <w:t>Коэффициент вариации</w:t>
            </w:r>
          </w:p>
          <w:p w:rsidR="008C642A" w:rsidRPr="00F76680" w:rsidRDefault="008C642A" w:rsidP="00402AA3">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CV(</w:t>
            </w:r>
            <w:r w:rsidRPr="00F76680">
              <w:rPr>
                <w:rFonts w:ascii="Arial" w:hAnsi="Arial" w:cs="Arial"/>
                <w:i/>
                <w:iCs/>
              </w:rPr>
              <w:t>R</w:t>
            </w:r>
            <w:r w:rsidRPr="00F76680">
              <w:rPr>
                <w:rFonts w:ascii="Arial" w:hAnsi="Arial" w:cs="Arial"/>
              </w:rPr>
              <w:t>), %</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0,41</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0,46</w:t>
            </w:r>
          </w:p>
        </w:tc>
        <w:tc>
          <w:tcPr>
            <w:tcW w:w="850" w:type="dxa"/>
            <w:vAlign w:val="bottom"/>
          </w:tcPr>
          <w:p w:rsidR="008C642A" w:rsidRPr="00F76680" w:rsidRDefault="009F175A" w:rsidP="00D353C1">
            <w:pPr>
              <w:jc w:val="center"/>
              <w:rPr>
                <w:rFonts w:ascii="Arial" w:hAnsi="Arial" w:cs="Arial"/>
                <w:bCs/>
              </w:rPr>
            </w:pPr>
            <w:r>
              <w:rPr>
                <w:rFonts w:ascii="Arial" w:hAnsi="Arial" w:cs="Arial"/>
                <w:bCs/>
              </w:rPr>
              <w:t>0,53</w:t>
            </w:r>
          </w:p>
        </w:tc>
        <w:tc>
          <w:tcPr>
            <w:tcW w:w="851" w:type="dxa"/>
            <w:vAlign w:val="bottom"/>
          </w:tcPr>
          <w:p w:rsidR="008C642A" w:rsidRPr="00F76680" w:rsidRDefault="009F175A" w:rsidP="00D353C1">
            <w:pPr>
              <w:jc w:val="center"/>
              <w:rPr>
                <w:rFonts w:ascii="Arial" w:hAnsi="Arial" w:cs="Arial"/>
                <w:bCs/>
              </w:rPr>
            </w:pPr>
            <w:r>
              <w:rPr>
                <w:rFonts w:ascii="Arial" w:hAnsi="Arial" w:cs="Arial"/>
                <w:bCs/>
              </w:rPr>
              <w:t>0,29</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0,38</w:t>
            </w:r>
          </w:p>
        </w:tc>
        <w:tc>
          <w:tcPr>
            <w:tcW w:w="992" w:type="dxa"/>
            <w:vAlign w:val="bottom"/>
          </w:tcPr>
          <w:p w:rsidR="008C642A" w:rsidRPr="00F76680" w:rsidRDefault="009F175A" w:rsidP="00D353C1">
            <w:pPr>
              <w:jc w:val="center"/>
              <w:rPr>
                <w:rFonts w:ascii="Arial" w:hAnsi="Arial" w:cs="Arial"/>
                <w:bCs/>
              </w:rPr>
            </w:pPr>
            <w:r>
              <w:rPr>
                <w:rFonts w:ascii="Arial" w:hAnsi="Arial" w:cs="Arial"/>
                <w:bCs/>
              </w:rPr>
              <w:t>0,43</w:t>
            </w:r>
          </w:p>
        </w:tc>
        <w:tc>
          <w:tcPr>
            <w:tcW w:w="1808" w:type="dxa"/>
            <w:vAlign w:val="bottom"/>
          </w:tcPr>
          <w:p w:rsidR="008C642A" w:rsidRPr="00F76680" w:rsidRDefault="009F175A" w:rsidP="00D353C1">
            <w:pPr>
              <w:autoSpaceDE w:val="0"/>
              <w:autoSpaceDN w:val="0"/>
              <w:adjustRightInd w:val="0"/>
              <w:jc w:val="center"/>
              <w:rPr>
                <w:rFonts w:ascii="Arial" w:hAnsi="Arial" w:cs="Arial"/>
                <w:bCs/>
              </w:rPr>
            </w:pPr>
            <w:r>
              <w:rPr>
                <w:rFonts w:ascii="Arial" w:hAnsi="Arial" w:cs="Arial"/>
                <w:bCs/>
              </w:rPr>
              <w:t>0,42</w:t>
            </w:r>
          </w:p>
        </w:tc>
      </w:tr>
      <w:tr w:rsidR="008C642A" w:rsidRPr="00EC73DD" w:rsidTr="00402AA3">
        <w:tc>
          <w:tcPr>
            <w:tcW w:w="10421" w:type="dxa"/>
            <w:gridSpan w:val="8"/>
          </w:tcPr>
          <w:p w:rsidR="008C642A" w:rsidRPr="00EC73DD" w:rsidRDefault="008C642A" w:rsidP="00402AA3">
            <w:pPr>
              <w:autoSpaceDE w:val="0"/>
              <w:autoSpaceDN w:val="0"/>
              <w:adjustRightInd w:val="0"/>
              <w:jc w:val="both"/>
              <w:rPr>
                <w:rFonts w:ascii="Arial" w:hAnsi="Arial" w:cs="Arial"/>
              </w:rPr>
            </w:pPr>
            <w:r w:rsidRPr="00EC73DD">
              <w:rPr>
                <w:rFonts w:ascii="Arial" w:hAnsi="Arial" w:cs="Arial"/>
              </w:rPr>
              <w:t xml:space="preserve">а Значения среднего по совокупности рассчитывают как </w:t>
            </w:r>
            <w:proofErr w:type="gramStart"/>
            <w:r w:rsidRPr="00EC73DD">
              <w:rPr>
                <w:rFonts w:ascii="Arial" w:hAnsi="Arial" w:cs="Arial"/>
              </w:rPr>
              <w:t>средневзвешенное</w:t>
            </w:r>
            <w:proofErr w:type="gramEnd"/>
            <w:r w:rsidRPr="00EC73DD">
              <w:rPr>
                <w:rFonts w:ascii="Arial" w:hAnsi="Arial" w:cs="Arial"/>
              </w:rPr>
              <w:t xml:space="preserve"> каждого из значений для проб. Все другие статистические средние рассчитывают на основе квадратного корня средних </w:t>
            </w:r>
            <w:proofErr w:type="spellStart"/>
            <w:r w:rsidRPr="00EC73DD">
              <w:rPr>
                <w:rFonts w:ascii="Arial" w:hAnsi="Arial" w:cs="Arial"/>
              </w:rPr>
              <w:t>квадратических</w:t>
            </w:r>
            <w:proofErr w:type="spellEnd"/>
            <w:r w:rsidRPr="00EC73DD">
              <w:rPr>
                <w:rFonts w:ascii="Arial" w:hAnsi="Arial" w:cs="Arial"/>
              </w:rPr>
              <w:t xml:space="preserve"> отклонений.</w:t>
            </w:r>
          </w:p>
        </w:tc>
      </w:tr>
    </w:tbl>
    <w:p w:rsidR="00FB1342" w:rsidRDefault="00FB1342" w:rsidP="00430329">
      <w:pPr>
        <w:ind w:firstLine="567"/>
        <w:jc w:val="both"/>
        <w:rPr>
          <w:rFonts w:ascii="Arial" w:hAnsi="Arial" w:cs="Arial"/>
          <w:bCs/>
          <w:sz w:val="24"/>
          <w:szCs w:val="24"/>
        </w:rPr>
      </w:pPr>
    </w:p>
    <w:p w:rsidR="009F175A" w:rsidRPr="009F175A" w:rsidRDefault="009F175A" w:rsidP="009F175A">
      <w:pPr>
        <w:ind w:firstLine="567"/>
        <w:jc w:val="center"/>
        <w:rPr>
          <w:rFonts w:ascii="Arial" w:hAnsi="Arial" w:cs="Arial"/>
          <w:bCs/>
          <w:sz w:val="24"/>
          <w:szCs w:val="24"/>
        </w:rPr>
      </w:pPr>
      <w:r w:rsidRPr="009F175A">
        <w:rPr>
          <w:rFonts w:ascii="Arial" w:hAnsi="Arial" w:cs="Arial"/>
          <w:b/>
          <w:bCs/>
          <w:sz w:val="24"/>
          <w:szCs w:val="24"/>
        </w:rPr>
        <w:t>Таблица A.3 — Результаты, полученные для сырого молока</w:t>
      </w:r>
    </w:p>
    <w:p w:rsidR="0048653F" w:rsidRPr="009F175A" w:rsidRDefault="0048653F" w:rsidP="009F175A">
      <w:pPr>
        <w:ind w:firstLine="567"/>
        <w:jc w:val="center"/>
        <w:rPr>
          <w:rFonts w:ascii="Arial" w:hAnsi="Arial" w:cs="Arial"/>
          <w:bCs/>
          <w:sz w:val="24"/>
          <w:szCs w:val="24"/>
        </w:rPr>
      </w:pPr>
    </w:p>
    <w:tbl>
      <w:tblPr>
        <w:tblStyle w:val="a8"/>
        <w:tblW w:w="0" w:type="auto"/>
        <w:tblLayout w:type="fixed"/>
        <w:tblLook w:val="04A0"/>
      </w:tblPr>
      <w:tblGrid>
        <w:gridCol w:w="3227"/>
        <w:gridCol w:w="850"/>
        <w:gridCol w:w="851"/>
        <w:gridCol w:w="850"/>
        <w:gridCol w:w="851"/>
        <w:gridCol w:w="992"/>
        <w:gridCol w:w="992"/>
        <w:gridCol w:w="1808"/>
      </w:tblGrid>
      <w:tr w:rsidR="009F175A" w:rsidRPr="0005202C" w:rsidTr="003A507A">
        <w:tc>
          <w:tcPr>
            <w:tcW w:w="3227" w:type="dxa"/>
            <w:tcBorders>
              <w:bottom w:val="double" w:sz="4" w:space="0" w:color="auto"/>
            </w:tcBorders>
            <w:vAlign w:val="center"/>
          </w:tcPr>
          <w:p w:rsidR="009F175A" w:rsidRPr="0005202C" w:rsidRDefault="009F175A" w:rsidP="00402AA3">
            <w:pPr>
              <w:autoSpaceDE w:val="0"/>
              <w:autoSpaceDN w:val="0"/>
              <w:adjustRightInd w:val="0"/>
              <w:jc w:val="center"/>
              <w:rPr>
                <w:rFonts w:ascii="Arial" w:hAnsi="Arial" w:cs="Arial"/>
                <w:b/>
                <w:bCs/>
              </w:rPr>
            </w:pPr>
            <w:r w:rsidRPr="0005202C">
              <w:rPr>
                <w:rFonts w:ascii="Arial" w:hAnsi="Arial" w:cs="Arial"/>
                <w:b/>
                <w:bCs/>
              </w:rPr>
              <w:t>Проба</w:t>
            </w:r>
          </w:p>
          <w:p w:rsidR="009F175A" w:rsidRPr="0005202C" w:rsidRDefault="009F175A" w:rsidP="00402AA3">
            <w:pPr>
              <w:jc w:val="center"/>
              <w:rPr>
                <w:rFonts w:ascii="Arial" w:hAnsi="Arial" w:cs="Arial"/>
                <w:b/>
                <w:bCs/>
              </w:rPr>
            </w:pPr>
          </w:p>
        </w:tc>
        <w:tc>
          <w:tcPr>
            <w:tcW w:w="850" w:type="dxa"/>
            <w:tcBorders>
              <w:bottom w:val="double" w:sz="4" w:space="0" w:color="auto"/>
            </w:tcBorders>
            <w:vAlign w:val="center"/>
          </w:tcPr>
          <w:p w:rsidR="009F175A" w:rsidRPr="0005202C" w:rsidRDefault="009F175A" w:rsidP="00402AA3">
            <w:pPr>
              <w:jc w:val="center"/>
              <w:rPr>
                <w:rFonts w:ascii="Arial" w:hAnsi="Arial" w:cs="Arial"/>
                <w:b/>
                <w:bCs/>
              </w:rPr>
            </w:pPr>
            <w:r>
              <w:rPr>
                <w:rFonts w:ascii="Arial" w:hAnsi="Arial" w:cs="Arial"/>
                <w:b/>
                <w:bCs/>
              </w:rPr>
              <w:t>1</w:t>
            </w:r>
          </w:p>
        </w:tc>
        <w:tc>
          <w:tcPr>
            <w:tcW w:w="851" w:type="dxa"/>
            <w:tcBorders>
              <w:bottom w:val="double" w:sz="4" w:space="0" w:color="auto"/>
            </w:tcBorders>
            <w:vAlign w:val="center"/>
          </w:tcPr>
          <w:p w:rsidR="009F175A" w:rsidRPr="0005202C" w:rsidRDefault="009F175A" w:rsidP="00402AA3">
            <w:pPr>
              <w:jc w:val="center"/>
              <w:rPr>
                <w:rFonts w:ascii="Arial" w:hAnsi="Arial" w:cs="Arial"/>
                <w:b/>
                <w:bCs/>
              </w:rPr>
            </w:pPr>
            <w:r>
              <w:rPr>
                <w:rFonts w:ascii="Arial" w:hAnsi="Arial" w:cs="Arial"/>
                <w:b/>
                <w:bCs/>
              </w:rPr>
              <w:t>2</w:t>
            </w:r>
          </w:p>
        </w:tc>
        <w:tc>
          <w:tcPr>
            <w:tcW w:w="850" w:type="dxa"/>
            <w:tcBorders>
              <w:bottom w:val="double" w:sz="4" w:space="0" w:color="auto"/>
            </w:tcBorders>
            <w:vAlign w:val="center"/>
          </w:tcPr>
          <w:p w:rsidR="009F175A" w:rsidRPr="0005202C" w:rsidRDefault="009F175A" w:rsidP="00402AA3">
            <w:pPr>
              <w:jc w:val="center"/>
              <w:rPr>
                <w:rFonts w:ascii="Arial" w:hAnsi="Arial" w:cs="Arial"/>
                <w:b/>
                <w:bCs/>
              </w:rPr>
            </w:pPr>
            <w:r>
              <w:rPr>
                <w:rFonts w:ascii="Arial" w:hAnsi="Arial" w:cs="Arial"/>
                <w:b/>
                <w:bCs/>
              </w:rPr>
              <w:t>3</w:t>
            </w:r>
          </w:p>
        </w:tc>
        <w:tc>
          <w:tcPr>
            <w:tcW w:w="851" w:type="dxa"/>
            <w:tcBorders>
              <w:bottom w:val="double" w:sz="4" w:space="0" w:color="auto"/>
            </w:tcBorders>
            <w:vAlign w:val="center"/>
          </w:tcPr>
          <w:p w:rsidR="009F175A" w:rsidRPr="0005202C" w:rsidRDefault="009F175A" w:rsidP="00402AA3">
            <w:pPr>
              <w:jc w:val="center"/>
              <w:rPr>
                <w:rFonts w:ascii="Arial" w:hAnsi="Arial" w:cs="Arial"/>
                <w:b/>
                <w:bCs/>
              </w:rPr>
            </w:pPr>
            <w:r>
              <w:rPr>
                <w:rFonts w:ascii="Arial" w:hAnsi="Arial" w:cs="Arial"/>
                <w:b/>
                <w:bCs/>
              </w:rPr>
              <w:t>4</w:t>
            </w:r>
          </w:p>
        </w:tc>
        <w:tc>
          <w:tcPr>
            <w:tcW w:w="992" w:type="dxa"/>
            <w:tcBorders>
              <w:bottom w:val="double" w:sz="4" w:space="0" w:color="auto"/>
            </w:tcBorders>
            <w:vAlign w:val="center"/>
          </w:tcPr>
          <w:p w:rsidR="009F175A" w:rsidRPr="0005202C" w:rsidRDefault="009F175A" w:rsidP="00402AA3">
            <w:pPr>
              <w:jc w:val="center"/>
              <w:rPr>
                <w:rFonts w:ascii="Arial" w:hAnsi="Arial" w:cs="Arial"/>
                <w:b/>
                <w:bCs/>
              </w:rPr>
            </w:pPr>
            <w:r>
              <w:rPr>
                <w:rFonts w:ascii="Arial" w:hAnsi="Arial" w:cs="Arial"/>
                <w:b/>
                <w:bCs/>
              </w:rPr>
              <w:t>5</w:t>
            </w:r>
          </w:p>
        </w:tc>
        <w:tc>
          <w:tcPr>
            <w:tcW w:w="992" w:type="dxa"/>
            <w:tcBorders>
              <w:bottom w:val="double" w:sz="4" w:space="0" w:color="auto"/>
            </w:tcBorders>
            <w:vAlign w:val="center"/>
          </w:tcPr>
          <w:p w:rsidR="009F175A" w:rsidRPr="0005202C" w:rsidRDefault="009F175A" w:rsidP="00402AA3">
            <w:pPr>
              <w:jc w:val="center"/>
              <w:rPr>
                <w:rFonts w:ascii="Arial" w:hAnsi="Arial" w:cs="Arial"/>
                <w:b/>
                <w:bCs/>
              </w:rPr>
            </w:pPr>
            <w:r>
              <w:rPr>
                <w:rFonts w:ascii="Arial" w:hAnsi="Arial" w:cs="Arial"/>
                <w:b/>
                <w:bCs/>
              </w:rPr>
              <w:t>6</w:t>
            </w:r>
          </w:p>
        </w:tc>
        <w:tc>
          <w:tcPr>
            <w:tcW w:w="1808" w:type="dxa"/>
            <w:tcBorders>
              <w:bottom w:val="double" w:sz="4" w:space="0" w:color="auto"/>
            </w:tcBorders>
            <w:vAlign w:val="center"/>
          </w:tcPr>
          <w:p w:rsidR="009F175A" w:rsidRPr="0005202C" w:rsidRDefault="009F175A" w:rsidP="00402AA3">
            <w:pPr>
              <w:autoSpaceDE w:val="0"/>
              <w:autoSpaceDN w:val="0"/>
              <w:adjustRightInd w:val="0"/>
              <w:jc w:val="center"/>
              <w:rPr>
                <w:rFonts w:ascii="Arial" w:hAnsi="Arial" w:cs="Arial"/>
                <w:b/>
                <w:bCs/>
              </w:rPr>
            </w:pPr>
            <w:r w:rsidRPr="0005202C">
              <w:rPr>
                <w:rFonts w:ascii="Arial" w:hAnsi="Arial" w:cs="Arial"/>
                <w:b/>
                <w:bCs/>
              </w:rPr>
              <w:t xml:space="preserve">Среднее </w:t>
            </w:r>
            <w:proofErr w:type="gramStart"/>
            <w:r w:rsidRPr="0005202C">
              <w:rPr>
                <w:rFonts w:ascii="Arial" w:hAnsi="Arial" w:cs="Arial"/>
                <w:b/>
                <w:bCs/>
              </w:rPr>
              <w:t>по</w:t>
            </w:r>
            <w:proofErr w:type="gramEnd"/>
          </w:p>
          <w:p w:rsidR="009F175A" w:rsidRPr="0005202C" w:rsidRDefault="009F175A" w:rsidP="00402AA3">
            <w:pPr>
              <w:jc w:val="center"/>
              <w:rPr>
                <w:rFonts w:ascii="Arial" w:hAnsi="Arial" w:cs="Arial"/>
                <w:b/>
                <w:bCs/>
              </w:rPr>
            </w:pPr>
            <w:r w:rsidRPr="0005202C">
              <w:rPr>
                <w:rFonts w:ascii="Arial" w:hAnsi="Arial" w:cs="Arial"/>
                <w:b/>
                <w:bCs/>
              </w:rPr>
              <w:t>совокупности</w:t>
            </w:r>
            <w:r>
              <w:rPr>
                <w:rFonts w:ascii="Arial" w:hAnsi="Arial" w:cs="Arial"/>
                <w:b/>
              </w:rPr>
              <w:t>ª</w:t>
            </w:r>
          </w:p>
        </w:tc>
      </w:tr>
      <w:tr w:rsidR="009F175A" w:rsidRPr="00F76680" w:rsidTr="003A507A">
        <w:tc>
          <w:tcPr>
            <w:tcW w:w="3227" w:type="dxa"/>
            <w:tcBorders>
              <w:top w:val="double" w:sz="4" w:space="0" w:color="auto"/>
            </w:tcBorders>
          </w:tcPr>
          <w:p w:rsidR="009F175A" w:rsidRPr="00F76680" w:rsidRDefault="009F175A" w:rsidP="00402AA3">
            <w:pPr>
              <w:autoSpaceDE w:val="0"/>
              <w:autoSpaceDN w:val="0"/>
              <w:adjustRightInd w:val="0"/>
              <w:rPr>
                <w:rFonts w:ascii="Arial" w:hAnsi="Arial" w:cs="Arial"/>
              </w:rPr>
            </w:pPr>
            <w:r w:rsidRPr="00F76680">
              <w:rPr>
                <w:rFonts w:ascii="Arial" w:hAnsi="Arial" w:cs="Arial"/>
              </w:rPr>
              <w:t>Количество участвующих</w:t>
            </w:r>
          </w:p>
          <w:p w:rsidR="009F175A" w:rsidRPr="00F76680" w:rsidRDefault="009F175A" w:rsidP="00402AA3">
            <w:pPr>
              <w:autoSpaceDE w:val="0"/>
              <w:autoSpaceDN w:val="0"/>
              <w:adjustRightInd w:val="0"/>
              <w:rPr>
                <w:rFonts w:ascii="Arial" w:hAnsi="Arial" w:cs="Arial"/>
              </w:rPr>
            </w:pPr>
            <w:r w:rsidRPr="00F76680">
              <w:rPr>
                <w:rFonts w:ascii="Arial" w:hAnsi="Arial" w:cs="Arial"/>
              </w:rPr>
              <w:t>лабораторий после исключения</w:t>
            </w:r>
          </w:p>
          <w:p w:rsidR="009F175A" w:rsidRPr="00F76680" w:rsidRDefault="009F175A" w:rsidP="00402AA3">
            <w:pPr>
              <w:autoSpaceDE w:val="0"/>
              <w:autoSpaceDN w:val="0"/>
              <w:adjustRightInd w:val="0"/>
              <w:rPr>
                <w:rFonts w:ascii="Arial" w:hAnsi="Arial" w:cs="Arial"/>
              </w:rPr>
            </w:pPr>
            <w:r w:rsidRPr="00F76680">
              <w:rPr>
                <w:rFonts w:ascii="Arial" w:hAnsi="Arial" w:cs="Arial"/>
              </w:rPr>
              <w:t xml:space="preserve">лабораторий </w:t>
            </w:r>
            <w:proofErr w:type="gramStart"/>
            <w:r w:rsidRPr="00F76680">
              <w:rPr>
                <w:rFonts w:ascii="Arial" w:hAnsi="Arial" w:cs="Arial"/>
              </w:rPr>
              <w:t>с</w:t>
            </w:r>
            <w:proofErr w:type="gramEnd"/>
            <w:r w:rsidRPr="00F76680">
              <w:rPr>
                <w:rFonts w:ascii="Arial" w:hAnsi="Arial" w:cs="Arial"/>
              </w:rPr>
              <w:t xml:space="preserve"> резко</w:t>
            </w:r>
          </w:p>
          <w:p w:rsidR="009F175A" w:rsidRPr="00F76680" w:rsidRDefault="009F175A" w:rsidP="00402AA3">
            <w:pPr>
              <w:autoSpaceDE w:val="0"/>
              <w:autoSpaceDN w:val="0"/>
              <w:adjustRightInd w:val="0"/>
              <w:rPr>
                <w:rFonts w:ascii="Arial" w:hAnsi="Arial" w:cs="Arial"/>
                <w:b/>
                <w:bCs/>
              </w:rPr>
            </w:pPr>
            <w:r w:rsidRPr="00F76680">
              <w:rPr>
                <w:rFonts w:ascii="Arial" w:hAnsi="Arial" w:cs="Arial"/>
              </w:rPr>
              <w:t>отклоняющимися значениями</w:t>
            </w:r>
          </w:p>
        </w:tc>
        <w:tc>
          <w:tcPr>
            <w:tcW w:w="850" w:type="dxa"/>
            <w:tcBorders>
              <w:top w:val="double" w:sz="4" w:space="0" w:color="auto"/>
            </w:tcBorders>
            <w:vAlign w:val="bottom"/>
          </w:tcPr>
          <w:p w:rsidR="009F175A" w:rsidRPr="00F76680" w:rsidRDefault="009F175A" w:rsidP="00D353C1">
            <w:pPr>
              <w:jc w:val="center"/>
              <w:rPr>
                <w:rFonts w:ascii="Arial" w:hAnsi="Arial" w:cs="Arial"/>
                <w:bCs/>
              </w:rPr>
            </w:pPr>
            <w:r>
              <w:rPr>
                <w:rFonts w:ascii="Arial" w:hAnsi="Arial" w:cs="Arial"/>
                <w:bCs/>
              </w:rPr>
              <w:t>18</w:t>
            </w:r>
          </w:p>
        </w:tc>
        <w:tc>
          <w:tcPr>
            <w:tcW w:w="851" w:type="dxa"/>
            <w:tcBorders>
              <w:top w:val="double" w:sz="4" w:space="0" w:color="auto"/>
            </w:tcBorders>
            <w:vAlign w:val="bottom"/>
          </w:tcPr>
          <w:p w:rsidR="009F175A" w:rsidRPr="00F76680" w:rsidRDefault="009F175A" w:rsidP="00D353C1">
            <w:pPr>
              <w:jc w:val="center"/>
              <w:rPr>
                <w:rFonts w:ascii="Arial" w:hAnsi="Arial" w:cs="Arial"/>
                <w:bCs/>
              </w:rPr>
            </w:pPr>
            <w:r>
              <w:rPr>
                <w:rFonts w:ascii="Arial" w:hAnsi="Arial" w:cs="Arial"/>
                <w:bCs/>
              </w:rPr>
              <w:t>18</w:t>
            </w:r>
          </w:p>
        </w:tc>
        <w:tc>
          <w:tcPr>
            <w:tcW w:w="850" w:type="dxa"/>
            <w:tcBorders>
              <w:top w:val="double" w:sz="4" w:space="0" w:color="auto"/>
            </w:tcBorders>
            <w:vAlign w:val="bottom"/>
          </w:tcPr>
          <w:p w:rsidR="009F175A" w:rsidRPr="00F76680" w:rsidRDefault="009F175A" w:rsidP="00D353C1">
            <w:pPr>
              <w:jc w:val="center"/>
              <w:rPr>
                <w:rFonts w:ascii="Arial" w:hAnsi="Arial" w:cs="Arial"/>
                <w:bCs/>
              </w:rPr>
            </w:pPr>
            <w:r>
              <w:rPr>
                <w:rFonts w:ascii="Arial" w:hAnsi="Arial" w:cs="Arial"/>
                <w:bCs/>
              </w:rPr>
              <w:t>18</w:t>
            </w:r>
          </w:p>
        </w:tc>
        <w:tc>
          <w:tcPr>
            <w:tcW w:w="851" w:type="dxa"/>
            <w:tcBorders>
              <w:top w:val="double" w:sz="4" w:space="0" w:color="auto"/>
            </w:tcBorders>
            <w:vAlign w:val="bottom"/>
          </w:tcPr>
          <w:p w:rsidR="009F175A" w:rsidRPr="00F76680" w:rsidRDefault="009F175A" w:rsidP="00D353C1">
            <w:pPr>
              <w:jc w:val="center"/>
              <w:rPr>
                <w:rFonts w:ascii="Arial" w:hAnsi="Arial" w:cs="Arial"/>
                <w:bCs/>
              </w:rPr>
            </w:pPr>
            <w:r>
              <w:rPr>
                <w:rFonts w:ascii="Arial" w:hAnsi="Arial" w:cs="Arial"/>
                <w:bCs/>
              </w:rPr>
              <w:t>17</w:t>
            </w:r>
          </w:p>
        </w:tc>
        <w:tc>
          <w:tcPr>
            <w:tcW w:w="992" w:type="dxa"/>
            <w:tcBorders>
              <w:top w:val="double" w:sz="4" w:space="0" w:color="auto"/>
            </w:tcBorders>
            <w:vAlign w:val="bottom"/>
          </w:tcPr>
          <w:p w:rsidR="009F175A" w:rsidRPr="00F76680" w:rsidRDefault="009F175A" w:rsidP="00D353C1">
            <w:pPr>
              <w:jc w:val="center"/>
              <w:rPr>
                <w:rFonts w:ascii="Arial" w:hAnsi="Arial" w:cs="Arial"/>
                <w:bCs/>
              </w:rPr>
            </w:pPr>
            <w:r>
              <w:rPr>
                <w:rFonts w:ascii="Arial" w:hAnsi="Arial" w:cs="Arial"/>
                <w:bCs/>
              </w:rPr>
              <w:t>18</w:t>
            </w:r>
          </w:p>
        </w:tc>
        <w:tc>
          <w:tcPr>
            <w:tcW w:w="992" w:type="dxa"/>
            <w:tcBorders>
              <w:top w:val="double" w:sz="4" w:space="0" w:color="auto"/>
            </w:tcBorders>
            <w:vAlign w:val="bottom"/>
          </w:tcPr>
          <w:p w:rsidR="009F175A" w:rsidRPr="00F76680" w:rsidRDefault="009F175A" w:rsidP="00D353C1">
            <w:pPr>
              <w:jc w:val="center"/>
              <w:rPr>
                <w:rFonts w:ascii="Arial" w:hAnsi="Arial" w:cs="Arial"/>
                <w:bCs/>
              </w:rPr>
            </w:pPr>
            <w:r>
              <w:rPr>
                <w:rFonts w:ascii="Arial" w:hAnsi="Arial" w:cs="Arial"/>
                <w:bCs/>
              </w:rPr>
              <w:t>17</w:t>
            </w:r>
          </w:p>
        </w:tc>
        <w:tc>
          <w:tcPr>
            <w:tcW w:w="1808" w:type="dxa"/>
            <w:tcBorders>
              <w:top w:val="double" w:sz="4" w:space="0" w:color="auto"/>
            </w:tcBorders>
            <w:vAlign w:val="bottom"/>
          </w:tcPr>
          <w:p w:rsidR="009F175A" w:rsidRPr="00F76680" w:rsidRDefault="009F175A" w:rsidP="00D353C1">
            <w:pPr>
              <w:autoSpaceDE w:val="0"/>
              <w:autoSpaceDN w:val="0"/>
              <w:adjustRightInd w:val="0"/>
              <w:jc w:val="center"/>
              <w:rPr>
                <w:rFonts w:ascii="Arial" w:hAnsi="Arial" w:cs="Arial"/>
                <w:bCs/>
              </w:rPr>
            </w:pPr>
          </w:p>
        </w:tc>
      </w:tr>
      <w:tr w:rsidR="009F175A" w:rsidRPr="00F76680" w:rsidTr="00D353C1">
        <w:tc>
          <w:tcPr>
            <w:tcW w:w="3227" w:type="dxa"/>
          </w:tcPr>
          <w:p w:rsidR="009F175A" w:rsidRPr="00F76680" w:rsidRDefault="009F175A" w:rsidP="00402AA3">
            <w:pPr>
              <w:autoSpaceDE w:val="0"/>
              <w:autoSpaceDN w:val="0"/>
              <w:adjustRightInd w:val="0"/>
              <w:rPr>
                <w:rFonts w:ascii="Arial" w:hAnsi="Arial" w:cs="Arial"/>
                <w:b/>
                <w:bCs/>
              </w:rPr>
            </w:pPr>
            <w:r w:rsidRPr="00F76680">
              <w:rPr>
                <w:rFonts w:ascii="Arial" w:hAnsi="Arial" w:cs="Arial"/>
              </w:rPr>
              <w:t xml:space="preserve">Среднее значение, </w:t>
            </w:r>
            <w:proofErr w:type="gramStart"/>
            <w:r w:rsidRPr="00F76680">
              <w:rPr>
                <w:rFonts w:ascii="Arial" w:hAnsi="Arial" w:cs="Arial"/>
              </w:rPr>
              <w:t>м</w:t>
            </w:r>
            <w:proofErr w:type="gramEnd"/>
            <w:r w:rsidRPr="00F76680">
              <w:rPr>
                <w:rFonts w:ascii="Arial" w:hAnsi="Arial" w:cs="Arial"/>
              </w:rPr>
              <w:t>ºC</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-496,2</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-504,9</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-518,3</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-525,5</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-540,0</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-548,8</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-522,3</w:t>
            </w:r>
          </w:p>
        </w:tc>
      </w:tr>
      <w:tr w:rsidR="009F175A" w:rsidRPr="00F76680" w:rsidTr="00D353C1">
        <w:tc>
          <w:tcPr>
            <w:tcW w:w="3227" w:type="dxa"/>
          </w:tcPr>
          <w:p w:rsidR="009F175A" w:rsidRPr="00F76680" w:rsidRDefault="009F175A" w:rsidP="00402AA3">
            <w:pPr>
              <w:autoSpaceDE w:val="0"/>
              <w:autoSpaceDN w:val="0"/>
              <w:adjustRightInd w:val="0"/>
              <w:rPr>
                <w:rFonts w:ascii="Arial" w:hAnsi="Arial" w:cs="Arial"/>
              </w:rPr>
            </w:pPr>
            <w:r w:rsidRPr="00F76680">
              <w:rPr>
                <w:rFonts w:ascii="Arial" w:hAnsi="Arial" w:cs="Arial"/>
              </w:rPr>
              <w:t>Стандартное отклонение</w:t>
            </w:r>
          </w:p>
          <w:p w:rsidR="009F175A" w:rsidRPr="00F76680" w:rsidRDefault="009F175A" w:rsidP="00402AA3">
            <w:pPr>
              <w:autoSpaceDE w:val="0"/>
              <w:autoSpaceDN w:val="0"/>
              <w:adjustRightInd w:val="0"/>
              <w:rPr>
                <w:rFonts w:ascii="Arial" w:hAnsi="Arial" w:cs="Arial"/>
                <w:b/>
                <w:bCs/>
              </w:rPr>
            </w:pPr>
            <w:r w:rsidRPr="00F76680">
              <w:rPr>
                <w:rFonts w:ascii="Arial" w:hAnsi="Arial" w:cs="Arial"/>
              </w:rPr>
              <w:t xml:space="preserve">сходимости,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1,4</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1,3</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1,3</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1,4</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1,3</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1,1</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1,3</w:t>
            </w:r>
          </w:p>
        </w:tc>
      </w:tr>
      <w:tr w:rsidR="009F175A" w:rsidRPr="00F76680" w:rsidTr="00D353C1">
        <w:tc>
          <w:tcPr>
            <w:tcW w:w="3227" w:type="dxa"/>
          </w:tcPr>
          <w:p w:rsidR="009F175A" w:rsidRPr="00F76680" w:rsidRDefault="009F175A" w:rsidP="00402AA3">
            <w:pPr>
              <w:autoSpaceDE w:val="0"/>
              <w:autoSpaceDN w:val="0"/>
              <w:adjustRightInd w:val="0"/>
              <w:rPr>
                <w:rFonts w:ascii="Arial" w:hAnsi="Arial" w:cs="Arial"/>
                <w:b/>
                <w:bCs/>
              </w:rPr>
            </w:pPr>
            <w:r w:rsidRPr="00F76680">
              <w:rPr>
                <w:rFonts w:ascii="Arial" w:hAnsi="Arial" w:cs="Arial"/>
              </w:rPr>
              <w:t xml:space="preserve">Предел сходимости, </w:t>
            </w:r>
            <w:proofErr w:type="spellStart"/>
            <w:r w:rsidRPr="00F76680">
              <w:rPr>
                <w:rFonts w:ascii="Arial" w:hAnsi="Arial" w:cs="Arial"/>
                <w:i/>
                <w:iCs/>
              </w:rPr>
              <w:t>r</w:t>
            </w:r>
            <w:proofErr w:type="spellEnd"/>
            <w:r w:rsidRPr="00F76680">
              <w:rPr>
                <w:rFonts w:ascii="Arial" w:hAnsi="Arial" w:cs="Arial"/>
                <w:i/>
                <w:iCs/>
              </w:rPr>
              <w:t xml:space="preserve"> </w:t>
            </w: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3,8</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3,6</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3,7</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3,8</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3,6</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3,2</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3,6</w:t>
            </w:r>
          </w:p>
        </w:tc>
      </w:tr>
      <w:tr w:rsidR="009F175A" w:rsidRPr="00F76680" w:rsidTr="00D353C1">
        <w:tc>
          <w:tcPr>
            <w:tcW w:w="3227" w:type="dxa"/>
          </w:tcPr>
          <w:p w:rsidR="009F175A" w:rsidRPr="00F76680" w:rsidRDefault="009F175A" w:rsidP="00402AA3">
            <w:pPr>
              <w:autoSpaceDE w:val="0"/>
              <w:autoSpaceDN w:val="0"/>
              <w:adjustRightInd w:val="0"/>
              <w:rPr>
                <w:rFonts w:ascii="Arial" w:hAnsi="Arial" w:cs="Arial"/>
              </w:rPr>
            </w:pPr>
            <w:r w:rsidRPr="00F76680">
              <w:rPr>
                <w:rFonts w:ascii="Arial" w:hAnsi="Arial" w:cs="Arial"/>
              </w:rPr>
              <w:t>Коэффициент вариации</w:t>
            </w:r>
          </w:p>
          <w:p w:rsidR="009F175A" w:rsidRPr="00F76680" w:rsidRDefault="009F175A" w:rsidP="00402AA3">
            <w:pPr>
              <w:autoSpaceDE w:val="0"/>
              <w:autoSpaceDN w:val="0"/>
              <w:adjustRightInd w:val="0"/>
              <w:rPr>
                <w:rFonts w:ascii="Arial" w:hAnsi="Arial" w:cs="Arial"/>
                <w:b/>
                <w:bCs/>
              </w:rPr>
            </w:pPr>
            <w:r w:rsidRPr="00F76680">
              <w:rPr>
                <w:rFonts w:ascii="Arial" w:hAnsi="Arial" w:cs="Arial"/>
              </w:rPr>
              <w:t>сходимости, CV(</w:t>
            </w:r>
            <w:r w:rsidRPr="00F76680">
              <w:rPr>
                <w:rFonts w:ascii="Arial" w:hAnsi="Arial" w:cs="Arial"/>
                <w:i/>
                <w:iCs/>
              </w:rPr>
              <w:t>r</w:t>
            </w:r>
            <w:r w:rsidRPr="00F76680">
              <w:rPr>
                <w:rFonts w:ascii="Arial" w:hAnsi="Arial" w:cs="Arial"/>
              </w:rPr>
              <w:t>), %</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0,28</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0,25</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0,26</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0,26</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0,24</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0,21</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0,25</w:t>
            </w:r>
          </w:p>
        </w:tc>
      </w:tr>
      <w:tr w:rsidR="009F175A" w:rsidRPr="00F76680" w:rsidTr="00D353C1">
        <w:tc>
          <w:tcPr>
            <w:tcW w:w="3227" w:type="dxa"/>
          </w:tcPr>
          <w:p w:rsidR="009F175A" w:rsidRPr="00F76680" w:rsidRDefault="009F175A" w:rsidP="00402AA3">
            <w:pPr>
              <w:autoSpaceDE w:val="0"/>
              <w:autoSpaceDN w:val="0"/>
              <w:adjustRightInd w:val="0"/>
              <w:rPr>
                <w:rFonts w:ascii="Arial" w:hAnsi="Arial" w:cs="Arial"/>
              </w:rPr>
            </w:pPr>
            <w:r w:rsidRPr="00F76680">
              <w:rPr>
                <w:rFonts w:ascii="Arial" w:hAnsi="Arial" w:cs="Arial"/>
              </w:rPr>
              <w:t>Стандартное отклонение</w:t>
            </w:r>
          </w:p>
          <w:p w:rsidR="009F175A" w:rsidRPr="00F76680" w:rsidRDefault="009F175A" w:rsidP="00402AA3">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xml:space="preserve">, </w:t>
            </w:r>
            <w:proofErr w:type="spellStart"/>
            <w:r w:rsidRPr="00F76680">
              <w:rPr>
                <w:rFonts w:ascii="Arial" w:hAnsi="Arial" w:cs="Arial"/>
                <w:i/>
                <w:iCs/>
              </w:rPr>
              <w:t>sR</w:t>
            </w:r>
            <w:proofErr w:type="spellEnd"/>
            <w:r w:rsidRPr="00F76680">
              <w:rPr>
                <w:rFonts w:ascii="Arial" w:hAnsi="Arial" w:cs="Arial"/>
              </w:rPr>
              <w:t xml:space="preserve">, мºC </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2,1</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2,5</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2,6</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2,1</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2,2</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2,3</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2,3</w:t>
            </w:r>
          </w:p>
        </w:tc>
      </w:tr>
      <w:tr w:rsidR="009F175A" w:rsidRPr="00F76680" w:rsidTr="00D353C1">
        <w:trPr>
          <w:trHeight w:val="517"/>
        </w:trPr>
        <w:tc>
          <w:tcPr>
            <w:tcW w:w="3227" w:type="dxa"/>
          </w:tcPr>
          <w:p w:rsidR="009F175A" w:rsidRPr="00F76680" w:rsidRDefault="009F175A" w:rsidP="00402AA3">
            <w:pPr>
              <w:autoSpaceDE w:val="0"/>
              <w:autoSpaceDN w:val="0"/>
              <w:adjustRightInd w:val="0"/>
              <w:rPr>
                <w:rFonts w:ascii="Arial" w:hAnsi="Arial" w:cs="Arial"/>
                <w:i/>
                <w:iCs/>
              </w:rPr>
            </w:pPr>
            <w:r w:rsidRPr="00F76680">
              <w:rPr>
                <w:rFonts w:ascii="Arial" w:hAnsi="Arial" w:cs="Arial"/>
              </w:rPr>
              <w:t xml:space="preserve">Предел </w:t>
            </w:r>
            <w:proofErr w:type="spellStart"/>
            <w:r w:rsidRPr="00F76680">
              <w:rPr>
                <w:rFonts w:ascii="Arial" w:hAnsi="Arial" w:cs="Arial"/>
              </w:rPr>
              <w:t>воспроизводимости</w:t>
            </w:r>
            <w:proofErr w:type="spellEnd"/>
            <w:r w:rsidRPr="00F76680">
              <w:rPr>
                <w:rFonts w:ascii="Arial" w:hAnsi="Arial" w:cs="Arial"/>
              </w:rPr>
              <w:t xml:space="preserve">, </w:t>
            </w:r>
            <w:r w:rsidRPr="00F76680">
              <w:rPr>
                <w:rFonts w:ascii="Arial" w:hAnsi="Arial" w:cs="Arial"/>
                <w:i/>
                <w:iCs/>
              </w:rPr>
              <w:t>R</w:t>
            </w:r>
          </w:p>
          <w:p w:rsidR="009F175A" w:rsidRPr="00F76680" w:rsidRDefault="009F175A" w:rsidP="00402AA3">
            <w:pPr>
              <w:autoSpaceDE w:val="0"/>
              <w:autoSpaceDN w:val="0"/>
              <w:adjustRightInd w:val="0"/>
              <w:rPr>
                <w:rFonts w:ascii="Arial" w:hAnsi="Arial" w:cs="Arial"/>
                <w:b/>
                <w:bCs/>
              </w:rPr>
            </w:pP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5,9</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7,0</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7,4</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6,0</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6,2</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6,5</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6,5</w:t>
            </w:r>
          </w:p>
        </w:tc>
      </w:tr>
      <w:tr w:rsidR="009F175A" w:rsidRPr="00F76680" w:rsidTr="00D353C1">
        <w:tc>
          <w:tcPr>
            <w:tcW w:w="3227" w:type="dxa"/>
          </w:tcPr>
          <w:p w:rsidR="009F175A" w:rsidRPr="00F76680" w:rsidRDefault="009F175A" w:rsidP="00402AA3">
            <w:pPr>
              <w:autoSpaceDE w:val="0"/>
              <w:autoSpaceDN w:val="0"/>
              <w:adjustRightInd w:val="0"/>
              <w:rPr>
                <w:rFonts w:ascii="Arial" w:hAnsi="Arial" w:cs="Arial"/>
              </w:rPr>
            </w:pPr>
            <w:r w:rsidRPr="00F76680">
              <w:rPr>
                <w:rFonts w:ascii="Arial" w:hAnsi="Arial" w:cs="Arial"/>
              </w:rPr>
              <w:t>Коэффициент вариации</w:t>
            </w:r>
          </w:p>
          <w:p w:rsidR="009F175A" w:rsidRPr="00F76680" w:rsidRDefault="009F175A" w:rsidP="00402AA3">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CV(</w:t>
            </w:r>
            <w:r w:rsidRPr="00F76680">
              <w:rPr>
                <w:rFonts w:ascii="Arial" w:hAnsi="Arial" w:cs="Arial"/>
                <w:i/>
                <w:iCs/>
              </w:rPr>
              <w:t>R</w:t>
            </w:r>
            <w:r w:rsidRPr="00F76680">
              <w:rPr>
                <w:rFonts w:ascii="Arial" w:hAnsi="Arial" w:cs="Arial"/>
              </w:rPr>
              <w:t>), %</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0,42</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0,50</w:t>
            </w:r>
          </w:p>
        </w:tc>
        <w:tc>
          <w:tcPr>
            <w:tcW w:w="850" w:type="dxa"/>
            <w:vAlign w:val="bottom"/>
          </w:tcPr>
          <w:p w:rsidR="009F175A" w:rsidRPr="00F76680" w:rsidRDefault="009F175A" w:rsidP="00D353C1">
            <w:pPr>
              <w:jc w:val="center"/>
              <w:rPr>
                <w:rFonts w:ascii="Arial" w:hAnsi="Arial" w:cs="Arial"/>
                <w:bCs/>
              </w:rPr>
            </w:pPr>
            <w:r>
              <w:rPr>
                <w:rFonts w:ascii="Arial" w:hAnsi="Arial" w:cs="Arial"/>
                <w:bCs/>
              </w:rPr>
              <w:t>0,51</w:t>
            </w:r>
          </w:p>
        </w:tc>
        <w:tc>
          <w:tcPr>
            <w:tcW w:w="851" w:type="dxa"/>
            <w:vAlign w:val="bottom"/>
          </w:tcPr>
          <w:p w:rsidR="009F175A" w:rsidRPr="00F76680" w:rsidRDefault="009F175A" w:rsidP="00D353C1">
            <w:pPr>
              <w:jc w:val="center"/>
              <w:rPr>
                <w:rFonts w:ascii="Arial" w:hAnsi="Arial" w:cs="Arial"/>
                <w:bCs/>
              </w:rPr>
            </w:pPr>
            <w:r>
              <w:rPr>
                <w:rFonts w:ascii="Arial" w:hAnsi="Arial" w:cs="Arial"/>
                <w:bCs/>
              </w:rPr>
              <w:t>0,41</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0,41</w:t>
            </w:r>
          </w:p>
        </w:tc>
        <w:tc>
          <w:tcPr>
            <w:tcW w:w="992" w:type="dxa"/>
            <w:vAlign w:val="bottom"/>
          </w:tcPr>
          <w:p w:rsidR="009F175A" w:rsidRPr="00F76680" w:rsidRDefault="009F175A" w:rsidP="00D353C1">
            <w:pPr>
              <w:jc w:val="center"/>
              <w:rPr>
                <w:rFonts w:ascii="Arial" w:hAnsi="Arial" w:cs="Arial"/>
                <w:bCs/>
              </w:rPr>
            </w:pPr>
            <w:r>
              <w:rPr>
                <w:rFonts w:ascii="Arial" w:hAnsi="Arial" w:cs="Arial"/>
                <w:bCs/>
              </w:rPr>
              <w:t>0,42</w:t>
            </w:r>
          </w:p>
        </w:tc>
        <w:tc>
          <w:tcPr>
            <w:tcW w:w="1808" w:type="dxa"/>
            <w:vAlign w:val="bottom"/>
          </w:tcPr>
          <w:p w:rsidR="009F175A" w:rsidRPr="00F76680" w:rsidRDefault="009F175A" w:rsidP="00D353C1">
            <w:pPr>
              <w:autoSpaceDE w:val="0"/>
              <w:autoSpaceDN w:val="0"/>
              <w:adjustRightInd w:val="0"/>
              <w:jc w:val="center"/>
              <w:rPr>
                <w:rFonts w:ascii="Arial" w:hAnsi="Arial" w:cs="Arial"/>
                <w:bCs/>
              </w:rPr>
            </w:pPr>
            <w:r>
              <w:rPr>
                <w:rFonts w:ascii="Arial" w:hAnsi="Arial" w:cs="Arial"/>
                <w:bCs/>
              </w:rPr>
              <w:t>0,45</w:t>
            </w:r>
          </w:p>
        </w:tc>
      </w:tr>
      <w:tr w:rsidR="009F175A" w:rsidRPr="00EC73DD" w:rsidTr="00402AA3">
        <w:tc>
          <w:tcPr>
            <w:tcW w:w="10421" w:type="dxa"/>
            <w:gridSpan w:val="8"/>
          </w:tcPr>
          <w:p w:rsidR="009F175A" w:rsidRPr="00EC73DD" w:rsidRDefault="009F175A" w:rsidP="00402AA3">
            <w:pPr>
              <w:autoSpaceDE w:val="0"/>
              <w:autoSpaceDN w:val="0"/>
              <w:adjustRightInd w:val="0"/>
              <w:jc w:val="both"/>
              <w:rPr>
                <w:rFonts w:ascii="Arial" w:hAnsi="Arial" w:cs="Arial"/>
              </w:rPr>
            </w:pPr>
            <w:r w:rsidRPr="00EC73DD">
              <w:rPr>
                <w:rFonts w:ascii="Arial" w:hAnsi="Arial" w:cs="Arial"/>
              </w:rPr>
              <w:t xml:space="preserve">а Значения среднего по совокупности рассчитывают как </w:t>
            </w:r>
            <w:proofErr w:type="gramStart"/>
            <w:r w:rsidRPr="00EC73DD">
              <w:rPr>
                <w:rFonts w:ascii="Arial" w:hAnsi="Arial" w:cs="Arial"/>
              </w:rPr>
              <w:t>средневзвешенное</w:t>
            </w:r>
            <w:proofErr w:type="gramEnd"/>
            <w:r w:rsidRPr="00EC73DD">
              <w:rPr>
                <w:rFonts w:ascii="Arial" w:hAnsi="Arial" w:cs="Arial"/>
              </w:rPr>
              <w:t xml:space="preserve"> каждого из значений для проб. Все другие статистические средние рассчитывают на основе квадратного корня средних </w:t>
            </w:r>
            <w:proofErr w:type="spellStart"/>
            <w:r w:rsidRPr="00EC73DD">
              <w:rPr>
                <w:rFonts w:ascii="Arial" w:hAnsi="Arial" w:cs="Arial"/>
              </w:rPr>
              <w:t>квадратических</w:t>
            </w:r>
            <w:proofErr w:type="spellEnd"/>
            <w:r w:rsidRPr="00EC73DD">
              <w:rPr>
                <w:rFonts w:ascii="Arial" w:hAnsi="Arial" w:cs="Arial"/>
              </w:rPr>
              <w:t xml:space="preserve"> отклонений.</w:t>
            </w:r>
          </w:p>
        </w:tc>
      </w:tr>
    </w:tbl>
    <w:p w:rsidR="0048653F" w:rsidRPr="00AA2E61" w:rsidRDefault="0048653F" w:rsidP="00430329">
      <w:pPr>
        <w:ind w:firstLine="567"/>
        <w:jc w:val="both"/>
        <w:rPr>
          <w:rFonts w:ascii="Arial" w:hAnsi="Arial" w:cs="Arial"/>
          <w:bCs/>
          <w:sz w:val="24"/>
          <w:szCs w:val="24"/>
        </w:rPr>
      </w:pPr>
    </w:p>
    <w:p w:rsidR="0048653F" w:rsidRPr="00AA2E61" w:rsidRDefault="0048653F" w:rsidP="00430329">
      <w:pPr>
        <w:ind w:firstLine="567"/>
        <w:jc w:val="both"/>
        <w:rPr>
          <w:rFonts w:ascii="Arial" w:hAnsi="Arial" w:cs="Arial"/>
          <w:bCs/>
          <w:sz w:val="24"/>
          <w:szCs w:val="24"/>
        </w:rPr>
      </w:pPr>
    </w:p>
    <w:p w:rsidR="0048653F" w:rsidRPr="00AA2E61" w:rsidRDefault="0048653F" w:rsidP="00430329">
      <w:pPr>
        <w:ind w:firstLine="567"/>
        <w:jc w:val="both"/>
        <w:rPr>
          <w:rFonts w:ascii="Arial" w:hAnsi="Arial" w:cs="Arial"/>
          <w:bCs/>
          <w:sz w:val="24"/>
          <w:szCs w:val="24"/>
        </w:rPr>
      </w:pPr>
    </w:p>
    <w:p w:rsidR="0048653F" w:rsidRPr="00AA2E61" w:rsidRDefault="0048653F" w:rsidP="00430329">
      <w:pPr>
        <w:ind w:firstLine="567"/>
        <w:jc w:val="both"/>
        <w:rPr>
          <w:rFonts w:ascii="Arial" w:hAnsi="Arial" w:cs="Arial"/>
          <w:bCs/>
          <w:sz w:val="24"/>
          <w:szCs w:val="24"/>
        </w:rPr>
      </w:pPr>
    </w:p>
    <w:p w:rsidR="0048653F" w:rsidRPr="00AA2E61" w:rsidRDefault="0048653F" w:rsidP="00430329">
      <w:pPr>
        <w:ind w:firstLine="567"/>
        <w:jc w:val="both"/>
        <w:rPr>
          <w:rFonts w:ascii="Arial" w:hAnsi="Arial" w:cs="Arial"/>
          <w:bCs/>
          <w:sz w:val="24"/>
          <w:szCs w:val="24"/>
        </w:rPr>
      </w:pPr>
    </w:p>
    <w:p w:rsidR="0048653F" w:rsidRPr="00AA2E61" w:rsidRDefault="0048653F" w:rsidP="00430329">
      <w:pPr>
        <w:ind w:firstLine="567"/>
        <w:jc w:val="both"/>
        <w:rPr>
          <w:rFonts w:ascii="Arial" w:hAnsi="Arial" w:cs="Arial"/>
          <w:bCs/>
          <w:sz w:val="24"/>
          <w:szCs w:val="24"/>
        </w:rPr>
      </w:pPr>
    </w:p>
    <w:p w:rsidR="00430329" w:rsidRPr="00430329" w:rsidRDefault="00430329" w:rsidP="00430329">
      <w:pPr>
        <w:ind w:firstLine="567"/>
        <w:jc w:val="both"/>
        <w:rPr>
          <w:rFonts w:ascii="Arial" w:hAnsi="Arial" w:cs="Arial"/>
          <w:bCs/>
          <w:sz w:val="24"/>
          <w:szCs w:val="24"/>
        </w:rPr>
      </w:pPr>
    </w:p>
    <w:p w:rsidR="00443DDC" w:rsidRDefault="00443DDC" w:rsidP="00E6349E">
      <w:pPr>
        <w:autoSpaceDE w:val="0"/>
        <w:autoSpaceDN w:val="0"/>
        <w:adjustRightInd w:val="0"/>
        <w:jc w:val="center"/>
        <w:rPr>
          <w:rFonts w:ascii="Arial" w:hAnsi="Arial" w:cs="Arial"/>
          <w:b/>
          <w:bCs/>
          <w:sz w:val="24"/>
          <w:szCs w:val="24"/>
        </w:rPr>
      </w:pPr>
    </w:p>
    <w:p w:rsidR="00443DDC" w:rsidRDefault="00443DDC" w:rsidP="00E6349E">
      <w:pPr>
        <w:autoSpaceDE w:val="0"/>
        <w:autoSpaceDN w:val="0"/>
        <w:adjustRightInd w:val="0"/>
        <w:jc w:val="center"/>
        <w:rPr>
          <w:rFonts w:ascii="Arial" w:hAnsi="Arial" w:cs="Arial"/>
          <w:b/>
          <w:bCs/>
          <w:sz w:val="24"/>
          <w:szCs w:val="24"/>
        </w:rPr>
      </w:pPr>
    </w:p>
    <w:p w:rsidR="00A50B5C" w:rsidRPr="00A50B5C" w:rsidRDefault="00A50B5C" w:rsidP="00E6349E">
      <w:pPr>
        <w:autoSpaceDE w:val="0"/>
        <w:autoSpaceDN w:val="0"/>
        <w:adjustRightInd w:val="0"/>
        <w:jc w:val="center"/>
        <w:rPr>
          <w:rFonts w:ascii="Arial" w:hAnsi="Arial" w:cs="Arial"/>
          <w:b/>
          <w:bCs/>
          <w:sz w:val="24"/>
          <w:szCs w:val="24"/>
        </w:rPr>
      </w:pPr>
      <w:r w:rsidRPr="00A50B5C">
        <w:rPr>
          <w:rFonts w:ascii="Arial" w:hAnsi="Arial" w:cs="Arial"/>
          <w:b/>
          <w:bCs/>
          <w:sz w:val="24"/>
          <w:szCs w:val="24"/>
        </w:rPr>
        <w:lastRenderedPageBreak/>
        <w:t>Приложение B</w:t>
      </w:r>
    </w:p>
    <w:p w:rsidR="00A50B5C" w:rsidRDefault="00A50B5C" w:rsidP="00A50B5C">
      <w:pPr>
        <w:autoSpaceDE w:val="0"/>
        <w:autoSpaceDN w:val="0"/>
        <w:adjustRightInd w:val="0"/>
        <w:jc w:val="center"/>
        <w:rPr>
          <w:rFonts w:ascii="Arial" w:hAnsi="Arial" w:cs="Arial"/>
          <w:sz w:val="24"/>
          <w:szCs w:val="24"/>
        </w:rPr>
      </w:pPr>
      <w:r w:rsidRPr="00A50B5C">
        <w:rPr>
          <w:rFonts w:ascii="Arial" w:hAnsi="Arial" w:cs="Arial"/>
          <w:sz w:val="24"/>
          <w:szCs w:val="24"/>
        </w:rPr>
        <w:t>(</w:t>
      </w:r>
      <w:r w:rsidR="006D2E85">
        <w:rPr>
          <w:rFonts w:ascii="Arial" w:hAnsi="Arial" w:cs="Arial"/>
          <w:sz w:val="24"/>
          <w:szCs w:val="24"/>
        </w:rPr>
        <w:t>информационное</w:t>
      </w:r>
      <w:r w:rsidRPr="00A50B5C">
        <w:rPr>
          <w:rFonts w:ascii="Arial" w:hAnsi="Arial" w:cs="Arial"/>
          <w:sz w:val="24"/>
          <w:szCs w:val="24"/>
        </w:rPr>
        <w:t>)</w:t>
      </w:r>
      <w:r w:rsidR="00E6349E">
        <w:rPr>
          <w:rFonts w:ascii="Arial" w:hAnsi="Arial" w:cs="Arial"/>
          <w:sz w:val="24"/>
          <w:szCs w:val="24"/>
        </w:rPr>
        <w:t xml:space="preserve"> </w:t>
      </w:r>
    </w:p>
    <w:p w:rsidR="00A50B5C" w:rsidRPr="00A50B5C" w:rsidRDefault="00A50B5C" w:rsidP="00A50B5C">
      <w:pPr>
        <w:autoSpaceDE w:val="0"/>
        <w:autoSpaceDN w:val="0"/>
        <w:adjustRightInd w:val="0"/>
        <w:jc w:val="center"/>
        <w:rPr>
          <w:rFonts w:ascii="Arial" w:hAnsi="Arial" w:cs="Arial"/>
          <w:sz w:val="24"/>
          <w:szCs w:val="24"/>
        </w:rPr>
      </w:pPr>
    </w:p>
    <w:p w:rsidR="00A50B5C" w:rsidRPr="00A50B5C" w:rsidRDefault="00A50B5C" w:rsidP="00606B11">
      <w:pPr>
        <w:ind w:firstLine="567"/>
        <w:jc w:val="both"/>
        <w:rPr>
          <w:rFonts w:ascii="Arial" w:hAnsi="Arial" w:cs="Arial"/>
          <w:b/>
          <w:i/>
          <w:sz w:val="24"/>
          <w:szCs w:val="24"/>
        </w:rPr>
      </w:pPr>
      <w:r w:rsidRPr="00A50B5C">
        <w:rPr>
          <w:rFonts w:ascii="Arial" w:hAnsi="Arial" w:cs="Arial"/>
          <w:b/>
          <w:bCs/>
          <w:sz w:val="24"/>
          <w:szCs w:val="24"/>
        </w:rPr>
        <w:t>Межлабораторное испытание сырого овечьего и козьего молока</w:t>
      </w:r>
    </w:p>
    <w:p w:rsidR="00A50B5C" w:rsidRPr="00A50B5C" w:rsidRDefault="00A50B5C" w:rsidP="00A50B5C">
      <w:pPr>
        <w:autoSpaceDE w:val="0"/>
        <w:autoSpaceDN w:val="0"/>
        <w:adjustRightInd w:val="0"/>
        <w:ind w:firstLine="567"/>
        <w:jc w:val="both"/>
        <w:rPr>
          <w:rFonts w:ascii="Arial" w:hAnsi="Arial" w:cs="Arial"/>
          <w:b/>
          <w:bCs/>
          <w:sz w:val="24"/>
          <w:szCs w:val="24"/>
        </w:rPr>
      </w:pPr>
      <w:r w:rsidRPr="00A50B5C">
        <w:rPr>
          <w:rFonts w:ascii="Arial" w:hAnsi="Arial" w:cs="Arial"/>
          <w:b/>
          <w:bCs/>
          <w:sz w:val="24"/>
          <w:szCs w:val="24"/>
        </w:rPr>
        <w:t>B.1 Общие положения</w:t>
      </w:r>
    </w:p>
    <w:p w:rsidR="00A50B5C" w:rsidRPr="00A50B5C" w:rsidRDefault="00A50B5C" w:rsidP="00A50B5C">
      <w:pPr>
        <w:autoSpaceDE w:val="0"/>
        <w:autoSpaceDN w:val="0"/>
        <w:adjustRightInd w:val="0"/>
        <w:ind w:firstLine="567"/>
        <w:jc w:val="both"/>
        <w:rPr>
          <w:rFonts w:ascii="Arial" w:hAnsi="Arial" w:cs="Arial"/>
          <w:sz w:val="24"/>
          <w:szCs w:val="24"/>
        </w:rPr>
      </w:pPr>
      <w:r w:rsidRPr="00A50B5C">
        <w:rPr>
          <w:rFonts w:ascii="Arial" w:hAnsi="Arial" w:cs="Arial"/>
          <w:sz w:val="24"/>
          <w:szCs w:val="24"/>
        </w:rPr>
        <w:t>После предварительных исследований в 2003 г., в феврале и марте 2004 г. были проведены два</w:t>
      </w:r>
      <w:r>
        <w:rPr>
          <w:rFonts w:ascii="Arial" w:hAnsi="Arial" w:cs="Arial"/>
          <w:sz w:val="24"/>
          <w:szCs w:val="24"/>
        </w:rPr>
        <w:t xml:space="preserve"> </w:t>
      </w:r>
      <w:r w:rsidRPr="00A50B5C">
        <w:rPr>
          <w:rFonts w:ascii="Arial" w:hAnsi="Arial" w:cs="Arial"/>
          <w:sz w:val="24"/>
          <w:szCs w:val="24"/>
        </w:rPr>
        <w:t xml:space="preserve">отдельных международных </w:t>
      </w:r>
      <w:r w:rsidR="003A507A">
        <w:rPr>
          <w:rFonts w:ascii="Arial" w:hAnsi="Arial" w:cs="Arial"/>
          <w:sz w:val="24"/>
          <w:szCs w:val="24"/>
        </w:rPr>
        <w:t>межлабораторных</w:t>
      </w:r>
      <w:r w:rsidRPr="00A50B5C">
        <w:rPr>
          <w:rFonts w:ascii="Arial" w:hAnsi="Arial" w:cs="Arial"/>
          <w:sz w:val="24"/>
          <w:szCs w:val="24"/>
        </w:rPr>
        <w:t xml:space="preserve"> испытания, касающихся сырого овечьего и козьего молока, с</w:t>
      </w:r>
      <w:r>
        <w:rPr>
          <w:rFonts w:ascii="Arial" w:hAnsi="Arial" w:cs="Arial"/>
          <w:sz w:val="24"/>
          <w:szCs w:val="24"/>
        </w:rPr>
        <w:t xml:space="preserve"> </w:t>
      </w:r>
      <w:r w:rsidRPr="00A50B5C">
        <w:rPr>
          <w:rFonts w:ascii="Arial" w:hAnsi="Arial" w:cs="Arial"/>
          <w:sz w:val="24"/>
          <w:szCs w:val="24"/>
        </w:rPr>
        <w:t>участием 12</w:t>
      </w:r>
      <w:r w:rsidR="003A507A">
        <w:rPr>
          <w:rFonts w:ascii="Arial" w:hAnsi="Arial" w:cs="Arial"/>
          <w:sz w:val="24"/>
          <w:szCs w:val="24"/>
        </w:rPr>
        <w:t xml:space="preserve"> лабораторий из 11 стран</w:t>
      </w:r>
      <w:r w:rsidRPr="00A50B5C">
        <w:rPr>
          <w:rFonts w:ascii="Arial" w:hAnsi="Arial" w:cs="Arial"/>
          <w:sz w:val="24"/>
          <w:szCs w:val="24"/>
        </w:rPr>
        <w:t xml:space="preserve"> [7].</w:t>
      </w:r>
    </w:p>
    <w:p w:rsidR="00A50B5C" w:rsidRPr="00A50B5C" w:rsidRDefault="00A50B5C" w:rsidP="00A50B5C">
      <w:pPr>
        <w:autoSpaceDE w:val="0"/>
        <w:autoSpaceDN w:val="0"/>
        <w:adjustRightInd w:val="0"/>
        <w:ind w:firstLine="567"/>
        <w:jc w:val="both"/>
        <w:rPr>
          <w:rFonts w:ascii="Arial" w:hAnsi="Arial" w:cs="Arial"/>
          <w:sz w:val="24"/>
          <w:szCs w:val="24"/>
        </w:rPr>
      </w:pPr>
      <w:r w:rsidRPr="00A50B5C">
        <w:rPr>
          <w:rFonts w:ascii="Arial" w:hAnsi="Arial" w:cs="Arial"/>
          <w:sz w:val="24"/>
          <w:szCs w:val="24"/>
        </w:rPr>
        <w:t xml:space="preserve">В испытании использовались шесть испытуемых </w:t>
      </w:r>
      <w:r w:rsidR="003A507A">
        <w:rPr>
          <w:rFonts w:ascii="Arial" w:hAnsi="Arial" w:cs="Arial"/>
          <w:sz w:val="24"/>
          <w:szCs w:val="24"/>
        </w:rPr>
        <w:t>образцов</w:t>
      </w:r>
      <w:r w:rsidRPr="00A50B5C">
        <w:rPr>
          <w:rFonts w:ascii="Arial" w:hAnsi="Arial" w:cs="Arial"/>
          <w:sz w:val="24"/>
          <w:szCs w:val="24"/>
        </w:rPr>
        <w:t xml:space="preserve"> каждого вида, разделенных на 12 анонимных</w:t>
      </w:r>
      <w:r>
        <w:rPr>
          <w:rFonts w:ascii="Arial" w:hAnsi="Arial" w:cs="Arial"/>
          <w:sz w:val="24"/>
          <w:szCs w:val="24"/>
        </w:rPr>
        <w:t xml:space="preserve"> </w:t>
      </w:r>
      <w:r w:rsidRPr="00A50B5C">
        <w:rPr>
          <w:rFonts w:ascii="Arial" w:hAnsi="Arial" w:cs="Arial"/>
          <w:sz w:val="24"/>
          <w:szCs w:val="24"/>
        </w:rPr>
        <w:t xml:space="preserve">дубликатов. Испытание было организовано фирмами A.I.A. </w:t>
      </w:r>
      <w:proofErr w:type="spellStart"/>
      <w:r w:rsidRPr="00A50B5C">
        <w:rPr>
          <w:rFonts w:ascii="Arial" w:hAnsi="Arial" w:cs="Arial"/>
          <w:sz w:val="24"/>
          <w:szCs w:val="24"/>
        </w:rPr>
        <w:t>Laboratorio</w:t>
      </w:r>
      <w:proofErr w:type="spellEnd"/>
      <w:r w:rsidRPr="00A50B5C">
        <w:rPr>
          <w:rFonts w:ascii="Arial" w:hAnsi="Arial" w:cs="Arial"/>
          <w:sz w:val="24"/>
          <w:szCs w:val="24"/>
        </w:rPr>
        <w:t xml:space="preserve"> </w:t>
      </w:r>
      <w:proofErr w:type="spellStart"/>
      <w:r w:rsidRPr="00A50B5C">
        <w:rPr>
          <w:rFonts w:ascii="Arial" w:hAnsi="Arial" w:cs="Arial"/>
          <w:sz w:val="24"/>
          <w:szCs w:val="24"/>
        </w:rPr>
        <w:t>Standard</w:t>
      </w:r>
      <w:proofErr w:type="spellEnd"/>
      <w:r w:rsidRPr="00A50B5C">
        <w:rPr>
          <w:rFonts w:ascii="Arial" w:hAnsi="Arial" w:cs="Arial"/>
          <w:sz w:val="24"/>
          <w:szCs w:val="24"/>
        </w:rPr>
        <w:t xml:space="preserve"> </w:t>
      </w:r>
      <w:proofErr w:type="spellStart"/>
      <w:r w:rsidRPr="00A50B5C">
        <w:rPr>
          <w:rFonts w:ascii="Arial" w:hAnsi="Arial" w:cs="Arial"/>
          <w:sz w:val="24"/>
          <w:szCs w:val="24"/>
        </w:rPr>
        <w:t>Latte</w:t>
      </w:r>
      <w:proofErr w:type="spellEnd"/>
      <w:r w:rsidRPr="00A50B5C">
        <w:rPr>
          <w:rFonts w:ascii="Arial" w:hAnsi="Arial" w:cs="Arial"/>
          <w:sz w:val="24"/>
          <w:szCs w:val="24"/>
        </w:rPr>
        <w:t xml:space="preserve">, г. </w:t>
      </w:r>
      <w:proofErr w:type="spellStart"/>
      <w:r w:rsidRPr="00A50B5C">
        <w:rPr>
          <w:rFonts w:ascii="Arial" w:hAnsi="Arial" w:cs="Arial"/>
          <w:sz w:val="24"/>
          <w:szCs w:val="24"/>
        </w:rPr>
        <w:t>Маккаресе-Ром</w:t>
      </w:r>
      <w:proofErr w:type="spellEnd"/>
      <w:r>
        <w:rPr>
          <w:rFonts w:ascii="Arial" w:hAnsi="Arial" w:cs="Arial"/>
          <w:sz w:val="24"/>
          <w:szCs w:val="24"/>
        </w:rPr>
        <w:t xml:space="preserve"> </w:t>
      </w:r>
      <w:r w:rsidRPr="00A50B5C">
        <w:rPr>
          <w:rFonts w:ascii="Arial" w:hAnsi="Arial" w:cs="Arial"/>
          <w:sz w:val="24"/>
          <w:szCs w:val="24"/>
        </w:rPr>
        <w:t xml:space="preserve">(Италия) и C.M.I.O. C.T. </w:t>
      </w:r>
      <w:proofErr w:type="spellStart"/>
      <w:r w:rsidRPr="00A50B5C">
        <w:rPr>
          <w:rFonts w:ascii="Arial" w:hAnsi="Arial" w:cs="Arial"/>
          <w:sz w:val="24"/>
          <w:szCs w:val="24"/>
        </w:rPr>
        <w:t>Laboratory</w:t>
      </w:r>
      <w:proofErr w:type="spellEnd"/>
      <w:r w:rsidRPr="00A50B5C">
        <w:rPr>
          <w:rFonts w:ascii="Arial" w:hAnsi="Arial" w:cs="Arial"/>
          <w:sz w:val="24"/>
          <w:szCs w:val="24"/>
        </w:rPr>
        <w:t xml:space="preserve">, г. Никосия (Кипр). Испытуемые </w:t>
      </w:r>
      <w:r w:rsidR="003A507A">
        <w:rPr>
          <w:rFonts w:ascii="Arial" w:hAnsi="Arial" w:cs="Arial"/>
          <w:sz w:val="24"/>
          <w:szCs w:val="24"/>
        </w:rPr>
        <w:t>образцы</w:t>
      </w:r>
      <w:r w:rsidRPr="00A50B5C">
        <w:rPr>
          <w:rFonts w:ascii="Arial" w:hAnsi="Arial" w:cs="Arial"/>
          <w:sz w:val="24"/>
          <w:szCs w:val="24"/>
        </w:rPr>
        <w:t xml:space="preserve"> были приготовлены и</w:t>
      </w:r>
      <w:r>
        <w:rPr>
          <w:rFonts w:ascii="Arial" w:hAnsi="Arial" w:cs="Arial"/>
          <w:sz w:val="24"/>
          <w:szCs w:val="24"/>
        </w:rPr>
        <w:t xml:space="preserve"> </w:t>
      </w:r>
      <w:r w:rsidRPr="00A50B5C">
        <w:rPr>
          <w:rFonts w:ascii="Arial" w:hAnsi="Arial" w:cs="Arial"/>
          <w:sz w:val="24"/>
          <w:szCs w:val="24"/>
        </w:rPr>
        <w:t xml:space="preserve">разосланы A.I.A. </w:t>
      </w:r>
      <w:proofErr w:type="spellStart"/>
      <w:r w:rsidRPr="00A50B5C">
        <w:rPr>
          <w:rFonts w:ascii="Arial" w:hAnsi="Arial" w:cs="Arial"/>
          <w:sz w:val="24"/>
          <w:szCs w:val="24"/>
        </w:rPr>
        <w:t>Laboratorio</w:t>
      </w:r>
      <w:proofErr w:type="spellEnd"/>
      <w:r w:rsidRPr="00A50B5C">
        <w:rPr>
          <w:rFonts w:ascii="Arial" w:hAnsi="Arial" w:cs="Arial"/>
          <w:sz w:val="24"/>
          <w:szCs w:val="24"/>
        </w:rPr>
        <w:t xml:space="preserve"> </w:t>
      </w:r>
      <w:proofErr w:type="spellStart"/>
      <w:r w:rsidRPr="00A50B5C">
        <w:rPr>
          <w:rFonts w:ascii="Arial" w:hAnsi="Arial" w:cs="Arial"/>
          <w:sz w:val="24"/>
          <w:szCs w:val="24"/>
        </w:rPr>
        <w:t>Standard</w:t>
      </w:r>
      <w:proofErr w:type="spellEnd"/>
      <w:r w:rsidRPr="00A50B5C">
        <w:rPr>
          <w:rFonts w:ascii="Arial" w:hAnsi="Arial" w:cs="Arial"/>
          <w:sz w:val="24"/>
          <w:szCs w:val="24"/>
        </w:rPr>
        <w:t xml:space="preserve"> </w:t>
      </w:r>
      <w:proofErr w:type="spellStart"/>
      <w:r w:rsidRPr="00A50B5C">
        <w:rPr>
          <w:rFonts w:ascii="Arial" w:hAnsi="Arial" w:cs="Arial"/>
          <w:sz w:val="24"/>
          <w:szCs w:val="24"/>
        </w:rPr>
        <w:t>Latte</w:t>
      </w:r>
      <w:proofErr w:type="spellEnd"/>
      <w:r w:rsidRPr="00A50B5C">
        <w:rPr>
          <w:rFonts w:ascii="Arial" w:hAnsi="Arial" w:cs="Arial"/>
          <w:sz w:val="24"/>
          <w:szCs w:val="24"/>
        </w:rPr>
        <w:t xml:space="preserve">, </w:t>
      </w:r>
      <w:proofErr w:type="gramStart"/>
      <w:r w:rsidRPr="00A50B5C">
        <w:rPr>
          <w:rFonts w:ascii="Arial" w:hAnsi="Arial" w:cs="Arial"/>
          <w:sz w:val="24"/>
          <w:szCs w:val="24"/>
        </w:rPr>
        <w:t>которая</w:t>
      </w:r>
      <w:proofErr w:type="gramEnd"/>
      <w:r w:rsidRPr="00A50B5C">
        <w:rPr>
          <w:rFonts w:ascii="Arial" w:hAnsi="Arial" w:cs="Arial"/>
          <w:sz w:val="24"/>
          <w:szCs w:val="24"/>
        </w:rPr>
        <w:t xml:space="preserve"> также провела статистический анализ в</w:t>
      </w:r>
      <w:r>
        <w:rPr>
          <w:rFonts w:ascii="Arial" w:hAnsi="Arial" w:cs="Arial"/>
          <w:sz w:val="24"/>
          <w:szCs w:val="24"/>
        </w:rPr>
        <w:t xml:space="preserve"> </w:t>
      </w:r>
      <w:r w:rsidRPr="00A50B5C">
        <w:rPr>
          <w:rFonts w:ascii="Arial" w:hAnsi="Arial" w:cs="Arial"/>
          <w:sz w:val="24"/>
          <w:szCs w:val="24"/>
        </w:rPr>
        <w:t xml:space="preserve">соответствии с [3] и [4], в результате были получены данные по </w:t>
      </w:r>
      <w:proofErr w:type="spellStart"/>
      <w:r w:rsidRPr="00A50B5C">
        <w:rPr>
          <w:rFonts w:ascii="Arial" w:hAnsi="Arial" w:cs="Arial"/>
          <w:sz w:val="24"/>
          <w:szCs w:val="24"/>
        </w:rPr>
        <w:t>прецизионности</w:t>
      </w:r>
      <w:proofErr w:type="spellEnd"/>
      <w:r w:rsidRPr="00A50B5C">
        <w:rPr>
          <w:rFonts w:ascii="Arial" w:hAnsi="Arial" w:cs="Arial"/>
          <w:sz w:val="24"/>
          <w:szCs w:val="24"/>
        </w:rPr>
        <w:t>,</w:t>
      </w:r>
      <w:r>
        <w:rPr>
          <w:rFonts w:ascii="Arial" w:hAnsi="Arial" w:cs="Arial"/>
          <w:sz w:val="24"/>
          <w:szCs w:val="24"/>
        </w:rPr>
        <w:t xml:space="preserve"> </w:t>
      </w:r>
      <w:r w:rsidRPr="00A50B5C">
        <w:rPr>
          <w:rFonts w:ascii="Arial" w:hAnsi="Arial" w:cs="Arial"/>
          <w:sz w:val="24"/>
          <w:szCs w:val="24"/>
        </w:rPr>
        <w:t>которые приведены в Таблицах B.1 и B.2.</w:t>
      </w:r>
    </w:p>
    <w:p w:rsidR="00A50B5C" w:rsidRDefault="00A50B5C" w:rsidP="00A50B5C">
      <w:pPr>
        <w:autoSpaceDE w:val="0"/>
        <w:autoSpaceDN w:val="0"/>
        <w:adjustRightInd w:val="0"/>
        <w:jc w:val="both"/>
        <w:rPr>
          <w:rFonts w:ascii="Arial" w:hAnsi="Arial" w:cs="Arial"/>
          <w:b/>
          <w:bCs/>
          <w:sz w:val="24"/>
          <w:szCs w:val="24"/>
        </w:rPr>
      </w:pPr>
    </w:p>
    <w:p w:rsidR="00A50B5C" w:rsidRPr="00A50B5C" w:rsidRDefault="00A50B5C" w:rsidP="00E82BAC">
      <w:pPr>
        <w:autoSpaceDE w:val="0"/>
        <w:autoSpaceDN w:val="0"/>
        <w:adjustRightInd w:val="0"/>
        <w:ind w:firstLine="567"/>
        <w:jc w:val="both"/>
        <w:rPr>
          <w:rFonts w:ascii="Arial" w:hAnsi="Arial" w:cs="Arial"/>
          <w:b/>
          <w:bCs/>
          <w:sz w:val="24"/>
          <w:szCs w:val="24"/>
        </w:rPr>
      </w:pPr>
      <w:r w:rsidRPr="00A50B5C">
        <w:rPr>
          <w:rFonts w:ascii="Arial" w:hAnsi="Arial" w:cs="Arial"/>
          <w:b/>
          <w:bCs/>
          <w:sz w:val="24"/>
          <w:szCs w:val="24"/>
        </w:rPr>
        <w:t>B.2 Результаты испытания</w:t>
      </w:r>
    </w:p>
    <w:p w:rsidR="00A50B5C" w:rsidRDefault="00A50B5C" w:rsidP="00A50B5C">
      <w:pPr>
        <w:ind w:firstLine="709"/>
        <w:jc w:val="both"/>
        <w:rPr>
          <w:rFonts w:ascii="Arial" w:hAnsi="Arial" w:cs="Arial"/>
          <w:b/>
          <w:bCs/>
          <w:sz w:val="24"/>
          <w:szCs w:val="24"/>
        </w:rPr>
      </w:pPr>
    </w:p>
    <w:p w:rsidR="00A50B5C" w:rsidRDefault="00A50B5C" w:rsidP="00A50B5C">
      <w:pPr>
        <w:ind w:firstLine="709"/>
        <w:jc w:val="center"/>
        <w:rPr>
          <w:rFonts w:ascii="Arial" w:hAnsi="Arial" w:cs="Arial"/>
          <w:b/>
          <w:bCs/>
          <w:sz w:val="24"/>
          <w:szCs w:val="24"/>
        </w:rPr>
      </w:pPr>
      <w:r w:rsidRPr="00A50B5C">
        <w:rPr>
          <w:rFonts w:ascii="Arial" w:hAnsi="Arial" w:cs="Arial"/>
          <w:b/>
          <w:bCs/>
          <w:sz w:val="24"/>
          <w:szCs w:val="24"/>
        </w:rPr>
        <w:t>Таблица B.1 — Результаты, полученные для сырого овечьего молока</w:t>
      </w:r>
    </w:p>
    <w:p w:rsidR="00402AA3" w:rsidRPr="00A50B5C" w:rsidRDefault="00402AA3" w:rsidP="00A50B5C">
      <w:pPr>
        <w:ind w:firstLine="709"/>
        <w:jc w:val="center"/>
        <w:rPr>
          <w:rFonts w:ascii="Arial" w:hAnsi="Arial" w:cs="Arial"/>
          <w:b/>
          <w:sz w:val="24"/>
          <w:szCs w:val="24"/>
        </w:rPr>
      </w:pPr>
    </w:p>
    <w:tbl>
      <w:tblPr>
        <w:tblStyle w:val="a8"/>
        <w:tblW w:w="0" w:type="auto"/>
        <w:tblLayout w:type="fixed"/>
        <w:tblLook w:val="04A0"/>
      </w:tblPr>
      <w:tblGrid>
        <w:gridCol w:w="3227"/>
        <w:gridCol w:w="850"/>
        <w:gridCol w:w="851"/>
        <w:gridCol w:w="850"/>
        <w:gridCol w:w="851"/>
        <w:gridCol w:w="992"/>
        <w:gridCol w:w="992"/>
        <w:gridCol w:w="1808"/>
      </w:tblGrid>
      <w:tr w:rsidR="00402AA3" w:rsidRPr="0005202C" w:rsidTr="003A507A">
        <w:tc>
          <w:tcPr>
            <w:tcW w:w="3227" w:type="dxa"/>
            <w:tcBorders>
              <w:bottom w:val="double" w:sz="4" w:space="0" w:color="auto"/>
            </w:tcBorders>
            <w:vAlign w:val="center"/>
          </w:tcPr>
          <w:p w:rsidR="00402AA3" w:rsidRDefault="00402AA3" w:rsidP="00402AA3">
            <w:pPr>
              <w:autoSpaceDE w:val="0"/>
              <w:autoSpaceDN w:val="0"/>
              <w:adjustRightInd w:val="0"/>
              <w:jc w:val="center"/>
              <w:rPr>
                <w:rFonts w:ascii="Arial" w:hAnsi="Arial" w:cs="Arial"/>
                <w:b/>
                <w:bCs/>
              </w:rPr>
            </w:pPr>
          </w:p>
          <w:p w:rsidR="00402AA3" w:rsidRPr="0005202C" w:rsidRDefault="00402AA3" w:rsidP="00402AA3">
            <w:pPr>
              <w:autoSpaceDE w:val="0"/>
              <w:autoSpaceDN w:val="0"/>
              <w:adjustRightInd w:val="0"/>
              <w:jc w:val="center"/>
              <w:rPr>
                <w:rFonts w:ascii="Arial" w:hAnsi="Arial" w:cs="Arial"/>
                <w:b/>
                <w:bCs/>
              </w:rPr>
            </w:pPr>
            <w:r w:rsidRPr="0005202C">
              <w:rPr>
                <w:rFonts w:ascii="Arial" w:hAnsi="Arial" w:cs="Arial"/>
                <w:b/>
                <w:bCs/>
              </w:rPr>
              <w:t>Проба</w:t>
            </w:r>
          </w:p>
          <w:p w:rsidR="00402AA3" w:rsidRPr="0005202C" w:rsidRDefault="00402AA3" w:rsidP="00402AA3">
            <w:pPr>
              <w:jc w:val="center"/>
              <w:rPr>
                <w:rFonts w:ascii="Arial" w:hAnsi="Arial" w:cs="Arial"/>
                <w:b/>
                <w:bCs/>
              </w:rPr>
            </w:pPr>
          </w:p>
        </w:tc>
        <w:tc>
          <w:tcPr>
            <w:tcW w:w="850" w:type="dxa"/>
            <w:tcBorders>
              <w:bottom w:val="double" w:sz="4" w:space="0" w:color="auto"/>
            </w:tcBorders>
            <w:vAlign w:val="center"/>
          </w:tcPr>
          <w:p w:rsidR="00402AA3" w:rsidRPr="00402AA3" w:rsidRDefault="00402AA3" w:rsidP="00402AA3">
            <w:pPr>
              <w:jc w:val="center"/>
              <w:rPr>
                <w:rFonts w:ascii="Arial" w:hAnsi="Arial" w:cs="Arial"/>
                <w:b/>
                <w:bCs/>
                <w:lang w:val="en-US"/>
              </w:rPr>
            </w:pPr>
            <w:r>
              <w:rPr>
                <w:rFonts w:ascii="Arial" w:hAnsi="Arial" w:cs="Arial"/>
                <w:b/>
                <w:bCs/>
                <w:lang w:val="en-US"/>
              </w:rPr>
              <w:t>A</w:t>
            </w:r>
          </w:p>
        </w:tc>
        <w:tc>
          <w:tcPr>
            <w:tcW w:w="851" w:type="dxa"/>
            <w:tcBorders>
              <w:bottom w:val="double" w:sz="4" w:space="0" w:color="auto"/>
            </w:tcBorders>
            <w:vAlign w:val="center"/>
          </w:tcPr>
          <w:p w:rsidR="00402AA3" w:rsidRPr="00402AA3" w:rsidRDefault="00402AA3" w:rsidP="00402AA3">
            <w:pPr>
              <w:jc w:val="center"/>
              <w:rPr>
                <w:rFonts w:ascii="Arial" w:hAnsi="Arial" w:cs="Arial"/>
                <w:b/>
                <w:bCs/>
                <w:lang w:val="en-US"/>
              </w:rPr>
            </w:pPr>
            <w:r>
              <w:rPr>
                <w:rFonts w:ascii="Arial" w:hAnsi="Arial" w:cs="Arial"/>
                <w:b/>
                <w:bCs/>
                <w:lang w:val="en-US"/>
              </w:rPr>
              <w:t>B</w:t>
            </w:r>
          </w:p>
        </w:tc>
        <w:tc>
          <w:tcPr>
            <w:tcW w:w="850" w:type="dxa"/>
            <w:tcBorders>
              <w:bottom w:val="double" w:sz="4" w:space="0" w:color="auto"/>
            </w:tcBorders>
            <w:vAlign w:val="center"/>
          </w:tcPr>
          <w:p w:rsidR="00402AA3" w:rsidRPr="00402AA3" w:rsidRDefault="00402AA3" w:rsidP="00402AA3">
            <w:pPr>
              <w:jc w:val="center"/>
              <w:rPr>
                <w:rFonts w:ascii="Arial" w:hAnsi="Arial" w:cs="Arial"/>
                <w:b/>
                <w:bCs/>
                <w:lang w:val="en-US"/>
              </w:rPr>
            </w:pPr>
            <w:r>
              <w:rPr>
                <w:rFonts w:ascii="Arial" w:hAnsi="Arial" w:cs="Arial"/>
                <w:b/>
                <w:bCs/>
                <w:lang w:val="en-US"/>
              </w:rPr>
              <w:t>C</w:t>
            </w:r>
          </w:p>
        </w:tc>
        <w:tc>
          <w:tcPr>
            <w:tcW w:w="851" w:type="dxa"/>
            <w:tcBorders>
              <w:bottom w:val="double" w:sz="4" w:space="0" w:color="auto"/>
            </w:tcBorders>
            <w:vAlign w:val="center"/>
          </w:tcPr>
          <w:p w:rsidR="00402AA3" w:rsidRPr="00402AA3" w:rsidRDefault="00402AA3" w:rsidP="00402AA3">
            <w:pPr>
              <w:jc w:val="center"/>
              <w:rPr>
                <w:rFonts w:ascii="Arial" w:hAnsi="Arial" w:cs="Arial"/>
                <w:b/>
                <w:bCs/>
                <w:lang w:val="en-US"/>
              </w:rPr>
            </w:pPr>
            <w:r>
              <w:rPr>
                <w:rFonts w:ascii="Arial" w:hAnsi="Arial" w:cs="Arial"/>
                <w:b/>
                <w:bCs/>
                <w:lang w:val="en-US"/>
              </w:rPr>
              <w:t>D</w:t>
            </w:r>
          </w:p>
        </w:tc>
        <w:tc>
          <w:tcPr>
            <w:tcW w:w="992" w:type="dxa"/>
            <w:tcBorders>
              <w:bottom w:val="double" w:sz="4" w:space="0" w:color="auto"/>
            </w:tcBorders>
            <w:vAlign w:val="center"/>
          </w:tcPr>
          <w:p w:rsidR="00402AA3" w:rsidRPr="00402AA3" w:rsidRDefault="00402AA3" w:rsidP="00402AA3">
            <w:pPr>
              <w:jc w:val="center"/>
              <w:rPr>
                <w:rFonts w:ascii="Arial" w:hAnsi="Arial" w:cs="Arial"/>
                <w:b/>
                <w:bCs/>
                <w:lang w:val="en-US"/>
              </w:rPr>
            </w:pPr>
            <w:r>
              <w:rPr>
                <w:rFonts w:ascii="Arial" w:hAnsi="Arial" w:cs="Arial"/>
                <w:b/>
                <w:bCs/>
                <w:lang w:val="en-US"/>
              </w:rPr>
              <w:t>E</w:t>
            </w:r>
          </w:p>
        </w:tc>
        <w:tc>
          <w:tcPr>
            <w:tcW w:w="992" w:type="dxa"/>
            <w:tcBorders>
              <w:bottom w:val="double" w:sz="4" w:space="0" w:color="auto"/>
            </w:tcBorders>
            <w:vAlign w:val="center"/>
          </w:tcPr>
          <w:p w:rsidR="00402AA3" w:rsidRPr="00402AA3" w:rsidRDefault="00402AA3" w:rsidP="00402AA3">
            <w:pPr>
              <w:jc w:val="center"/>
              <w:rPr>
                <w:rFonts w:ascii="Arial" w:hAnsi="Arial" w:cs="Arial"/>
                <w:b/>
                <w:bCs/>
                <w:lang w:val="en-US"/>
              </w:rPr>
            </w:pPr>
            <w:r>
              <w:rPr>
                <w:rFonts w:ascii="Arial" w:hAnsi="Arial" w:cs="Arial"/>
                <w:b/>
                <w:bCs/>
                <w:lang w:val="en-US"/>
              </w:rPr>
              <w:t>F</w:t>
            </w:r>
          </w:p>
        </w:tc>
        <w:tc>
          <w:tcPr>
            <w:tcW w:w="1808" w:type="dxa"/>
            <w:tcBorders>
              <w:bottom w:val="double" w:sz="4" w:space="0" w:color="auto"/>
            </w:tcBorders>
            <w:vAlign w:val="center"/>
          </w:tcPr>
          <w:p w:rsidR="00402AA3" w:rsidRPr="0005202C" w:rsidRDefault="00402AA3" w:rsidP="00402AA3">
            <w:pPr>
              <w:autoSpaceDE w:val="0"/>
              <w:autoSpaceDN w:val="0"/>
              <w:adjustRightInd w:val="0"/>
              <w:jc w:val="center"/>
              <w:rPr>
                <w:rFonts w:ascii="Arial" w:hAnsi="Arial" w:cs="Arial"/>
                <w:b/>
                <w:bCs/>
              </w:rPr>
            </w:pPr>
            <w:r w:rsidRPr="0005202C">
              <w:rPr>
                <w:rFonts w:ascii="Arial" w:hAnsi="Arial" w:cs="Arial"/>
                <w:b/>
                <w:bCs/>
              </w:rPr>
              <w:t xml:space="preserve">Среднее </w:t>
            </w:r>
            <w:proofErr w:type="gramStart"/>
            <w:r w:rsidRPr="0005202C">
              <w:rPr>
                <w:rFonts w:ascii="Arial" w:hAnsi="Arial" w:cs="Arial"/>
                <w:b/>
                <w:bCs/>
              </w:rPr>
              <w:t>по</w:t>
            </w:r>
            <w:proofErr w:type="gramEnd"/>
          </w:p>
          <w:p w:rsidR="00402AA3" w:rsidRPr="0005202C" w:rsidRDefault="00402AA3" w:rsidP="00402AA3">
            <w:pPr>
              <w:jc w:val="center"/>
              <w:rPr>
                <w:rFonts w:ascii="Arial" w:hAnsi="Arial" w:cs="Arial"/>
                <w:b/>
                <w:bCs/>
              </w:rPr>
            </w:pPr>
            <w:r w:rsidRPr="0005202C">
              <w:rPr>
                <w:rFonts w:ascii="Arial" w:hAnsi="Arial" w:cs="Arial"/>
                <w:b/>
                <w:bCs/>
              </w:rPr>
              <w:t>совокупности</w:t>
            </w:r>
            <w:r>
              <w:rPr>
                <w:rFonts w:ascii="Arial" w:hAnsi="Arial" w:cs="Arial"/>
                <w:b/>
              </w:rPr>
              <w:t>ª</w:t>
            </w:r>
          </w:p>
        </w:tc>
      </w:tr>
      <w:tr w:rsidR="00402AA3" w:rsidRPr="00F76680" w:rsidTr="003A507A">
        <w:tc>
          <w:tcPr>
            <w:tcW w:w="3227" w:type="dxa"/>
            <w:tcBorders>
              <w:top w:val="double" w:sz="4" w:space="0" w:color="auto"/>
            </w:tcBorders>
          </w:tcPr>
          <w:p w:rsidR="00402AA3" w:rsidRPr="00F76680" w:rsidRDefault="00402AA3" w:rsidP="00402AA3">
            <w:pPr>
              <w:autoSpaceDE w:val="0"/>
              <w:autoSpaceDN w:val="0"/>
              <w:adjustRightInd w:val="0"/>
              <w:rPr>
                <w:rFonts w:ascii="Arial" w:hAnsi="Arial" w:cs="Arial"/>
              </w:rPr>
            </w:pPr>
            <w:r w:rsidRPr="00F76680">
              <w:rPr>
                <w:rFonts w:ascii="Arial" w:hAnsi="Arial" w:cs="Arial"/>
              </w:rPr>
              <w:t>Количество участвующих</w:t>
            </w:r>
          </w:p>
          <w:p w:rsidR="00402AA3" w:rsidRPr="00F76680" w:rsidRDefault="00402AA3" w:rsidP="00402AA3">
            <w:pPr>
              <w:autoSpaceDE w:val="0"/>
              <w:autoSpaceDN w:val="0"/>
              <w:adjustRightInd w:val="0"/>
              <w:rPr>
                <w:rFonts w:ascii="Arial" w:hAnsi="Arial" w:cs="Arial"/>
              </w:rPr>
            </w:pPr>
            <w:r w:rsidRPr="00F76680">
              <w:rPr>
                <w:rFonts w:ascii="Arial" w:hAnsi="Arial" w:cs="Arial"/>
              </w:rPr>
              <w:t>лабораторий после исключения</w:t>
            </w:r>
          </w:p>
          <w:p w:rsidR="00402AA3" w:rsidRPr="00F76680" w:rsidRDefault="00402AA3" w:rsidP="00402AA3">
            <w:pPr>
              <w:autoSpaceDE w:val="0"/>
              <w:autoSpaceDN w:val="0"/>
              <w:adjustRightInd w:val="0"/>
              <w:rPr>
                <w:rFonts w:ascii="Arial" w:hAnsi="Arial" w:cs="Arial"/>
              </w:rPr>
            </w:pPr>
            <w:r w:rsidRPr="00F76680">
              <w:rPr>
                <w:rFonts w:ascii="Arial" w:hAnsi="Arial" w:cs="Arial"/>
              </w:rPr>
              <w:t xml:space="preserve">лабораторий </w:t>
            </w:r>
            <w:proofErr w:type="gramStart"/>
            <w:r w:rsidRPr="00F76680">
              <w:rPr>
                <w:rFonts w:ascii="Arial" w:hAnsi="Arial" w:cs="Arial"/>
              </w:rPr>
              <w:t>с</w:t>
            </w:r>
            <w:proofErr w:type="gramEnd"/>
            <w:r w:rsidRPr="00F76680">
              <w:rPr>
                <w:rFonts w:ascii="Arial" w:hAnsi="Arial" w:cs="Arial"/>
              </w:rPr>
              <w:t xml:space="preserve"> резко</w:t>
            </w:r>
          </w:p>
          <w:p w:rsidR="00402AA3" w:rsidRPr="00F76680" w:rsidRDefault="00402AA3" w:rsidP="00402AA3">
            <w:pPr>
              <w:autoSpaceDE w:val="0"/>
              <w:autoSpaceDN w:val="0"/>
              <w:adjustRightInd w:val="0"/>
              <w:rPr>
                <w:rFonts w:ascii="Arial" w:hAnsi="Arial" w:cs="Arial"/>
                <w:b/>
                <w:bCs/>
              </w:rPr>
            </w:pPr>
            <w:r w:rsidRPr="00F76680">
              <w:rPr>
                <w:rFonts w:ascii="Arial" w:hAnsi="Arial" w:cs="Arial"/>
              </w:rPr>
              <w:t>отклоняющимися значениями</w:t>
            </w:r>
          </w:p>
        </w:tc>
        <w:tc>
          <w:tcPr>
            <w:tcW w:w="850" w:type="dxa"/>
            <w:tcBorders>
              <w:top w:val="double" w:sz="4" w:space="0" w:color="auto"/>
            </w:tcBorders>
            <w:vAlign w:val="bottom"/>
          </w:tcPr>
          <w:p w:rsidR="00402AA3" w:rsidRPr="00402AA3" w:rsidRDefault="00402AA3" w:rsidP="00D353C1">
            <w:pPr>
              <w:jc w:val="center"/>
              <w:rPr>
                <w:rFonts w:ascii="Arial" w:hAnsi="Arial" w:cs="Arial"/>
                <w:bCs/>
                <w:lang w:val="en-US"/>
              </w:rPr>
            </w:pPr>
            <w:r>
              <w:rPr>
                <w:rFonts w:ascii="Arial" w:hAnsi="Arial" w:cs="Arial"/>
                <w:bCs/>
                <w:lang w:val="en-US"/>
              </w:rPr>
              <w:t>7</w:t>
            </w:r>
          </w:p>
        </w:tc>
        <w:tc>
          <w:tcPr>
            <w:tcW w:w="851" w:type="dxa"/>
            <w:tcBorders>
              <w:top w:val="double" w:sz="4" w:space="0" w:color="auto"/>
            </w:tcBorders>
            <w:vAlign w:val="bottom"/>
          </w:tcPr>
          <w:p w:rsidR="00402AA3" w:rsidRPr="00402AA3" w:rsidRDefault="00402AA3" w:rsidP="00D353C1">
            <w:pPr>
              <w:jc w:val="center"/>
              <w:rPr>
                <w:rFonts w:ascii="Arial" w:hAnsi="Arial" w:cs="Arial"/>
                <w:bCs/>
                <w:lang w:val="en-US"/>
              </w:rPr>
            </w:pPr>
            <w:r>
              <w:rPr>
                <w:rFonts w:ascii="Arial" w:hAnsi="Arial" w:cs="Arial"/>
                <w:bCs/>
                <w:lang w:val="en-US"/>
              </w:rPr>
              <w:t>8</w:t>
            </w:r>
          </w:p>
        </w:tc>
        <w:tc>
          <w:tcPr>
            <w:tcW w:w="850" w:type="dxa"/>
            <w:tcBorders>
              <w:top w:val="double" w:sz="4" w:space="0" w:color="auto"/>
            </w:tcBorders>
            <w:vAlign w:val="bottom"/>
          </w:tcPr>
          <w:p w:rsidR="00402AA3" w:rsidRPr="00402AA3" w:rsidRDefault="00402AA3" w:rsidP="00D353C1">
            <w:pPr>
              <w:jc w:val="center"/>
              <w:rPr>
                <w:rFonts w:ascii="Arial" w:hAnsi="Arial" w:cs="Arial"/>
                <w:bCs/>
                <w:lang w:val="en-US"/>
              </w:rPr>
            </w:pPr>
            <w:r>
              <w:rPr>
                <w:rFonts w:ascii="Arial" w:hAnsi="Arial" w:cs="Arial"/>
                <w:bCs/>
                <w:lang w:val="en-US"/>
              </w:rPr>
              <w:t>8</w:t>
            </w:r>
          </w:p>
        </w:tc>
        <w:tc>
          <w:tcPr>
            <w:tcW w:w="851" w:type="dxa"/>
            <w:tcBorders>
              <w:top w:val="double" w:sz="4" w:space="0" w:color="auto"/>
            </w:tcBorders>
            <w:vAlign w:val="bottom"/>
          </w:tcPr>
          <w:p w:rsidR="00402AA3" w:rsidRPr="00402AA3" w:rsidRDefault="00402AA3" w:rsidP="00D353C1">
            <w:pPr>
              <w:jc w:val="center"/>
              <w:rPr>
                <w:rFonts w:ascii="Arial" w:hAnsi="Arial" w:cs="Arial"/>
                <w:bCs/>
                <w:lang w:val="en-US"/>
              </w:rPr>
            </w:pPr>
            <w:r>
              <w:rPr>
                <w:rFonts w:ascii="Arial" w:hAnsi="Arial" w:cs="Arial"/>
                <w:bCs/>
                <w:lang w:val="en-US"/>
              </w:rPr>
              <w:t>8</w:t>
            </w:r>
          </w:p>
        </w:tc>
        <w:tc>
          <w:tcPr>
            <w:tcW w:w="992" w:type="dxa"/>
            <w:tcBorders>
              <w:top w:val="double" w:sz="4" w:space="0" w:color="auto"/>
            </w:tcBorders>
            <w:vAlign w:val="bottom"/>
          </w:tcPr>
          <w:p w:rsidR="00402AA3" w:rsidRPr="00402AA3" w:rsidRDefault="00402AA3" w:rsidP="00D353C1">
            <w:pPr>
              <w:jc w:val="center"/>
              <w:rPr>
                <w:rFonts w:ascii="Arial" w:hAnsi="Arial" w:cs="Arial"/>
                <w:bCs/>
                <w:lang w:val="en-US"/>
              </w:rPr>
            </w:pPr>
            <w:r>
              <w:rPr>
                <w:rFonts w:ascii="Arial" w:hAnsi="Arial" w:cs="Arial"/>
                <w:bCs/>
                <w:lang w:val="en-US"/>
              </w:rPr>
              <w:t>8</w:t>
            </w:r>
          </w:p>
        </w:tc>
        <w:tc>
          <w:tcPr>
            <w:tcW w:w="992" w:type="dxa"/>
            <w:tcBorders>
              <w:top w:val="double" w:sz="4" w:space="0" w:color="auto"/>
            </w:tcBorders>
            <w:vAlign w:val="bottom"/>
          </w:tcPr>
          <w:p w:rsidR="00402AA3" w:rsidRPr="00402AA3" w:rsidRDefault="00402AA3" w:rsidP="00D353C1">
            <w:pPr>
              <w:jc w:val="center"/>
              <w:rPr>
                <w:rFonts w:ascii="Arial" w:hAnsi="Arial" w:cs="Arial"/>
                <w:bCs/>
                <w:lang w:val="en-US"/>
              </w:rPr>
            </w:pPr>
            <w:r>
              <w:rPr>
                <w:rFonts w:ascii="Arial" w:hAnsi="Arial" w:cs="Arial"/>
                <w:bCs/>
                <w:lang w:val="en-US"/>
              </w:rPr>
              <w:t>8</w:t>
            </w:r>
          </w:p>
        </w:tc>
        <w:tc>
          <w:tcPr>
            <w:tcW w:w="1808" w:type="dxa"/>
            <w:tcBorders>
              <w:top w:val="double" w:sz="4" w:space="0" w:color="auto"/>
            </w:tcBorders>
            <w:vAlign w:val="bottom"/>
          </w:tcPr>
          <w:p w:rsidR="00402AA3" w:rsidRPr="00F76680" w:rsidRDefault="00402AA3" w:rsidP="00D353C1">
            <w:pPr>
              <w:autoSpaceDE w:val="0"/>
              <w:autoSpaceDN w:val="0"/>
              <w:adjustRightInd w:val="0"/>
              <w:jc w:val="center"/>
              <w:rPr>
                <w:rFonts w:ascii="Arial" w:hAnsi="Arial" w:cs="Arial"/>
                <w:bCs/>
              </w:rPr>
            </w:pPr>
          </w:p>
        </w:tc>
      </w:tr>
      <w:tr w:rsidR="00402AA3" w:rsidRPr="00F76680" w:rsidTr="00D353C1">
        <w:tc>
          <w:tcPr>
            <w:tcW w:w="3227" w:type="dxa"/>
          </w:tcPr>
          <w:p w:rsidR="00402AA3" w:rsidRPr="00F76680" w:rsidRDefault="00402AA3" w:rsidP="00402AA3">
            <w:pPr>
              <w:autoSpaceDE w:val="0"/>
              <w:autoSpaceDN w:val="0"/>
              <w:adjustRightInd w:val="0"/>
              <w:rPr>
                <w:rFonts w:ascii="Arial" w:hAnsi="Arial" w:cs="Arial"/>
                <w:b/>
                <w:bCs/>
              </w:rPr>
            </w:pPr>
            <w:r w:rsidRPr="00F76680">
              <w:rPr>
                <w:rFonts w:ascii="Arial" w:hAnsi="Arial" w:cs="Arial"/>
              </w:rPr>
              <w:t xml:space="preserve">Среднее значение, </w:t>
            </w:r>
            <w:proofErr w:type="gramStart"/>
            <w:r w:rsidRPr="00F76680">
              <w:rPr>
                <w:rFonts w:ascii="Arial" w:hAnsi="Arial" w:cs="Arial"/>
              </w:rPr>
              <w:t>м</w:t>
            </w:r>
            <w:proofErr w:type="gramEnd"/>
            <w:r w:rsidRPr="00F76680">
              <w:rPr>
                <w:rFonts w:ascii="Arial" w:hAnsi="Arial" w:cs="Arial"/>
              </w:rPr>
              <w:t>ºC</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533.2</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572.4</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516.5</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490.9</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584.1</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571.9</w:t>
            </w:r>
          </w:p>
        </w:tc>
        <w:tc>
          <w:tcPr>
            <w:tcW w:w="1808" w:type="dxa"/>
            <w:vAlign w:val="bottom"/>
          </w:tcPr>
          <w:p w:rsidR="00402AA3" w:rsidRPr="00402AA3" w:rsidRDefault="00402AA3" w:rsidP="00D353C1">
            <w:pPr>
              <w:autoSpaceDE w:val="0"/>
              <w:autoSpaceDN w:val="0"/>
              <w:adjustRightInd w:val="0"/>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544.8</w:t>
            </w:r>
          </w:p>
        </w:tc>
      </w:tr>
      <w:tr w:rsidR="00402AA3" w:rsidRPr="00F76680" w:rsidTr="00D353C1">
        <w:tc>
          <w:tcPr>
            <w:tcW w:w="3227" w:type="dxa"/>
          </w:tcPr>
          <w:p w:rsidR="00402AA3" w:rsidRPr="00F76680" w:rsidRDefault="00402AA3" w:rsidP="00402AA3">
            <w:pPr>
              <w:autoSpaceDE w:val="0"/>
              <w:autoSpaceDN w:val="0"/>
              <w:adjustRightInd w:val="0"/>
              <w:rPr>
                <w:rFonts w:ascii="Arial" w:hAnsi="Arial" w:cs="Arial"/>
              </w:rPr>
            </w:pPr>
            <w:r w:rsidRPr="00F76680">
              <w:rPr>
                <w:rFonts w:ascii="Arial" w:hAnsi="Arial" w:cs="Arial"/>
              </w:rPr>
              <w:t>Стандартное отклонение</w:t>
            </w:r>
          </w:p>
          <w:p w:rsidR="00402AA3" w:rsidRPr="00F76680" w:rsidRDefault="00402AA3" w:rsidP="00402AA3">
            <w:pPr>
              <w:autoSpaceDE w:val="0"/>
              <w:autoSpaceDN w:val="0"/>
              <w:adjustRightInd w:val="0"/>
              <w:rPr>
                <w:rFonts w:ascii="Arial" w:hAnsi="Arial" w:cs="Arial"/>
                <w:b/>
                <w:bCs/>
              </w:rPr>
            </w:pPr>
            <w:r w:rsidRPr="00F76680">
              <w:rPr>
                <w:rFonts w:ascii="Arial" w:hAnsi="Arial" w:cs="Arial"/>
              </w:rPr>
              <w:t xml:space="preserve">сходимости,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1.6</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2.5</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0.8</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1.7</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1.9</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3.3</w:t>
            </w:r>
          </w:p>
        </w:tc>
        <w:tc>
          <w:tcPr>
            <w:tcW w:w="1808" w:type="dxa"/>
            <w:vAlign w:val="bottom"/>
          </w:tcPr>
          <w:p w:rsidR="00402AA3" w:rsidRPr="00F76680" w:rsidRDefault="00402AA3" w:rsidP="00D353C1">
            <w:pPr>
              <w:autoSpaceDE w:val="0"/>
              <w:autoSpaceDN w:val="0"/>
              <w:adjustRightInd w:val="0"/>
              <w:jc w:val="center"/>
              <w:rPr>
                <w:rFonts w:ascii="Arial" w:hAnsi="Arial" w:cs="Arial"/>
                <w:bCs/>
              </w:rPr>
            </w:pPr>
            <w:r>
              <w:rPr>
                <w:rFonts w:ascii="Arial" w:hAnsi="Arial" w:cs="Arial"/>
                <w:bCs/>
                <w:lang w:val="en-US"/>
              </w:rPr>
              <w:t>2.1</w:t>
            </w:r>
          </w:p>
        </w:tc>
      </w:tr>
      <w:tr w:rsidR="00402AA3" w:rsidRPr="00F76680" w:rsidTr="00D353C1">
        <w:tc>
          <w:tcPr>
            <w:tcW w:w="3227" w:type="dxa"/>
          </w:tcPr>
          <w:p w:rsidR="00402AA3" w:rsidRPr="00F76680" w:rsidRDefault="00402AA3" w:rsidP="00402AA3">
            <w:pPr>
              <w:autoSpaceDE w:val="0"/>
              <w:autoSpaceDN w:val="0"/>
              <w:adjustRightInd w:val="0"/>
              <w:rPr>
                <w:rFonts w:ascii="Arial" w:hAnsi="Arial" w:cs="Arial"/>
                <w:b/>
                <w:bCs/>
              </w:rPr>
            </w:pPr>
            <w:r w:rsidRPr="00F76680">
              <w:rPr>
                <w:rFonts w:ascii="Arial" w:hAnsi="Arial" w:cs="Arial"/>
              </w:rPr>
              <w:t xml:space="preserve">Предел сходимости, </w:t>
            </w:r>
            <w:proofErr w:type="spellStart"/>
            <w:r w:rsidRPr="00F76680">
              <w:rPr>
                <w:rFonts w:ascii="Arial" w:hAnsi="Arial" w:cs="Arial"/>
                <w:i/>
                <w:iCs/>
              </w:rPr>
              <w:t>r</w:t>
            </w:r>
            <w:proofErr w:type="spellEnd"/>
            <w:r w:rsidRPr="00F76680">
              <w:rPr>
                <w:rFonts w:ascii="Arial" w:hAnsi="Arial" w:cs="Arial"/>
                <w:i/>
                <w:iCs/>
              </w:rPr>
              <w:t xml:space="preserve"> </w:t>
            </w: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4.4</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6.9</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2.2</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4.7</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5.3</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9.2</w:t>
            </w:r>
          </w:p>
        </w:tc>
        <w:tc>
          <w:tcPr>
            <w:tcW w:w="1808" w:type="dxa"/>
            <w:vAlign w:val="bottom"/>
          </w:tcPr>
          <w:p w:rsidR="00402AA3" w:rsidRPr="00402AA3" w:rsidRDefault="00402AA3" w:rsidP="00D353C1">
            <w:pPr>
              <w:autoSpaceDE w:val="0"/>
              <w:autoSpaceDN w:val="0"/>
              <w:adjustRightInd w:val="0"/>
              <w:jc w:val="center"/>
              <w:rPr>
                <w:rFonts w:ascii="Arial" w:hAnsi="Arial" w:cs="Arial"/>
                <w:bCs/>
                <w:lang w:val="en-US"/>
              </w:rPr>
            </w:pPr>
            <w:r>
              <w:rPr>
                <w:rFonts w:ascii="Arial" w:hAnsi="Arial" w:cs="Arial"/>
                <w:bCs/>
                <w:lang w:val="en-US"/>
              </w:rPr>
              <w:t>5.9</w:t>
            </w:r>
          </w:p>
        </w:tc>
      </w:tr>
      <w:tr w:rsidR="00402AA3" w:rsidRPr="00F76680" w:rsidTr="00D353C1">
        <w:tc>
          <w:tcPr>
            <w:tcW w:w="3227" w:type="dxa"/>
          </w:tcPr>
          <w:p w:rsidR="00402AA3" w:rsidRPr="00F76680" w:rsidRDefault="00402AA3" w:rsidP="00402AA3">
            <w:pPr>
              <w:autoSpaceDE w:val="0"/>
              <w:autoSpaceDN w:val="0"/>
              <w:adjustRightInd w:val="0"/>
              <w:rPr>
                <w:rFonts w:ascii="Arial" w:hAnsi="Arial" w:cs="Arial"/>
              </w:rPr>
            </w:pPr>
            <w:r w:rsidRPr="00F76680">
              <w:rPr>
                <w:rFonts w:ascii="Arial" w:hAnsi="Arial" w:cs="Arial"/>
              </w:rPr>
              <w:t>Коэффициент вариации</w:t>
            </w:r>
          </w:p>
          <w:p w:rsidR="00402AA3" w:rsidRPr="00F76680" w:rsidRDefault="00402AA3" w:rsidP="00402AA3">
            <w:pPr>
              <w:autoSpaceDE w:val="0"/>
              <w:autoSpaceDN w:val="0"/>
              <w:adjustRightInd w:val="0"/>
              <w:rPr>
                <w:rFonts w:ascii="Arial" w:hAnsi="Arial" w:cs="Arial"/>
                <w:b/>
                <w:bCs/>
              </w:rPr>
            </w:pPr>
            <w:r w:rsidRPr="00F76680">
              <w:rPr>
                <w:rFonts w:ascii="Arial" w:hAnsi="Arial" w:cs="Arial"/>
              </w:rPr>
              <w:t>сходимости, CV(</w:t>
            </w:r>
            <w:r w:rsidRPr="00F76680">
              <w:rPr>
                <w:rFonts w:ascii="Arial" w:hAnsi="Arial" w:cs="Arial"/>
                <w:i/>
                <w:iCs/>
              </w:rPr>
              <w:t>r</w:t>
            </w:r>
            <w:r w:rsidRPr="00F76680">
              <w:rPr>
                <w:rFonts w:ascii="Arial" w:hAnsi="Arial" w:cs="Arial"/>
              </w:rPr>
              <w:t>), %</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0.83</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1.20</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0.43</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0.96</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0.90</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1.61</w:t>
            </w:r>
          </w:p>
        </w:tc>
        <w:tc>
          <w:tcPr>
            <w:tcW w:w="1808" w:type="dxa"/>
            <w:vAlign w:val="bottom"/>
          </w:tcPr>
          <w:p w:rsidR="00402AA3" w:rsidRPr="00402AA3" w:rsidRDefault="00402AA3" w:rsidP="00D353C1">
            <w:pPr>
              <w:autoSpaceDE w:val="0"/>
              <w:autoSpaceDN w:val="0"/>
              <w:adjustRightInd w:val="0"/>
              <w:jc w:val="center"/>
              <w:rPr>
                <w:rFonts w:ascii="Arial" w:hAnsi="Arial" w:cs="Arial"/>
                <w:bCs/>
                <w:lang w:val="en-US"/>
              </w:rPr>
            </w:pPr>
            <w:r>
              <w:rPr>
                <w:rFonts w:ascii="Arial" w:hAnsi="Arial" w:cs="Arial"/>
                <w:bCs/>
                <w:lang w:val="en-US"/>
              </w:rPr>
              <w:t>1.08</w:t>
            </w:r>
          </w:p>
        </w:tc>
      </w:tr>
      <w:tr w:rsidR="00402AA3" w:rsidRPr="00F76680" w:rsidTr="00D353C1">
        <w:tc>
          <w:tcPr>
            <w:tcW w:w="3227" w:type="dxa"/>
          </w:tcPr>
          <w:p w:rsidR="00402AA3" w:rsidRPr="00F76680" w:rsidRDefault="00402AA3" w:rsidP="00402AA3">
            <w:pPr>
              <w:autoSpaceDE w:val="0"/>
              <w:autoSpaceDN w:val="0"/>
              <w:adjustRightInd w:val="0"/>
              <w:rPr>
                <w:rFonts w:ascii="Arial" w:hAnsi="Arial" w:cs="Arial"/>
              </w:rPr>
            </w:pPr>
            <w:r w:rsidRPr="00F76680">
              <w:rPr>
                <w:rFonts w:ascii="Arial" w:hAnsi="Arial" w:cs="Arial"/>
              </w:rPr>
              <w:t>Стандартное отклонение</w:t>
            </w:r>
          </w:p>
          <w:p w:rsidR="00402AA3" w:rsidRPr="00F76680" w:rsidRDefault="00402AA3" w:rsidP="00402AA3">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xml:space="preserve">, </w:t>
            </w:r>
            <w:proofErr w:type="spellStart"/>
            <w:r w:rsidRPr="00F76680">
              <w:rPr>
                <w:rFonts w:ascii="Arial" w:hAnsi="Arial" w:cs="Arial"/>
                <w:i/>
                <w:iCs/>
              </w:rPr>
              <w:t>sR</w:t>
            </w:r>
            <w:proofErr w:type="spellEnd"/>
            <w:r w:rsidRPr="00F76680">
              <w:rPr>
                <w:rFonts w:ascii="Arial" w:hAnsi="Arial" w:cs="Arial"/>
              </w:rPr>
              <w:t xml:space="preserve">, мºC </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3.0</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4.4</w:t>
            </w:r>
          </w:p>
        </w:tc>
        <w:tc>
          <w:tcPr>
            <w:tcW w:w="850" w:type="dxa"/>
            <w:vAlign w:val="bottom"/>
          </w:tcPr>
          <w:p w:rsidR="00402AA3" w:rsidRPr="00402AA3" w:rsidRDefault="00402AA3" w:rsidP="00D353C1">
            <w:pPr>
              <w:jc w:val="center"/>
              <w:rPr>
                <w:rFonts w:ascii="Arial" w:hAnsi="Arial" w:cs="Arial"/>
                <w:bCs/>
                <w:lang w:val="en-US"/>
              </w:rPr>
            </w:pPr>
            <w:r>
              <w:rPr>
                <w:rFonts w:ascii="Arial" w:hAnsi="Arial" w:cs="Arial"/>
                <w:bCs/>
                <w:lang w:val="en-US"/>
              </w:rPr>
              <w:t>2.2</w:t>
            </w:r>
          </w:p>
        </w:tc>
        <w:tc>
          <w:tcPr>
            <w:tcW w:w="851" w:type="dxa"/>
            <w:vAlign w:val="bottom"/>
          </w:tcPr>
          <w:p w:rsidR="00402AA3" w:rsidRPr="00402AA3" w:rsidRDefault="00402AA3" w:rsidP="00D353C1">
            <w:pPr>
              <w:jc w:val="center"/>
              <w:rPr>
                <w:rFonts w:ascii="Arial" w:hAnsi="Arial" w:cs="Arial"/>
                <w:bCs/>
                <w:lang w:val="en-US"/>
              </w:rPr>
            </w:pPr>
            <w:r>
              <w:rPr>
                <w:rFonts w:ascii="Arial" w:hAnsi="Arial" w:cs="Arial"/>
                <w:bCs/>
                <w:lang w:val="en-US"/>
              </w:rPr>
              <w:t>3.5</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3.6</w:t>
            </w:r>
          </w:p>
        </w:tc>
        <w:tc>
          <w:tcPr>
            <w:tcW w:w="992" w:type="dxa"/>
            <w:vAlign w:val="bottom"/>
          </w:tcPr>
          <w:p w:rsidR="00402AA3" w:rsidRPr="00402AA3" w:rsidRDefault="00402AA3" w:rsidP="00D353C1">
            <w:pPr>
              <w:jc w:val="center"/>
              <w:rPr>
                <w:rFonts w:ascii="Arial" w:hAnsi="Arial" w:cs="Arial"/>
                <w:bCs/>
                <w:lang w:val="en-US"/>
              </w:rPr>
            </w:pPr>
            <w:r>
              <w:rPr>
                <w:rFonts w:ascii="Arial" w:hAnsi="Arial" w:cs="Arial"/>
                <w:bCs/>
                <w:lang w:val="en-US"/>
              </w:rPr>
              <w:t>5.0</w:t>
            </w:r>
          </w:p>
        </w:tc>
        <w:tc>
          <w:tcPr>
            <w:tcW w:w="1808" w:type="dxa"/>
            <w:vAlign w:val="bottom"/>
          </w:tcPr>
          <w:p w:rsidR="00402AA3" w:rsidRPr="00F76680" w:rsidRDefault="00402AA3" w:rsidP="00D353C1">
            <w:pPr>
              <w:autoSpaceDE w:val="0"/>
              <w:autoSpaceDN w:val="0"/>
              <w:adjustRightInd w:val="0"/>
              <w:jc w:val="center"/>
              <w:rPr>
                <w:rFonts w:ascii="Arial" w:hAnsi="Arial" w:cs="Arial"/>
                <w:bCs/>
              </w:rPr>
            </w:pPr>
            <w:r>
              <w:rPr>
                <w:rFonts w:ascii="Arial" w:hAnsi="Arial" w:cs="Arial"/>
                <w:bCs/>
                <w:lang w:val="en-US"/>
              </w:rPr>
              <w:t>3.7</w:t>
            </w:r>
          </w:p>
        </w:tc>
      </w:tr>
      <w:tr w:rsidR="00402AA3" w:rsidRPr="00F76680" w:rsidTr="00D353C1">
        <w:trPr>
          <w:trHeight w:val="517"/>
        </w:trPr>
        <w:tc>
          <w:tcPr>
            <w:tcW w:w="3227" w:type="dxa"/>
          </w:tcPr>
          <w:p w:rsidR="00402AA3" w:rsidRPr="00F76680" w:rsidRDefault="00402AA3" w:rsidP="00402AA3">
            <w:pPr>
              <w:autoSpaceDE w:val="0"/>
              <w:autoSpaceDN w:val="0"/>
              <w:adjustRightInd w:val="0"/>
              <w:rPr>
                <w:rFonts w:ascii="Arial" w:hAnsi="Arial" w:cs="Arial"/>
                <w:i/>
                <w:iCs/>
              </w:rPr>
            </w:pPr>
            <w:r w:rsidRPr="00F76680">
              <w:rPr>
                <w:rFonts w:ascii="Arial" w:hAnsi="Arial" w:cs="Arial"/>
              </w:rPr>
              <w:t xml:space="preserve">Предел </w:t>
            </w:r>
            <w:proofErr w:type="spellStart"/>
            <w:r w:rsidRPr="00F76680">
              <w:rPr>
                <w:rFonts w:ascii="Arial" w:hAnsi="Arial" w:cs="Arial"/>
              </w:rPr>
              <w:t>воспроизводимости</w:t>
            </w:r>
            <w:proofErr w:type="spellEnd"/>
            <w:r w:rsidRPr="00F76680">
              <w:rPr>
                <w:rFonts w:ascii="Arial" w:hAnsi="Arial" w:cs="Arial"/>
              </w:rPr>
              <w:t xml:space="preserve">, </w:t>
            </w:r>
            <w:r w:rsidRPr="00F76680">
              <w:rPr>
                <w:rFonts w:ascii="Arial" w:hAnsi="Arial" w:cs="Arial"/>
                <w:i/>
                <w:iCs/>
              </w:rPr>
              <w:t>R</w:t>
            </w:r>
          </w:p>
          <w:p w:rsidR="00402AA3" w:rsidRPr="00F76680" w:rsidRDefault="00402AA3" w:rsidP="00402AA3">
            <w:pPr>
              <w:autoSpaceDE w:val="0"/>
              <w:autoSpaceDN w:val="0"/>
              <w:adjustRightInd w:val="0"/>
              <w:rPr>
                <w:rFonts w:ascii="Arial" w:hAnsi="Arial" w:cs="Arial"/>
                <w:b/>
                <w:bCs/>
              </w:rPr>
            </w:pP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402AA3" w:rsidRPr="00FE6D07" w:rsidRDefault="00FE6D07" w:rsidP="00D353C1">
            <w:pPr>
              <w:jc w:val="center"/>
              <w:rPr>
                <w:rFonts w:ascii="Arial" w:hAnsi="Arial" w:cs="Arial"/>
                <w:bCs/>
                <w:lang w:val="en-US"/>
              </w:rPr>
            </w:pPr>
            <w:r>
              <w:rPr>
                <w:rFonts w:ascii="Arial" w:hAnsi="Arial" w:cs="Arial"/>
                <w:bCs/>
                <w:lang w:val="en-US"/>
              </w:rPr>
              <w:t>8.3</w:t>
            </w:r>
          </w:p>
        </w:tc>
        <w:tc>
          <w:tcPr>
            <w:tcW w:w="851"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12.3</w:t>
            </w:r>
          </w:p>
        </w:tc>
        <w:tc>
          <w:tcPr>
            <w:tcW w:w="850" w:type="dxa"/>
            <w:vAlign w:val="bottom"/>
          </w:tcPr>
          <w:p w:rsidR="00402AA3" w:rsidRPr="00FE6D07" w:rsidRDefault="00FE6D07" w:rsidP="00D353C1">
            <w:pPr>
              <w:jc w:val="center"/>
              <w:rPr>
                <w:rFonts w:ascii="Arial" w:hAnsi="Arial" w:cs="Arial"/>
                <w:bCs/>
                <w:lang w:val="en-US"/>
              </w:rPr>
            </w:pPr>
            <w:r>
              <w:rPr>
                <w:rFonts w:ascii="Arial" w:hAnsi="Arial" w:cs="Arial"/>
                <w:bCs/>
                <w:lang w:val="en-US"/>
              </w:rPr>
              <w:t>6.2</w:t>
            </w:r>
          </w:p>
        </w:tc>
        <w:tc>
          <w:tcPr>
            <w:tcW w:w="851" w:type="dxa"/>
            <w:vAlign w:val="bottom"/>
          </w:tcPr>
          <w:p w:rsidR="00402AA3" w:rsidRPr="00FE6D07" w:rsidRDefault="00FE6D07" w:rsidP="00D353C1">
            <w:pPr>
              <w:jc w:val="center"/>
              <w:rPr>
                <w:rFonts w:ascii="Arial" w:hAnsi="Arial" w:cs="Arial"/>
                <w:bCs/>
                <w:lang w:val="en-US"/>
              </w:rPr>
            </w:pPr>
            <w:r>
              <w:rPr>
                <w:rFonts w:ascii="Arial" w:hAnsi="Arial" w:cs="Arial"/>
                <w:bCs/>
                <w:lang w:val="en-US"/>
              </w:rPr>
              <w:t>9.7</w:t>
            </w:r>
          </w:p>
        </w:tc>
        <w:tc>
          <w:tcPr>
            <w:tcW w:w="992"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10.1</w:t>
            </w:r>
          </w:p>
        </w:tc>
        <w:tc>
          <w:tcPr>
            <w:tcW w:w="992"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13.9</w:t>
            </w:r>
          </w:p>
        </w:tc>
        <w:tc>
          <w:tcPr>
            <w:tcW w:w="1808" w:type="dxa"/>
            <w:vAlign w:val="bottom"/>
          </w:tcPr>
          <w:p w:rsidR="00402AA3" w:rsidRPr="00FE6D07" w:rsidRDefault="00FE6D07" w:rsidP="00D353C1">
            <w:pPr>
              <w:autoSpaceDE w:val="0"/>
              <w:autoSpaceDN w:val="0"/>
              <w:adjustRightInd w:val="0"/>
              <w:jc w:val="center"/>
              <w:rPr>
                <w:rFonts w:ascii="Arial" w:hAnsi="Arial" w:cs="Arial"/>
                <w:bCs/>
                <w:lang w:val="en-US"/>
              </w:rPr>
            </w:pPr>
            <w:r>
              <w:rPr>
                <w:rFonts w:ascii="Arial" w:hAnsi="Arial" w:cs="Arial"/>
                <w:bCs/>
                <w:lang w:val="en-US"/>
              </w:rPr>
              <w:t>10.4</w:t>
            </w:r>
          </w:p>
        </w:tc>
      </w:tr>
      <w:tr w:rsidR="00402AA3" w:rsidRPr="00F76680" w:rsidTr="00D353C1">
        <w:tc>
          <w:tcPr>
            <w:tcW w:w="3227" w:type="dxa"/>
          </w:tcPr>
          <w:p w:rsidR="00402AA3" w:rsidRPr="00F76680" w:rsidRDefault="00402AA3" w:rsidP="00402AA3">
            <w:pPr>
              <w:autoSpaceDE w:val="0"/>
              <w:autoSpaceDN w:val="0"/>
              <w:adjustRightInd w:val="0"/>
              <w:rPr>
                <w:rFonts w:ascii="Arial" w:hAnsi="Arial" w:cs="Arial"/>
              </w:rPr>
            </w:pPr>
            <w:r w:rsidRPr="00F76680">
              <w:rPr>
                <w:rFonts w:ascii="Arial" w:hAnsi="Arial" w:cs="Arial"/>
              </w:rPr>
              <w:t>Коэффициент вариации</w:t>
            </w:r>
          </w:p>
          <w:p w:rsidR="00402AA3" w:rsidRPr="00F76680" w:rsidRDefault="00402AA3" w:rsidP="00402AA3">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CV(</w:t>
            </w:r>
            <w:r w:rsidRPr="00F76680">
              <w:rPr>
                <w:rFonts w:ascii="Arial" w:hAnsi="Arial" w:cs="Arial"/>
                <w:i/>
                <w:iCs/>
              </w:rPr>
              <w:t>R</w:t>
            </w:r>
            <w:r w:rsidRPr="00F76680">
              <w:rPr>
                <w:rFonts w:ascii="Arial" w:hAnsi="Arial" w:cs="Arial"/>
              </w:rPr>
              <w:t>), %</w:t>
            </w:r>
          </w:p>
        </w:tc>
        <w:tc>
          <w:tcPr>
            <w:tcW w:w="850"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1.55</w:t>
            </w:r>
          </w:p>
        </w:tc>
        <w:tc>
          <w:tcPr>
            <w:tcW w:w="851" w:type="dxa"/>
            <w:vAlign w:val="bottom"/>
          </w:tcPr>
          <w:p w:rsidR="00402AA3" w:rsidRPr="00FE6D07" w:rsidRDefault="00FE6D07" w:rsidP="00D353C1">
            <w:pPr>
              <w:jc w:val="center"/>
              <w:rPr>
                <w:rFonts w:ascii="Arial" w:hAnsi="Arial" w:cs="Arial"/>
                <w:bCs/>
                <w:lang w:val="en-US"/>
              </w:rPr>
            </w:pPr>
            <w:r>
              <w:rPr>
                <w:rFonts w:ascii="Arial" w:hAnsi="Arial" w:cs="Arial"/>
                <w:bCs/>
                <w:lang w:val="en-US"/>
              </w:rPr>
              <w:t>2.15</w:t>
            </w:r>
          </w:p>
        </w:tc>
        <w:tc>
          <w:tcPr>
            <w:tcW w:w="850"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1.21</w:t>
            </w:r>
          </w:p>
        </w:tc>
        <w:tc>
          <w:tcPr>
            <w:tcW w:w="851"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1.98</w:t>
            </w:r>
          </w:p>
        </w:tc>
        <w:tc>
          <w:tcPr>
            <w:tcW w:w="992" w:type="dxa"/>
            <w:vAlign w:val="bottom"/>
          </w:tcPr>
          <w:p w:rsidR="00402AA3" w:rsidRPr="00FE6D07" w:rsidRDefault="00FE6D07" w:rsidP="00D353C1">
            <w:pPr>
              <w:jc w:val="center"/>
              <w:rPr>
                <w:rFonts w:ascii="Arial" w:hAnsi="Arial" w:cs="Arial"/>
                <w:bCs/>
                <w:lang w:val="en-US"/>
              </w:rPr>
            </w:pPr>
            <w:r>
              <w:rPr>
                <w:rFonts w:ascii="Arial" w:hAnsi="Arial" w:cs="Arial"/>
                <w:bCs/>
                <w:lang w:val="en-US"/>
              </w:rPr>
              <w:t>1.72</w:t>
            </w:r>
          </w:p>
        </w:tc>
        <w:tc>
          <w:tcPr>
            <w:tcW w:w="992" w:type="dxa"/>
            <w:vAlign w:val="bottom"/>
          </w:tcPr>
          <w:p w:rsidR="00402AA3" w:rsidRPr="00FE6D07" w:rsidRDefault="00FE6D07" w:rsidP="00D353C1">
            <w:pPr>
              <w:jc w:val="center"/>
              <w:rPr>
                <w:rFonts w:ascii="Arial" w:hAnsi="Arial" w:cs="Arial"/>
                <w:bCs/>
                <w:lang w:val="en-US"/>
              </w:rPr>
            </w:pPr>
            <w:r>
              <w:rPr>
                <w:rFonts w:ascii="Arial" w:hAnsi="Arial" w:cs="Arial"/>
                <w:bCs/>
                <w:lang w:val="en-US"/>
              </w:rPr>
              <w:t>2.43</w:t>
            </w:r>
          </w:p>
        </w:tc>
        <w:tc>
          <w:tcPr>
            <w:tcW w:w="1808" w:type="dxa"/>
            <w:vAlign w:val="bottom"/>
          </w:tcPr>
          <w:p w:rsidR="00402AA3" w:rsidRPr="00FE6D07" w:rsidRDefault="00FE6D07" w:rsidP="00D353C1">
            <w:pPr>
              <w:autoSpaceDE w:val="0"/>
              <w:autoSpaceDN w:val="0"/>
              <w:adjustRightInd w:val="0"/>
              <w:jc w:val="center"/>
              <w:rPr>
                <w:rFonts w:ascii="Arial" w:hAnsi="Arial" w:cs="Arial"/>
                <w:bCs/>
                <w:lang w:val="en-US"/>
              </w:rPr>
            </w:pPr>
            <w:r>
              <w:rPr>
                <w:rFonts w:ascii="Arial" w:hAnsi="Arial" w:cs="Arial"/>
                <w:bCs/>
                <w:lang w:val="en-US"/>
              </w:rPr>
              <w:t>1.91</w:t>
            </w:r>
          </w:p>
        </w:tc>
      </w:tr>
      <w:tr w:rsidR="00402AA3" w:rsidRPr="00EC73DD" w:rsidTr="00402AA3">
        <w:tc>
          <w:tcPr>
            <w:tcW w:w="10421" w:type="dxa"/>
            <w:gridSpan w:val="8"/>
          </w:tcPr>
          <w:p w:rsidR="00402AA3" w:rsidRPr="00EC73DD" w:rsidRDefault="00402AA3" w:rsidP="00402AA3">
            <w:pPr>
              <w:autoSpaceDE w:val="0"/>
              <w:autoSpaceDN w:val="0"/>
              <w:adjustRightInd w:val="0"/>
              <w:jc w:val="both"/>
              <w:rPr>
                <w:rFonts w:ascii="Arial" w:hAnsi="Arial" w:cs="Arial"/>
              </w:rPr>
            </w:pPr>
            <w:r w:rsidRPr="00EC73DD">
              <w:rPr>
                <w:rFonts w:ascii="Arial" w:hAnsi="Arial" w:cs="Arial"/>
              </w:rPr>
              <w:t xml:space="preserve">а Значения среднего по совокупности рассчитывают как </w:t>
            </w:r>
            <w:proofErr w:type="gramStart"/>
            <w:r w:rsidRPr="00EC73DD">
              <w:rPr>
                <w:rFonts w:ascii="Arial" w:hAnsi="Arial" w:cs="Arial"/>
              </w:rPr>
              <w:t>средневзвешенное</w:t>
            </w:r>
            <w:proofErr w:type="gramEnd"/>
            <w:r w:rsidRPr="00EC73DD">
              <w:rPr>
                <w:rFonts w:ascii="Arial" w:hAnsi="Arial" w:cs="Arial"/>
              </w:rPr>
              <w:t xml:space="preserve"> каждого из значений для проб. Все другие статистические средние рассчитывают на основе квадратного корня средних </w:t>
            </w:r>
            <w:proofErr w:type="spellStart"/>
            <w:r w:rsidRPr="00EC73DD">
              <w:rPr>
                <w:rFonts w:ascii="Arial" w:hAnsi="Arial" w:cs="Arial"/>
              </w:rPr>
              <w:t>квадратических</w:t>
            </w:r>
            <w:proofErr w:type="spellEnd"/>
            <w:r w:rsidRPr="00EC73DD">
              <w:rPr>
                <w:rFonts w:ascii="Arial" w:hAnsi="Arial" w:cs="Arial"/>
              </w:rPr>
              <w:t xml:space="preserve"> отклонений.</w:t>
            </w:r>
          </w:p>
        </w:tc>
      </w:tr>
    </w:tbl>
    <w:p w:rsidR="00A50B5C" w:rsidRPr="00A50B5C" w:rsidRDefault="00A50B5C" w:rsidP="00A50B5C">
      <w:pPr>
        <w:ind w:firstLine="709"/>
        <w:jc w:val="both"/>
        <w:rPr>
          <w:rFonts w:ascii="Arial" w:hAnsi="Arial" w:cs="Arial"/>
          <w:b/>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784D2E" w:rsidRPr="006E7300" w:rsidRDefault="00784D2E" w:rsidP="00784D2E">
      <w:pPr>
        <w:ind w:firstLine="709"/>
        <w:jc w:val="center"/>
        <w:rPr>
          <w:rFonts w:ascii="Arial" w:hAnsi="Arial" w:cs="Arial"/>
          <w:b/>
          <w:bCs/>
          <w:sz w:val="24"/>
          <w:szCs w:val="24"/>
        </w:rPr>
      </w:pPr>
    </w:p>
    <w:p w:rsidR="00A50B5C" w:rsidRPr="00784D2E" w:rsidRDefault="00784D2E" w:rsidP="00784D2E">
      <w:pPr>
        <w:ind w:firstLine="709"/>
        <w:jc w:val="center"/>
        <w:rPr>
          <w:rFonts w:ascii="Arial" w:hAnsi="Arial" w:cs="Arial"/>
          <w:b/>
          <w:sz w:val="24"/>
          <w:szCs w:val="24"/>
        </w:rPr>
      </w:pPr>
      <w:r w:rsidRPr="00784D2E">
        <w:rPr>
          <w:rFonts w:ascii="Arial" w:hAnsi="Arial" w:cs="Arial"/>
          <w:b/>
          <w:bCs/>
          <w:sz w:val="24"/>
          <w:szCs w:val="24"/>
        </w:rPr>
        <w:lastRenderedPageBreak/>
        <w:t>Таблица B.2 — Результаты, полученные для сырого козьего молока</w:t>
      </w:r>
    </w:p>
    <w:p w:rsidR="00A50B5C" w:rsidRDefault="00A50B5C" w:rsidP="006E3282">
      <w:pPr>
        <w:ind w:firstLine="709"/>
        <w:jc w:val="both"/>
        <w:rPr>
          <w:rFonts w:ascii="Arial" w:hAnsi="Arial" w:cs="Arial"/>
          <w:b/>
          <w:sz w:val="24"/>
          <w:szCs w:val="24"/>
        </w:rPr>
      </w:pPr>
    </w:p>
    <w:tbl>
      <w:tblPr>
        <w:tblStyle w:val="a8"/>
        <w:tblW w:w="0" w:type="auto"/>
        <w:tblLayout w:type="fixed"/>
        <w:tblLook w:val="04A0"/>
      </w:tblPr>
      <w:tblGrid>
        <w:gridCol w:w="3227"/>
        <w:gridCol w:w="850"/>
        <w:gridCol w:w="851"/>
        <w:gridCol w:w="850"/>
        <w:gridCol w:w="851"/>
        <w:gridCol w:w="992"/>
        <w:gridCol w:w="992"/>
        <w:gridCol w:w="1808"/>
      </w:tblGrid>
      <w:tr w:rsidR="00784D2E" w:rsidRPr="0005202C" w:rsidTr="003A507A">
        <w:tc>
          <w:tcPr>
            <w:tcW w:w="3227" w:type="dxa"/>
            <w:tcBorders>
              <w:bottom w:val="double" w:sz="4" w:space="0" w:color="auto"/>
            </w:tcBorders>
            <w:vAlign w:val="center"/>
          </w:tcPr>
          <w:p w:rsidR="00784D2E" w:rsidRDefault="00784D2E" w:rsidP="00D81AAD">
            <w:pPr>
              <w:autoSpaceDE w:val="0"/>
              <w:autoSpaceDN w:val="0"/>
              <w:adjustRightInd w:val="0"/>
              <w:jc w:val="center"/>
              <w:rPr>
                <w:rFonts w:ascii="Arial" w:hAnsi="Arial" w:cs="Arial"/>
                <w:b/>
                <w:bCs/>
              </w:rPr>
            </w:pPr>
          </w:p>
          <w:p w:rsidR="00784D2E" w:rsidRPr="0005202C" w:rsidRDefault="00784D2E" w:rsidP="00D81AAD">
            <w:pPr>
              <w:autoSpaceDE w:val="0"/>
              <w:autoSpaceDN w:val="0"/>
              <w:adjustRightInd w:val="0"/>
              <w:jc w:val="center"/>
              <w:rPr>
                <w:rFonts w:ascii="Arial" w:hAnsi="Arial" w:cs="Arial"/>
                <w:b/>
                <w:bCs/>
              </w:rPr>
            </w:pPr>
            <w:r w:rsidRPr="0005202C">
              <w:rPr>
                <w:rFonts w:ascii="Arial" w:hAnsi="Arial" w:cs="Arial"/>
                <w:b/>
                <w:bCs/>
              </w:rPr>
              <w:t>Проба</w:t>
            </w:r>
          </w:p>
          <w:p w:rsidR="00784D2E" w:rsidRPr="0005202C" w:rsidRDefault="00784D2E" w:rsidP="00D81AAD">
            <w:pPr>
              <w:jc w:val="center"/>
              <w:rPr>
                <w:rFonts w:ascii="Arial" w:hAnsi="Arial" w:cs="Arial"/>
                <w:b/>
                <w:bCs/>
              </w:rPr>
            </w:pPr>
          </w:p>
        </w:tc>
        <w:tc>
          <w:tcPr>
            <w:tcW w:w="850" w:type="dxa"/>
            <w:tcBorders>
              <w:bottom w:val="double" w:sz="4" w:space="0" w:color="auto"/>
            </w:tcBorders>
            <w:vAlign w:val="center"/>
          </w:tcPr>
          <w:p w:rsidR="00784D2E" w:rsidRPr="00402AA3" w:rsidRDefault="00784D2E" w:rsidP="00D81AAD">
            <w:pPr>
              <w:jc w:val="center"/>
              <w:rPr>
                <w:rFonts w:ascii="Arial" w:hAnsi="Arial" w:cs="Arial"/>
                <w:b/>
                <w:bCs/>
                <w:lang w:val="en-US"/>
              </w:rPr>
            </w:pPr>
            <w:r>
              <w:rPr>
                <w:rFonts w:ascii="Arial" w:hAnsi="Arial" w:cs="Arial"/>
                <w:b/>
                <w:bCs/>
                <w:lang w:val="en-US"/>
              </w:rPr>
              <w:t>A</w:t>
            </w:r>
          </w:p>
        </w:tc>
        <w:tc>
          <w:tcPr>
            <w:tcW w:w="851" w:type="dxa"/>
            <w:tcBorders>
              <w:bottom w:val="double" w:sz="4" w:space="0" w:color="auto"/>
            </w:tcBorders>
            <w:vAlign w:val="center"/>
          </w:tcPr>
          <w:p w:rsidR="00784D2E" w:rsidRPr="00402AA3" w:rsidRDefault="00784D2E" w:rsidP="00D81AAD">
            <w:pPr>
              <w:jc w:val="center"/>
              <w:rPr>
                <w:rFonts w:ascii="Arial" w:hAnsi="Arial" w:cs="Arial"/>
                <w:b/>
                <w:bCs/>
                <w:lang w:val="en-US"/>
              </w:rPr>
            </w:pPr>
            <w:r>
              <w:rPr>
                <w:rFonts w:ascii="Arial" w:hAnsi="Arial" w:cs="Arial"/>
                <w:b/>
                <w:bCs/>
                <w:lang w:val="en-US"/>
              </w:rPr>
              <w:t>B</w:t>
            </w:r>
          </w:p>
        </w:tc>
        <w:tc>
          <w:tcPr>
            <w:tcW w:w="850" w:type="dxa"/>
            <w:tcBorders>
              <w:bottom w:val="double" w:sz="4" w:space="0" w:color="auto"/>
            </w:tcBorders>
            <w:vAlign w:val="center"/>
          </w:tcPr>
          <w:p w:rsidR="00784D2E" w:rsidRPr="00402AA3" w:rsidRDefault="00784D2E" w:rsidP="00D81AAD">
            <w:pPr>
              <w:jc w:val="center"/>
              <w:rPr>
                <w:rFonts w:ascii="Arial" w:hAnsi="Arial" w:cs="Arial"/>
                <w:b/>
                <w:bCs/>
                <w:lang w:val="en-US"/>
              </w:rPr>
            </w:pPr>
            <w:r>
              <w:rPr>
                <w:rFonts w:ascii="Arial" w:hAnsi="Arial" w:cs="Arial"/>
                <w:b/>
                <w:bCs/>
                <w:lang w:val="en-US"/>
              </w:rPr>
              <w:t>C</w:t>
            </w:r>
          </w:p>
        </w:tc>
        <w:tc>
          <w:tcPr>
            <w:tcW w:w="851" w:type="dxa"/>
            <w:tcBorders>
              <w:bottom w:val="double" w:sz="4" w:space="0" w:color="auto"/>
            </w:tcBorders>
            <w:vAlign w:val="center"/>
          </w:tcPr>
          <w:p w:rsidR="00784D2E" w:rsidRPr="00402AA3" w:rsidRDefault="00784D2E" w:rsidP="00D81AAD">
            <w:pPr>
              <w:jc w:val="center"/>
              <w:rPr>
                <w:rFonts w:ascii="Arial" w:hAnsi="Arial" w:cs="Arial"/>
                <w:b/>
                <w:bCs/>
                <w:lang w:val="en-US"/>
              </w:rPr>
            </w:pPr>
            <w:r>
              <w:rPr>
                <w:rFonts w:ascii="Arial" w:hAnsi="Arial" w:cs="Arial"/>
                <w:b/>
                <w:bCs/>
                <w:lang w:val="en-US"/>
              </w:rPr>
              <w:t>D</w:t>
            </w:r>
          </w:p>
        </w:tc>
        <w:tc>
          <w:tcPr>
            <w:tcW w:w="992" w:type="dxa"/>
            <w:tcBorders>
              <w:bottom w:val="double" w:sz="4" w:space="0" w:color="auto"/>
            </w:tcBorders>
            <w:vAlign w:val="center"/>
          </w:tcPr>
          <w:p w:rsidR="00784D2E" w:rsidRPr="00402AA3" w:rsidRDefault="00784D2E" w:rsidP="00D81AAD">
            <w:pPr>
              <w:jc w:val="center"/>
              <w:rPr>
                <w:rFonts w:ascii="Arial" w:hAnsi="Arial" w:cs="Arial"/>
                <w:b/>
                <w:bCs/>
                <w:lang w:val="en-US"/>
              </w:rPr>
            </w:pPr>
            <w:r>
              <w:rPr>
                <w:rFonts w:ascii="Arial" w:hAnsi="Arial" w:cs="Arial"/>
                <w:b/>
                <w:bCs/>
                <w:lang w:val="en-US"/>
              </w:rPr>
              <w:t>E</w:t>
            </w:r>
          </w:p>
        </w:tc>
        <w:tc>
          <w:tcPr>
            <w:tcW w:w="992" w:type="dxa"/>
            <w:tcBorders>
              <w:bottom w:val="double" w:sz="4" w:space="0" w:color="auto"/>
            </w:tcBorders>
            <w:vAlign w:val="center"/>
          </w:tcPr>
          <w:p w:rsidR="00784D2E" w:rsidRPr="00402AA3" w:rsidRDefault="00784D2E" w:rsidP="00D81AAD">
            <w:pPr>
              <w:jc w:val="center"/>
              <w:rPr>
                <w:rFonts w:ascii="Arial" w:hAnsi="Arial" w:cs="Arial"/>
                <w:b/>
                <w:bCs/>
                <w:lang w:val="en-US"/>
              </w:rPr>
            </w:pPr>
            <w:r>
              <w:rPr>
                <w:rFonts w:ascii="Arial" w:hAnsi="Arial" w:cs="Arial"/>
                <w:b/>
                <w:bCs/>
                <w:lang w:val="en-US"/>
              </w:rPr>
              <w:t>F</w:t>
            </w:r>
          </w:p>
        </w:tc>
        <w:tc>
          <w:tcPr>
            <w:tcW w:w="1808" w:type="dxa"/>
            <w:tcBorders>
              <w:bottom w:val="double" w:sz="4" w:space="0" w:color="auto"/>
            </w:tcBorders>
            <w:vAlign w:val="center"/>
          </w:tcPr>
          <w:p w:rsidR="00784D2E" w:rsidRPr="0005202C" w:rsidRDefault="00784D2E" w:rsidP="00D81AAD">
            <w:pPr>
              <w:autoSpaceDE w:val="0"/>
              <w:autoSpaceDN w:val="0"/>
              <w:adjustRightInd w:val="0"/>
              <w:jc w:val="center"/>
              <w:rPr>
                <w:rFonts w:ascii="Arial" w:hAnsi="Arial" w:cs="Arial"/>
                <w:b/>
                <w:bCs/>
              </w:rPr>
            </w:pPr>
            <w:r w:rsidRPr="0005202C">
              <w:rPr>
                <w:rFonts w:ascii="Arial" w:hAnsi="Arial" w:cs="Arial"/>
                <w:b/>
                <w:bCs/>
              </w:rPr>
              <w:t xml:space="preserve">Среднее </w:t>
            </w:r>
            <w:proofErr w:type="gramStart"/>
            <w:r w:rsidRPr="0005202C">
              <w:rPr>
                <w:rFonts w:ascii="Arial" w:hAnsi="Arial" w:cs="Arial"/>
                <w:b/>
                <w:bCs/>
              </w:rPr>
              <w:t>по</w:t>
            </w:r>
            <w:proofErr w:type="gramEnd"/>
          </w:p>
          <w:p w:rsidR="00784D2E" w:rsidRPr="0005202C" w:rsidRDefault="00784D2E" w:rsidP="00D81AAD">
            <w:pPr>
              <w:jc w:val="center"/>
              <w:rPr>
                <w:rFonts w:ascii="Arial" w:hAnsi="Arial" w:cs="Arial"/>
                <w:b/>
                <w:bCs/>
              </w:rPr>
            </w:pPr>
            <w:r w:rsidRPr="0005202C">
              <w:rPr>
                <w:rFonts w:ascii="Arial" w:hAnsi="Arial" w:cs="Arial"/>
                <w:b/>
                <w:bCs/>
              </w:rPr>
              <w:t>совокупности</w:t>
            </w:r>
            <w:r>
              <w:rPr>
                <w:rFonts w:ascii="Arial" w:hAnsi="Arial" w:cs="Arial"/>
                <w:b/>
              </w:rPr>
              <w:t>ª</w:t>
            </w:r>
          </w:p>
        </w:tc>
      </w:tr>
      <w:tr w:rsidR="00784D2E" w:rsidRPr="00F76680" w:rsidTr="003A507A">
        <w:tc>
          <w:tcPr>
            <w:tcW w:w="3227" w:type="dxa"/>
            <w:tcBorders>
              <w:top w:val="double" w:sz="4" w:space="0" w:color="auto"/>
            </w:tcBorders>
          </w:tcPr>
          <w:p w:rsidR="00784D2E" w:rsidRPr="00F76680" w:rsidRDefault="00784D2E" w:rsidP="00D81AAD">
            <w:pPr>
              <w:autoSpaceDE w:val="0"/>
              <w:autoSpaceDN w:val="0"/>
              <w:adjustRightInd w:val="0"/>
              <w:rPr>
                <w:rFonts w:ascii="Arial" w:hAnsi="Arial" w:cs="Arial"/>
              </w:rPr>
            </w:pPr>
            <w:r w:rsidRPr="00F76680">
              <w:rPr>
                <w:rFonts w:ascii="Arial" w:hAnsi="Arial" w:cs="Arial"/>
              </w:rPr>
              <w:t>Количество участвующих</w:t>
            </w:r>
          </w:p>
          <w:p w:rsidR="00784D2E" w:rsidRPr="00F76680" w:rsidRDefault="00784D2E" w:rsidP="00D81AAD">
            <w:pPr>
              <w:autoSpaceDE w:val="0"/>
              <w:autoSpaceDN w:val="0"/>
              <w:adjustRightInd w:val="0"/>
              <w:rPr>
                <w:rFonts w:ascii="Arial" w:hAnsi="Arial" w:cs="Arial"/>
              </w:rPr>
            </w:pPr>
            <w:r w:rsidRPr="00F76680">
              <w:rPr>
                <w:rFonts w:ascii="Arial" w:hAnsi="Arial" w:cs="Arial"/>
              </w:rPr>
              <w:t>лабораторий после исключения</w:t>
            </w:r>
          </w:p>
          <w:p w:rsidR="00784D2E" w:rsidRPr="00F76680" w:rsidRDefault="00784D2E" w:rsidP="00D81AAD">
            <w:pPr>
              <w:autoSpaceDE w:val="0"/>
              <w:autoSpaceDN w:val="0"/>
              <w:adjustRightInd w:val="0"/>
              <w:rPr>
                <w:rFonts w:ascii="Arial" w:hAnsi="Arial" w:cs="Arial"/>
              </w:rPr>
            </w:pPr>
            <w:r w:rsidRPr="00F76680">
              <w:rPr>
                <w:rFonts w:ascii="Arial" w:hAnsi="Arial" w:cs="Arial"/>
              </w:rPr>
              <w:t xml:space="preserve">лабораторий </w:t>
            </w:r>
            <w:proofErr w:type="gramStart"/>
            <w:r w:rsidRPr="00F76680">
              <w:rPr>
                <w:rFonts w:ascii="Arial" w:hAnsi="Arial" w:cs="Arial"/>
              </w:rPr>
              <w:t>с</w:t>
            </w:r>
            <w:proofErr w:type="gramEnd"/>
            <w:r w:rsidRPr="00F76680">
              <w:rPr>
                <w:rFonts w:ascii="Arial" w:hAnsi="Arial" w:cs="Arial"/>
              </w:rPr>
              <w:t xml:space="preserve"> резко</w:t>
            </w:r>
          </w:p>
          <w:p w:rsidR="00784D2E" w:rsidRPr="00F76680" w:rsidRDefault="00784D2E" w:rsidP="00D81AAD">
            <w:pPr>
              <w:autoSpaceDE w:val="0"/>
              <w:autoSpaceDN w:val="0"/>
              <w:adjustRightInd w:val="0"/>
              <w:rPr>
                <w:rFonts w:ascii="Arial" w:hAnsi="Arial" w:cs="Arial"/>
                <w:b/>
                <w:bCs/>
              </w:rPr>
            </w:pPr>
            <w:r w:rsidRPr="00F76680">
              <w:rPr>
                <w:rFonts w:ascii="Arial" w:hAnsi="Arial" w:cs="Arial"/>
              </w:rPr>
              <w:t>отклоняющимися значениями</w:t>
            </w:r>
          </w:p>
        </w:tc>
        <w:tc>
          <w:tcPr>
            <w:tcW w:w="850" w:type="dxa"/>
            <w:tcBorders>
              <w:top w:val="double" w:sz="4" w:space="0" w:color="auto"/>
            </w:tcBorders>
            <w:vAlign w:val="bottom"/>
          </w:tcPr>
          <w:p w:rsidR="00784D2E" w:rsidRPr="00402AA3" w:rsidRDefault="00784D2E" w:rsidP="00D353C1">
            <w:pPr>
              <w:jc w:val="center"/>
              <w:rPr>
                <w:rFonts w:ascii="Arial" w:hAnsi="Arial" w:cs="Arial"/>
                <w:bCs/>
                <w:lang w:val="en-US"/>
              </w:rPr>
            </w:pPr>
            <w:r>
              <w:rPr>
                <w:rFonts w:ascii="Arial" w:hAnsi="Arial" w:cs="Arial"/>
                <w:bCs/>
                <w:lang w:val="en-US"/>
              </w:rPr>
              <w:t>8</w:t>
            </w:r>
          </w:p>
        </w:tc>
        <w:tc>
          <w:tcPr>
            <w:tcW w:w="851" w:type="dxa"/>
            <w:tcBorders>
              <w:top w:val="double" w:sz="4" w:space="0" w:color="auto"/>
            </w:tcBorders>
            <w:vAlign w:val="bottom"/>
          </w:tcPr>
          <w:p w:rsidR="00784D2E" w:rsidRPr="00402AA3" w:rsidRDefault="00784D2E" w:rsidP="00D353C1">
            <w:pPr>
              <w:jc w:val="center"/>
              <w:rPr>
                <w:rFonts w:ascii="Arial" w:hAnsi="Arial" w:cs="Arial"/>
                <w:bCs/>
                <w:lang w:val="en-US"/>
              </w:rPr>
            </w:pPr>
            <w:r>
              <w:rPr>
                <w:rFonts w:ascii="Arial" w:hAnsi="Arial" w:cs="Arial"/>
                <w:bCs/>
                <w:lang w:val="en-US"/>
              </w:rPr>
              <w:t>8</w:t>
            </w:r>
          </w:p>
        </w:tc>
        <w:tc>
          <w:tcPr>
            <w:tcW w:w="850" w:type="dxa"/>
            <w:tcBorders>
              <w:top w:val="double" w:sz="4" w:space="0" w:color="auto"/>
            </w:tcBorders>
            <w:vAlign w:val="bottom"/>
          </w:tcPr>
          <w:p w:rsidR="00784D2E" w:rsidRPr="00402AA3" w:rsidRDefault="00784D2E" w:rsidP="00D353C1">
            <w:pPr>
              <w:jc w:val="center"/>
              <w:rPr>
                <w:rFonts w:ascii="Arial" w:hAnsi="Arial" w:cs="Arial"/>
                <w:bCs/>
                <w:lang w:val="en-US"/>
              </w:rPr>
            </w:pPr>
            <w:r>
              <w:rPr>
                <w:rFonts w:ascii="Arial" w:hAnsi="Arial" w:cs="Arial"/>
                <w:bCs/>
                <w:lang w:val="en-US"/>
              </w:rPr>
              <w:t>8</w:t>
            </w:r>
          </w:p>
        </w:tc>
        <w:tc>
          <w:tcPr>
            <w:tcW w:w="851" w:type="dxa"/>
            <w:tcBorders>
              <w:top w:val="double" w:sz="4" w:space="0" w:color="auto"/>
            </w:tcBorders>
            <w:vAlign w:val="bottom"/>
          </w:tcPr>
          <w:p w:rsidR="00784D2E" w:rsidRPr="00402AA3" w:rsidRDefault="00784D2E" w:rsidP="00D353C1">
            <w:pPr>
              <w:jc w:val="center"/>
              <w:rPr>
                <w:rFonts w:ascii="Arial" w:hAnsi="Arial" w:cs="Arial"/>
                <w:bCs/>
                <w:lang w:val="en-US"/>
              </w:rPr>
            </w:pPr>
            <w:r>
              <w:rPr>
                <w:rFonts w:ascii="Arial" w:hAnsi="Arial" w:cs="Arial"/>
                <w:bCs/>
                <w:lang w:val="en-US"/>
              </w:rPr>
              <w:t>8</w:t>
            </w:r>
          </w:p>
        </w:tc>
        <w:tc>
          <w:tcPr>
            <w:tcW w:w="992" w:type="dxa"/>
            <w:tcBorders>
              <w:top w:val="double" w:sz="4" w:space="0" w:color="auto"/>
            </w:tcBorders>
            <w:vAlign w:val="bottom"/>
          </w:tcPr>
          <w:p w:rsidR="00784D2E" w:rsidRPr="00402AA3" w:rsidRDefault="00784D2E" w:rsidP="00D353C1">
            <w:pPr>
              <w:jc w:val="center"/>
              <w:rPr>
                <w:rFonts w:ascii="Arial" w:hAnsi="Arial" w:cs="Arial"/>
                <w:bCs/>
                <w:lang w:val="en-US"/>
              </w:rPr>
            </w:pPr>
            <w:r>
              <w:rPr>
                <w:rFonts w:ascii="Arial" w:hAnsi="Arial" w:cs="Arial"/>
                <w:bCs/>
                <w:lang w:val="en-US"/>
              </w:rPr>
              <w:t>8</w:t>
            </w:r>
          </w:p>
        </w:tc>
        <w:tc>
          <w:tcPr>
            <w:tcW w:w="992" w:type="dxa"/>
            <w:tcBorders>
              <w:top w:val="double" w:sz="4" w:space="0" w:color="auto"/>
            </w:tcBorders>
            <w:vAlign w:val="bottom"/>
          </w:tcPr>
          <w:p w:rsidR="00784D2E" w:rsidRPr="00402AA3" w:rsidRDefault="00784D2E" w:rsidP="00D353C1">
            <w:pPr>
              <w:jc w:val="center"/>
              <w:rPr>
                <w:rFonts w:ascii="Arial" w:hAnsi="Arial" w:cs="Arial"/>
                <w:bCs/>
                <w:lang w:val="en-US"/>
              </w:rPr>
            </w:pPr>
            <w:r>
              <w:rPr>
                <w:rFonts w:ascii="Arial" w:hAnsi="Arial" w:cs="Arial"/>
                <w:bCs/>
                <w:lang w:val="en-US"/>
              </w:rPr>
              <w:t>8</w:t>
            </w:r>
          </w:p>
        </w:tc>
        <w:tc>
          <w:tcPr>
            <w:tcW w:w="1808" w:type="dxa"/>
            <w:tcBorders>
              <w:top w:val="double" w:sz="4" w:space="0" w:color="auto"/>
            </w:tcBorders>
            <w:vAlign w:val="bottom"/>
          </w:tcPr>
          <w:p w:rsidR="00784D2E" w:rsidRPr="00F76680" w:rsidRDefault="00784D2E" w:rsidP="00D353C1">
            <w:pPr>
              <w:autoSpaceDE w:val="0"/>
              <w:autoSpaceDN w:val="0"/>
              <w:adjustRightInd w:val="0"/>
              <w:jc w:val="center"/>
              <w:rPr>
                <w:rFonts w:ascii="Arial" w:hAnsi="Arial" w:cs="Arial"/>
                <w:bCs/>
              </w:rPr>
            </w:pPr>
          </w:p>
        </w:tc>
      </w:tr>
      <w:tr w:rsidR="00784D2E" w:rsidRPr="00402AA3" w:rsidTr="00D353C1">
        <w:tc>
          <w:tcPr>
            <w:tcW w:w="3227" w:type="dxa"/>
          </w:tcPr>
          <w:p w:rsidR="00784D2E" w:rsidRPr="00F76680" w:rsidRDefault="00784D2E" w:rsidP="00D81AAD">
            <w:pPr>
              <w:autoSpaceDE w:val="0"/>
              <w:autoSpaceDN w:val="0"/>
              <w:adjustRightInd w:val="0"/>
              <w:rPr>
                <w:rFonts w:ascii="Arial" w:hAnsi="Arial" w:cs="Arial"/>
                <w:b/>
                <w:bCs/>
              </w:rPr>
            </w:pPr>
            <w:r w:rsidRPr="00F76680">
              <w:rPr>
                <w:rFonts w:ascii="Arial" w:hAnsi="Arial" w:cs="Arial"/>
              </w:rPr>
              <w:t xml:space="preserve">Среднее значение, </w:t>
            </w:r>
            <w:proofErr w:type="gramStart"/>
            <w:r w:rsidRPr="00F76680">
              <w:rPr>
                <w:rFonts w:ascii="Arial" w:hAnsi="Arial" w:cs="Arial"/>
              </w:rPr>
              <w:t>м</w:t>
            </w:r>
            <w:proofErr w:type="gramEnd"/>
            <w:r w:rsidRPr="00F76680">
              <w:rPr>
                <w:rFonts w:ascii="Arial" w:hAnsi="Arial" w:cs="Arial"/>
              </w:rPr>
              <w:t>ºC</w:t>
            </w:r>
          </w:p>
        </w:tc>
        <w:tc>
          <w:tcPr>
            <w:tcW w:w="850" w:type="dxa"/>
            <w:vAlign w:val="bottom"/>
          </w:tcPr>
          <w:p w:rsidR="00784D2E" w:rsidRPr="00402AA3" w:rsidRDefault="00381BB4"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541</w:t>
            </w:r>
            <w:r>
              <w:rPr>
                <w:rFonts w:ascii="Arial" w:hAnsi="Arial" w:cs="Arial"/>
                <w:bCs/>
              </w:rPr>
              <w:t>,</w:t>
            </w:r>
            <w:r>
              <w:rPr>
                <w:rFonts w:ascii="Arial" w:hAnsi="Arial" w:cs="Arial"/>
                <w:bCs/>
                <w:lang w:val="en-US"/>
              </w:rPr>
              <w:t>9</w:t>
            </w:r>
          </w:p>
        </w:tc>
        <w:tc>
          <w:tcPr>
            <w:tcW w:w="851" w:type="dxa"/>
            <w:vAlign w:val="bottom"/>
          </w:tcPr>
          <w:p w:rsidR="00784D2E" w:rsidRPr="00402AA3" w:rsidRDefault="00381BB4"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572</w:t>
            </w:r>
            <w:r>
              <w:rPr>
                <w:rFonts w:ascii="Arial" w:hAnsi="Arial" w:cs="Arial"/>
                <w:bCs/>
              </w:rPr>
              <w:t>,</w:t>
            </w:r>
            <w:r>
              <w:rPr>
                <w:rFonts w:ascii="Arial" w:hAnsi="Arial" w:cs="Arial"/>
                <w:bCs/>
                <w:lang w:val="en-US"/>
              </w:rPr>
              <w:t>5</w:t>
            </w:r>
          </w:p>
        </w:tc>
        <w:tc>
          <w:tcPr>
            <w:tcW w:w="850" w:type="dxa"/>
            <w:vAlign w:val="bottom"/>
          </w:tcPr>
          <w:p w:rsidR="00784D2E" w:rsidRPr="00402AA3" w:rsidRDefault="00381BB4"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550</w:t>
            </w:r>
            <w:r>
              <w:rPr>
                <w:rFonts w:ascii="Arial" w:hAnsi="Arial" w:cs="Arial"/>
                <w:bCs/>
              </w:rPr>
              <w:t>,</w:t>
            </w:r>
            <w:r>
              <w:rPr>
                <w:rFonts w:ascii="Arial" w:hAnsi="Arial" w:cs="Arial"/>
                <w:bCs/>
                <w:lang w:val="en-US"/>
              </w:rPr>
              <w:t>0</w:t>
            </w:r>
          </w:p>
        </w:tc>
        <w:tc>
          <w:tcPr>
            <w:tcW w:w="851" w:type="dxa"/>
            <w:vAlign w:val="bottom"/>
          </w:tcPr>
          <w:p w:rsidR="00784D2E" w:rsidRPr="00402AA3" w:rsidRDefault="00381BB4"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553</w:t>
            </w:r>
            <w:r>
              <w:rPr>
                <w:rFonts w:ascii="Arial" w:hAnsi="Arial" w:cs="Arial"/>
                <w:bCs/>
              </w:rPr>
              <w:t>,</w:t>
            </w:r>
            <w:r>
              <w:rPr>
                <w:rFonts w:ascii="Arial" w:hAnsi="Arial" w:cs="Arial"/>
                <w:bCs/>
                <w:lang w:val="en-US"/>
              </w:rPr>
              <w:t>6</w:t>
            </w:r>
          </w:p>
        </w:tc>
        <w:tc>
          <w:tcPr>
            <w:tcW w:w="992" w:type="dxa"/>
            <w:vAlign w:val="bottom"/>
          </w:tcPr>
          <w:p w:rsidR="00784D2E" w:rsidRPr="00402AA3" w:rsidRDefault="00381BB4"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561</w:t>
            </w:r>
            <w:r>
              <w:rPr>
                <w:rFonts w:ascii="Arial" w:hAnsi="Arial" w:cs="Arial"/>
                <w:bCs/>
              </w:rPr>
              <w:t>,</w:t>
            </w:r>
            <w:r>
              <w:rPr>
                <w:rFonts w:ascii="Arial" w:hAnsi="Arial" w:cs="Arial"/>
                <w:bCs/>
                <w:lang w:val="en-US"/>
              </w:rPr>
              <w:t>5</w:t>
            </w:r>
          </w:p>
        </w:tc>
        <w:tc>
          <w:tcPr>
            <w:tcW w:w="992" w:type="dxa"/>
            <w:vAlign w:val="bottom"/>
          </w:tcPr>
          <w:p w:rsidR="00784D2E" w:rsidRPr="00402AA3" w:rsidRDefault="00381BB4" w:rsidP="00D353C1">
            <w:pPr>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596</w:t>
            </w:r>
            <w:r>
              <w:rPr>
                <w:rFonts w:ascii="Arial" w:hAnsi="Arial" w:cs="Arial"/>
                <w:bCs/>
              </w:rPr>
              <w:t>,</w:t>
            </w:r>
            <w:r>
              <w:rPr>
                <w:rFonts w:ascii="Arial" w:hAnsi="Arial" w:cs="Arial"/>
                <w:bCs/>
                <w:lang w:val="en-US"/>
              </w:rPr>
              <w:t>5</w:t>
            </w:r>
          </w:p>
        </w:tc>
        <w:tc>
          <w:tcPr>
            <w:tcW w:w="1808" w:type="dxa"/>
            <w:vAlign w:val="bottom"/>
          </w:tcPr>
          <w:p w:rsidR="00784D2E" w:rsidRPr="00402AA3" w:rsidRDefault="00381BB4" w:rsidP="00D353C1">
            <w:pPr>
              <w:autoSpaceDE w:val="0"/>
              <w:autoSpaceDN w:val="0"/>
              <w:adjustRightInd w:val="0"/>
              <w:jc w:val="center"/>
              <w:rPr>
                <w:rFonts w:ascii="Arial" w:hAnsi="Arial" w:cs="Arial"/>
                <w:bCs/>
                <w:lang w:val="en-US"/>
              </w:rPr>
            </w:pPr>
            <w:r>
              <w:rPr>
                <w:rFonts w:ascii="Arial" w:hAnsi="Arial" w:cs="Arial"/>
                <w:bCs/>
                <w:lang w:val="en-US"/>
              </w:rPr>
              <w:t>-</w:t>
            </w:r>
            <w:r w:rsidR="006D2E85">
              <w:rPr>
                <w:rFonts w:ascii="Arial" w:hAnsi="Arial" w:cs="Arial"/>
                <w:bCs/>
              </w:rPr>
              <w:t xml:space="preserve"> </w:t>
            </w:r>
            <w:r>
              <w:rPr>
                <w:rFonts w:ascii="Arial" w:hAnsi="Arial" w:cs="Arial"/>
                <w:bCs/>
                <w:lang w:val="en-US"/>
              </w:rPr>
              <w:t>562</w:t>
            </w:r>
            <w:r>
              <w:rPr>
                <w:rFonts w:ascii="Arial" w:hAnsi="Arial" w:cs="Arial"/>
                <w:bCs/>
              </w:rPr>
              <w:t>,</w:t>
            </w:r>
            <w:r>
              <w:rPr>
                <w:rFonts w:ascii="Arial" w:hAnsi="Arial" w:cs="Arial"/>
                <w:bCs/>
                <w:lang w:val="en-US"/>
              </w:rPr>
              <w:t>7</w:t>
            </w:r>
          </w:p>
        </w:tc>
      </w:tr>
      <w:tr w:rsidR="00784D2E" w:rsidRPr="00F76680" w:rsidTr="00D353C1">
        <w:tc>
          <w:tcPr>
            <w:tcW w:w="3227" w:type="dxa"/>
          </w:tcPr>
          <w:p w:rsidR="00784D2E" w:rsidRPr="00F76680" w:rsidRDefault="00784D2E" w:rsidP="00D81AAD">
            <w:pPr>
              <w:autoSpaceDE w:val="0"/>
              <w:autoSpaceDN w:val="0"/>
              <w:adjustRightInd w:val="0"/>
              <w:rPr>
                <w:rFonts w:ascii="Arial" w:hAnsi="Arial" w:cs="Arial"/>
              </w:rPr>
            </w:pPr>
            <w:r w:rsidRPr="00F76680">
              <w:rPr>
                <w:rFonts w:ascii="Arial" w:hAnsi="Arial" w:cs="Arial"/>
              </w:rPr>
              <w:t>Стандартное отклонение</w:t>
            </w:r>
          </w:p>
          <w:p w:rsidR="00784D2E" w:rsidRPr="00F76680" w:rsidRDefault="00784D2E" w:rsidP="00D81AAD">
            <w:pPr>
              <w:autoSpaceDE w:val="0"/>
              <w:autoSpaceDN w:val="0"/>
              <w:adjustRightInd w:val="0"/>
              <w:rPr>
                <w:rFonts w:ascii="Arial" w:hAnsi="Arial" w:cs="Arial"/>
                <w:b/>
                <w:bCs/>
              </w:rPr>
            </w:pPr>
            <w:r w:rsidRPr="00F76680">
              <w:rPr>
                <w:rFonts w:ascii="Arial" w:hAnsi="Arial" w:cs="Arial"/>
              </w:rPr>
              <w:t xml:space="preserve">сходимости,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784D2E" w:rsidRPr="00402AA3" w:rsidRDefault="00381BB4" w:rsidP="00D353C1">
            <w:pPr>
              <w:jc w:val="center"/>
              <w:rPr>
                <w:rFonts w:ascii="Arial" w:hAnsi="Arial" w:cs="Arial"/>
                <w:bCs/>
                <w:lang w:val="en-US"/>
              </w:rPr>
            </w:pPr>
            <w:r>
              <w:rPr>
                <w:rFonts w:ascii="Arial" w:hAnsi="Arial" w:cs="Arial"/>
                <w:bCs/>
                <w:lang w:val="en-US"/>
              </w:rPr>
              <w:t>0</w:t>
            </w:r>
            <w:r>
              <w:rPr>
                <w:rFonts w:ascii="Arial" w:hAnsi="Arial" w:cs="Arial"/>
                <w:bCs/>
              </w:rPr>
              <w:t>,</w:t>
            </w:r>
            <w:r>
              <w:rPr>
                <w:rFonts w:ascii="Arial" w:hAnsi="Arial" w:cs="Arial"/>
                <w:bCs/>
                <w:lang w:val="en-US"/>
              </w:rPr>
              <w:t>8</w:t>
            </w:r>
          </w:p>
        </w:tc>
        <w:tc>
          <w:tcPr>
            <w:tcW w:w="851" w:type="dxa"/>
            <w:vAlign w:val="bottom"/>
          </w:tcPr>
          <w:p w:rsidR="00784D2E" w:rsidRPr="00402AA3" w:rsidRDefault="00381BB4" w:rsidP="00D353C1">
            <w:pPr>
              <w:jc w:val="center"/>
              <w:rPr>
                <w:rFonts w:ascii="Arial" w:hAnsi="Arial" w:cs="Arial"/>
                <w:bCs/>
                <w:lang w:val="en-US"/>
              </w:rPr>
            </w:pPr>
            <w:r>
              <w:rPr>
                <w:rFonts w:ascii="Arial" w:hAnsi="Arial" w:cs="Arial"/>
                <w:bCs/>
                <w:lang w:val="en-US"/>
              </w:rPr>
              <w:t>1</w:t>
            </w:r>
            <w:r>
              <w:rPr>
                <w:rFonts w:ascii="Arial" w:hAnsi="Arial" w:cs="Arial"/>
                <w:bCs/>
              </w:rPr>
              <w:t>,</w:t>
            </w:r>
            <w:r>
              <w:rPr>
                <w:rFonts w:ascii="Arial" w:hAnsi="Arial" w:cs="Arial"/>
                <w:bCs/>
                <w:lang w:val="en-US"/>
              </w:rPr>
              <w:t>0</w:t>
            </w:r>
          </w:p>
        </w:tc>
        <w:tc>
          <w:tcPr>
            <w:tcW w:w="850" w:type="dxa"/>
            <w:vAlign w:val="bottom"/>
          </w:tcPr>
          <w:p w:rsidR="00784D2E" w:rsidRPr="00402AA3" w:rsidRDefault="00381BB4" w:rsidP="00D353C1">
            <w:pPr>
              <w:jc w:val="center"/>
              <w:rPr>
                <w:rFonts w:ascii="Arial" w:hAnsi="Arial" w:cs="Arial"/>
                <w:bCs/>
                <w:lang w:val="en-US"/>
              </w:rPr>
            </w:pPr>
            <w:r>
              <w:rPr>
                <w:rFonts w:ascii="Arial" w:hAnsi="Arial" w:cs="Arial"/>
                <w:bCs/>
                <w:lang w:val="en-US"/>
              </w:rPr>
              <w:t>1</w:t>
            </w:r>
            <w:r>
              <w:rPr>
                <w:rFonts w:ascii="Arial" w:hAnsi="Arial" w:cs="Arial"/>
                <w:bCs/>
              </w:rPr>
              <w:t>,</w:t>
            </w:r>
            <w:r>
              <w:rPr>
                <w:rFonts w:ascii="Arial" w:hAnsi="Arial" w:cs="Arial"/>
                <w:bCs/>
                <w:lang w:val="en-US"/>
              </w:rPr>
              <w:t>7</w:t>
            </w:r>
          </w:p>
        </w:tc>
        <w:tc>
          <w:tcPr>
            <w:tcW w:w="851" w:type="dxa"/>
            <w:vAlign w:val="bottom"/>
          </w:tcPr>
          <w:p w:rsidR="00784D2E" w:rsidRPr="00402AA3" w:rsidRDefault="00381BB4" w:rsidP="00D353C1">
            <w:pPr>
              <w:jc w:val="center"/>
              <w:rPr>
                <w:rFonts w:ascii="Arial" w:hAnsi="Arial" w:cs="Arial"/>
                <w:bCs/>
                <w:lang w:val="en-US"/>
              </w:rPr>
            </w:pPr>
            <w:r>
              <w:rPr>
                <w:rFonts w:ascii="Arial" w:hAnsi="Arial" w:cs="Arial"/>
                <w:bCs/>
                <w:lang w:val="en-US"/>
              </w:rPr>
              <w:t>1</w:t>
            </w:r>
            <w:r>
              <w:rPr>
                <w:rFonts w:ascii="Arial" w:hAnsi="Arial" w:cs="Arial"/>
                <w:bCs/>
              </w:rPr>
              <w:t>,</w:t>
            </w:r>
            <w:r>
              <w:rPr>
                <w:rFonts w:ascii="Arial" w:hAnsi="Arial" w:cs="Arial"/>
                <w:bCs/>
                <w:lang w:val="en-US"/>
              </w:rPr>
              <w:t>0</w:t>
            </w:r>
          </w:p>
        </w:tc>
        <w:tc>
          <w:tcPr>
            <w:tcW w:w="992" w:type="dxa"/>
            <w:vAlign w:val="bottom"/>
          </w:tcPr>
          <w:p w:rsidR="00784D2E" w:rsidRPr="00402AA3" w:rsidRDefault="00381BB4" w:rsidP="00D353C1">
            <w:pPr>
              <w:jc w:val="center"/>
              <w:rPr>
                <w:rFonts w:ascii="Arial" w:hAnsi="Arial" w:cs="Arial"/>
                <w:bCs/>
                <w:lang w:val="en-US"/>
              </w:rPr>
            </w:pPr>
            <w:r>
              <w:rPr>
                <w:rFonts w:ascii="Arial" w:hAnsi="Arial" w:cs="Arial"/>
                <w:bCs/>
                <w:lang w:val="en-US"/>
              </w:rPr>
              <w:t>1</w:t>
            </w:r>
            <w:r>
              <w:rPr>
                <w:rFonts w:ascii="Arial" w:hAnsi="Arial" w:cs="Arial"/>
                <w:bCs/>
              </w:rPr>
              <w:t>,</w:t>
            </w:r>
            <w:r>
              <w:rPr>
                <w:rFonts w:ascii="Arial" w:hAnsi="Arial" w:cs="Arial"/>
                <w:bCs/>
                <w:lang w:val="en-US"/>
              </w:rPr>
              <w:t>8</w:t>
            </w:r>
          </w:p>
        </w:tc>
        <w:tc>
          <w:tcPr>
            <w:tcW w:w="992" w:type="dxa"/>
            <w:vAlign w:val="bottom"/>
          </w:tcPr>
          <w:p w:rsidR="00784D2E" w:rsidRPr="00402AA3" w:rsidRDefault="00381BB4" w:rsidP="00D353C1">
            <w:pPr>
              <w:jc w:val="center"/>
              <w:rPr>
                <w:rFonts w:ascii="Arial" w:hAnsi="Arial" w:cs="Arial"/>
                <w:bCs/>
                <w:lang w:val="en-US"/>
              </w:rPr>
            </w:pPr>
            <w:r>
              <w:rPr>
                <w:rFonts w:ascii="Arial" w:hAnsi="Arial" w:cs="Arial"/>
                <w:bCs/>
                <w:lang w:val="en-US"/>
              </w:rPr>
              <w:t>1</w:t>
            </w:r>
            <w:r>
              <w:rPr>
                <w:rFonts w:ascii="Arial" w:hAnsi="Arial" w:cs="Arial"/>
                <w:bCs/>
              </w:rPr>
              <w:t>,</w:t>
            </w:r>
            <w:r>
              <w:rPr>
                <w:rFonts w:ascii="Arial" w:hAnsi="Arial" w:cs="Arial"/>
                <w:bCs/>
                <w:lang w:val="en-US"/>
              </w:rPr>
              <w:t>5</w:t>
            </w:r>
          </w:p>
        </w:tc>
        <w:tc>
          <w:tcPr>
            <w:tcW w:w="1808" w:type="dxa"/>
            <w:vAlign w:val="bottom"/>
          </w:tcPr>
          <w:p w:rsidR="00784D2E" w:rsidRPr="00381BB4" w:rsidRDefault="00381BB4" w:rsidP="00D353C1">
            <w:pPr>
              <w:autoSpaceDE w:val="0"/>
              <w:autoSpaceDN w:val="0"/>
              <w:adjustRightInd w:val="0"/>
              <w:jc w:val="center"/>
              <w:rPr>
                <w:rFonts w:ascii="Arial" w:hAnsi="Arial" w:cs="Arial"/>
                <w:bCs/>
                <w:lang w:val="en-US"/>
              </w:rPr>
            </w:pPr>
            <w:r>
              <w:rPr>
                <w:rFonts w:ascii="Arial" w:hAnsi="Arial" w:cs="Arial"/>
                <w:bCs/>
                <w:lang w:val="en-US"/>
              </w:rPr>
              <w:t>1</w:t>
            </w:r>
            <w:r>
              <w:rPr>
                <w:rFonts w:ascii="Arial" w:hAnsi="Arial" w:cs="Arial"/>
                <w:bCs/>
              </w:rPr>
              <w:t>,</w:t>
            </w:r>
            <w:r>
              <w:rPr>
                <w:rFonts w:ascii="Arial" w:hAnsi="Arial" w:cs="Arial"/>
                <w:bCs/>
                <w:lang w:val="en-US"/>
              </w:rPr>
              <w:t>4</w:t>
            </w:r>
          </w:p>
        </w:tc>
      </w:tr>
      <w:tr w:rsidR="00784D2E" w:rsidRPr="00402AA3" w:rsidTr="00D353C1">
        <w:tc>
          <w:tcPr>
            <w:tcW w:w="3227" w:type="dxa"/>
          </w:tcPr>
          <w:p w:rsidR="00784D2E" w:rsidRPr="00F76680" w:rsidRDefault="00784D2E" w:rsidP="00D81AAD">
            <w:pPr>
              <w:autoSpaceDE w:val="0"/>
              <w:autoSpaceDN w:val="0"/>
              <w:adjustRightInd w:val="0"/>
              <w:rPr>
                <w:rFonts w:ascii="Arial" w:hAnsi="Arial" w:cs="Arial"/>
                <w:b/>
                <w:bCs/>
              </w:rPr>
            </w:pPr>
            <w:r w:rsidRPr="00F76680">
              <w:rPr>
                <w:rFonts w:ascii="Arial" w:hAnsi="Arial" w:cs="Arial"/>
              </w:rPr>
              <w:t xml:space="preserve">Предел сходимости, </w:t>
            </w:r>
            <w:proofErr w:type="spellStart"/>
            <w:r w:rsidRPr="00F76680">
              <w:rPr>
                <w:rFonts w:ascii="Arial" w:hAnsi="Arial" w:cs="Arial"/>
                <w:i/>
                <w:iCs/>
              </w:rPr>
              <w:t>r</w:t>
            </w:r>
            <w:proofErr w:type="spellEnd"/>
            <w:r w:rsidRPr="00F76680">
              <w:rPr>
                <w:rFonts w:ascii="Arial" w:hAnsi="Arial" w:cs="Arial"/>
                <w:i/>
                <w:iCs/>
              </w:rPr>
              <w:t xml:space="preserve"> </w:t>
            </w: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784D2E" w:rsidRPr="00402AA3" w:rsidRDefault="00381BB4" w:rsidP="00D353C1">
            <w:pPr>
              <w:jc w:val="center"/>
              <w:rPr>
                <w:rFonts w:ascii="Arial" w:hAnsi="Arial" w:cs="Arial"/>
                <w:bCs/>
                <w:lang w:val="en-US"/>
              </w:rPr>
            </w:pPr>
            <w:r>
              <w:rPr>
                <w:rFonts w:ascii="Arial" w:hAnsi="Arial" w:cs="Arial"/>
                <w:bCs/>
                <w:lang w:val="en-US"/>
              </w:rPr>
              <w:t>2</w:t>
            </w:r>
            <w:r>
              <w:rPr>
                <w:rFonts w:ascii="Arial" w:hAnsi="Arial" w:cs="Arial"/>
                <w:bCs/>
              </w:rPr>
              <w:t>,</w:t>
            </w:r>
            <w:r>
              <w:rPr>
                <w:rFonts w:ascii="Arial" w:hAnsi="Arial" w:cs="Arial"/>
                <w:bCs/>
                <w:lang w:val="en-US"/>
              </w:rPr>
              <w:t>3</w:t>
            </w:r>
          </w:p>
        </w:tc>
        <w:tc>
          <w:tcPr>
            <w:tcW w:w="851" w:type="dxa"/>
            <w:vAlign w:val="bottom"/>
          </w:tcPr>
          <w:p w:rsidR="00784D2E" w:rsidRPr="00402AA3" w:rsidRDefault="00381BB4" w:rsidP="00D353C1">
            <w:pPr>
              <w:jc w:val="center"/>
              <w:rPr>
                <w:rFonts w:ascii="Arial" w:hAnsi="Arial" w:cs="Arial"/>
                <w:bCs/>
                <w:lang w:val="en-US"/>
              </w:rPr>
            </w:pPr>
            <w:r>
              <w:rPr>
                <w:rFonts w:ascii="Arial" w:hAnsi="Arial" w:cs="Arial"/>
                <w:bCs/>
                <w:lang w:val="en-US"/>
              </w:rPr>
              <w:t>2</w:t>
            </w:r>
            <w:r>
              <w:rPr>
                <w:rFonts w:ascii="Arial" w:hAnsi="Arial" w:cs="Arial"/>
                <w:bCs/>
              </w:rPr>
              <w:t>,</w:t>
            </w:r>
            <w:r>
              <w:rPr>
                <w:rFonts w:ascii="Arial" w:hAnsi="Arial" w:cs="Arial"/>
                <w:bCs/>
                <w:lang w:val="en-US"/>
              </w:rPr>
              <w:t>9</w:t>
            </w:r>
          </w:p>
        </w:tc>
        <w:tc>
          <w:tcPr>
            <w:tcW w:w="850" w:type="dxa"/>
            <w:vAlign w:val="bottom"/>
          </w:tcPr>
          <w:p w:rsidR="00784D2E" w:rsidRPr="00402AA3" w:rsidRDefault="00381BB4" w:rsidP="00D353C1">
            <w:pPr>
              <w:jc w:val="center"/>
              <w:rPr>
                <w:rFonts w:ascii="Arial" w:hAnsi="Arial" w:cs="Arial"/>
                <w:bCs/>
                <w:lang w:val="en-US"/>
              </w:rPr>
            </w:pPr>
            <w:r>
              <w:rPr>
                <w:rFonts w:ascii="Arial" w:hAnsi="Arial" w:cs="Arial"/>
                <w:bCs/>
                <w:lang w:val="en-US"/>
              </w:rPr>
              <w:t>4</w:t>
            </w:r>
            <w:r>
              <w:rPr>
                <w:rFonts w:ascii="Arial" w:hAnsi="Arial" w:cs="Arial"/>
                <w:bCs/>
              </w:rPr>
              <w:t>,</w:t>
            </w:r>
            <w:r>
              <w:rPr>
                <w:rFonts w:ascii="Arial" w:hAnsi="Arial" w:cs="Arial"/>
                <w:bCs/>
                <w:lang w:val="en-US"/>
              </w:rPr>
              <w:t>8</w:t>
            </w:r>
          </w:p>
        </w:tc>
        <w:tc>
          <w:tcPr>
            <w:tcW w:w="851" w:type="dxa"/>
            <w:vAlign w:val="bottom"/>
          </w:tcPr>
          <w:p w:rsidR="00784D2E" w:rsidRPr="00402AA3" w:rsidRDefault="00381BB4" w:rsidP="00D353C1">
            <w:pPr>
              <w:jc w:val="center"/>
              <w:rPr>
                <w:rFonts w:ascii="Arial" w:hAnsi="Arial" w:cs="Arial"/>
                <w:bCs/>
                <w:lang w:val="en-US"/>
              </w:rPr>
            </w:pPr>
            <w:r>
              <w:rPr>
                <w:rFonts w:ascii="Arial" w:hAnsi="Arial" w:cs="Arial"/>
                <w:bCs/>
                <w:lang w:val="en-US"/>
              </w:rPr>
              <w:t>2</w:t>
            </w:r>
            <w:r>
              <w:rPr>
                <w:rFonts w:ascii="Arial" w:hAnsi="Arial" w:cs="Arial"/>
                <w:bCs/>
              </w:rPr>
              <w:t>,</w:t>
            </w:r>
            <w:r>
              <w:rPr>
                <w:rFonts w:ascii="Arial" w:hAnsi="Arial" w:cs="Arial"/>
                <w:bCs/>
                <w:lang w:val="en-US"/>
              </w:rPr>
              <w:t>7</w:t>
            </w:r>
          </w:p>
        </w:tc>
        <w:tc>
          <w:tcPr>
            <w:tcW w:w="992" w:type="dxa"/>
            <w:vAlign w:val="bottom"/>
          </w:tcPr>
          <w:p w:rsidR="00784D2E" w:rsidRPr="00402AA3" w:rsidRDefault="00381BB4" w:rsidP="00D353C1">
            <w:pPr>
              <w:jc w:val="center"/>
              <w:rPr>
                <w:rFonts w:ascii="Arial" w:hAnsi="Arial" w:cs="Arial"/>
                <w:bCs/>
                <w:lang w:val="en-US"/>
              </w:rPr>
            </w:pPr>
            <w:r>
              <w:rPr>
                <w:rFonts w:ascii="Arial" w:hAnsi="Arial" w:cs="Arial"/>
                <w:bCs/>
                <w:lang w:val="en-US"/>
              </w:rPr>
              <w:t>5</w:t>
            </w:r>
            <w:r>
              <w:rPr>
                <w:rFonts w:ascii="Arial" w:hAnsi="Arial" w:cs="Arial"/>
                <w:bCs/>
              </w:rPr>
              <w:t>,</w:t>
            </w:r>
            <w:r>
              <w:rPr>
                <w:rFonts w:ascii="Arial" w:hAnsi="Arial" w:cs="Arial"/>
                <w:bCs/>
                <w:lang w:val="en-US"/>
              </w:rPr>
              <w:t>1</w:t>
            </w:r>
          </w:p>
        </w:tc>
        <w:tc>
          <w:tcPr>
            <w:tcW w:w="992" w:type="dxa"/>
            <w:vAlign w:val="bottom"/>
          </w:tcPr>
          <w:p w:rsidR="00784D2E" w:rsidRPr="00402AA3" w:rsidRDefault="00381BB4" w:rsidP="00D353C1">
            <w:pPr>
              <w:jc w:val="center"/>
              <w:rPr>
                <w:rFonts w:ascii="Arial" w:hAnsi="Arial" w:cs="Arial"/>
                <w:bCs/>
                <w:lang w:val="en-US"/>
              </w:rPr>
            </w:pPr>
            <w:r>
              <w:rPr>
                <w:rFonts w:ascii="Arial" w:hAnsi="Arial" w:cs="Arial"/>
                <w:bCs/>
                <w:lang w:val="en-US"/>
              </w:rPr>
              <w:t>4</w:t>
            </w:r>
            <w:r>
              <w:rPr>
                <w:rFonts w:ascii="Arial" w:hAnsi="Arial" w:cs="Arial"/>
                <w:bCs/>
              </w:rPr>
              <w:t>,</w:t>
            </w:r>
            <w:r>
              <w:rPr>
                <w:rFonts w:ascii="Arial" w:hAnsi="Arial" w:cs="Arial"/>
                <w:bCs/>
                <w:lang w:val="en-US"/>
              </w:rPr>
              <w:t>3</w:t>
            </w:r>
          </w:p>
        </w:tc>
        <w:tc>
          <w:tcPr>
            <w:tcW w:w="1808" w:type="dxa"/>
            <w:vAlign w:val="bottom"/>
          </w:tcPr>
          <w:p w:rsidR="00784D2E" w:rsidRPr="00402AA3" w:rsidRDefault="00381BB4" w:rsidP="00D353C1">
            <w:pPr>
              <w:autoSpaceDE w:val="0"/>
              <w:autoSpaceDN w:val="0"/>
              <w:adjustRightInd w:val="0"/>
              <w:jc w:val="center"/>
              <w:rPr>
                <w:rFonts w:ascii="Arial" w:hAnsi="Arial" w:cs="Arial"/>
                <w:bCs/>
                <w:lang w:val="en-US"/>
              </w:rPr>
            </w:pPr>
            <w:r>
              <w:rPr>
                <w:rFonts w:ascii="Arial" w:hAnsi="Arial" w:cs="Arial"/>
                <w:bCs/>
                <w:lang w:val="en-US"/>
              </w:rPr>
              <w:t>3</w:t>
            </w:r>
            <w:r>
              <w:rPr>
                <w:rFonts w:ascii="Arial" w:hAnsi="Arial" w:cs="Arial"/>
                <w:bCs/>
              </w:rPr>
              <w:t>,</w:t>
            </w:r>
            <w:r>
              <w:rPr>
                <w:rFonts w:ascii="Arial" w:hAnsi="Arial" w:cs="Arial"/>
                <w:bCs/>
                <w:lang w:val="en-US"/>
              </w:rPr>
              <w:t>8</w:t>
            </w:r>
          </w:p>
        </w:tc>
      </w:tr>
      <w:tr w:rsidR="00784D2E" w:rsidRPr="00402AA3" w:rsidTr="00D353C1">
        <w:tc>
          <w:tcPr>
            <w:tcW w:w="3227" w:type="dxa"/>
          </w:tcPr>
          <w:p w:rsidR="00784D2E" w:rsidRPr="00F76680" w:rsidRDefault="00784D2E" w:rsidP="00D81AAD">
            <w:pPr>
              <w:autoSpaceDE w:val="0"/>
              <w:autoSpaceDN w:val="0"/>
              <w:adjustRightInd w:val="0"/>
              <w:rPr>
                <w:rFonts w:ascii="Arial" w:hAnsi="Arial" w:cs="Arial"/>
              </w:rPr>
            </w:pPr>
            <w:r w:rsidRPr="00F76680">
              <w:rPr>
                <w:rFonts w:ascii="Arial" w:hAnsi="Arial" w:cs="Arial"/>
              </w:rPr>
              <w:t>Коэффициент вариации</w:t>
            </w:r>
          </w:p>
          <w:p w:rsidR="00784D2E" w:rsidRPr="00F76680" w:rsidRDefault="00784D2E" w:rsidP="00D81AAD">
            <w:pPr>
              <w:autoSpaceDE w:val="0"/>
              <w:autoSpaceDN w:val="0"/>
              <w:adjustRightInd w:val="0"/>
              <w:rPr>
                <w:rFonts w:ascii="Arial" w:hAnsi="Arial" w:cs="Arial"/>
                <w:b/>
                <w:bCs/>
              </w:rPr>
            </w:pPr>
            <w:r w:rsidRPr="00F76680">
              <w:rPr>
                <w:rFonts w:ascii="Arial" w:hAnsi="Arial" w:cs="Arial"/>
              </w:rPr>
              <w:t>сходимости, CV(</w:t>
            </w:r>
            <w:r w:rsidRPr="00F76680">
              <w:rPr>
                <w:rFonts w:ascii="Arial" w:hAnsi="Arial" w:cs="Arial"/>
                <w:i/>
                <w:iCs/>
              </w:rPr>
              <w:t>r</w:t>
            </w:r>
            <w:r w:rsidRPr="00F76680">
              <w:rPr>
                <w:rFonts w:ascii="Arial" w:hAnsi="Arial" w:cs="Arial"/>
              </w:rPr>
              <w:t>), %</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0,43</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0,50</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0,88</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0,49</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0,91</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0,72</w:t>
            </w:r>
          </w:p>
        </w:tc>
        <w:tc>
          <w:tcPr>
            <w:tcW w:w="1808" w:type="dxa"/>
            <w:vAlign w:val="bottom"/>
          </w:tcPr>
          <w:p w:rsidR="00784D2E" w:rsidRPr="00381BB4" w:rsidRDefault="00381BB4" w:rsidP="00D353C1">
            <w:pPr>
              <w:autoSpaceDE w:val="0"/>
              <w:autoSpaceDN w:val="0"/>
              <w:adjustRightInd w:val="0"/>
              <w:jc w:val="center"/>
              <w:rPr>
                <w:rFonts w:ascii="Arial" w:hAnsi="Arial" w:cs="Arial"/>
                <w:bCs/>
              </w:rPr>
            </w:pPr>
            <w:r>
              <w:rPr>
                <w:rFonts w:ascii="Arial" w:hAnsi="Arial" w:cs="Arial"/>
                <w:bCs/>
              </w:rPr>
              <w:t>0,68</w:t>
            </w:r>
          </w:p>
        </w:tc>
      </w:tr>
      <w:tr w:rsidR="00784D2E" w:rsidRPr="00F76680" w:rsidTr="00D353C1">
        <w:tc>
          <w:tcPr>
            <w:tcW w:w="3227" w:type="dxa"/>
          </w:tcPr>
          <w:p w:rsidR="00784D2E" w:rsidRPr="00F76680" w:rsidRDefault="00784D2E" w:rsidP="00D81AAD">
            <w:pPr>
              <w:autoSpaceDE w:val="0"/>
              <w:autoSpaceDN w:val="0"/>
              <w:adjustRightInd w:val="0"/>
              <w:rPr>
                <w:rFonts w:ascii="Arial" w:hAnsi="Arial" w:cs="Arial"/>
              </w:rPr>
            </w:pPr>
            <w:r w:rsidRPr="00F76680">
              <w:rPr>
                <w:rFonts w:ascii="Arial" w:hAnsi="Arial" w:cs="Arial"/>
              </w:rPr>
              <w:t>Стандартное отклонение</w:t>
            </w:r>
          </w:p>
          <w:p w:rsidR="00784D2E" w:rsidRPr="00F76680" w:rsidRDefault="00784D2E" w:rsidP="00D81AAD">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xml:space="preserve">, </w:t>
            </w:r>
            <w:proofErr w:type="spellStart"/>
            <w:r w:rsidRPr="00F76680">
              <w:rPr>
                <w:rFonts w:ascii="Arial" w:hAnsi="Arial" w:cs="Arial"/>
                <w:i/>
                <w:iCs/>
              </w:rPr>
              <w:t>sR</w:t>
            </w:r>
            <w:proofErr w:type="spellEnd"/>
            <w:r w:rsidRPr="00F76680">
              <w:rPr>
                <w:rFonts w:ascii="Arial" w:hAnsi="Arial" w:cs="Arial"/>
              </w:rPr>
              <w:t xml:space="preserve">, мºC </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3,5</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2,4</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3,0</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3,4</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3,0</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3,0</w:t>
            </w:r>
          </w:p>
        </w:tc>
        <w:tc>
          <w:tcPr>
            <w:tcW w:w="1808" w:type="dxa"/>
            <w:vAlign w:val="bottom"/>
          </w:tcPr>
          <w:p w:rsidR="00784D2E" w:rsidRPr="00F76680" w:rsidRDefault="00381BB4" w:rsidP="00D353C1">
            <w:pPr>
              <w:autoSpaceDE w:val="0"/>
              <w:autoSpaceDN w:val="0"/>
              <w:adjustRightInd w:val="0"/>
              <w:jc w:val="center"/>
              <w:rPr>
                <w:rFonts w:ascii="Arial" w:hAnsi="Arial" w:cs="Arial"/>
                <w:bCs/>
              </w:rPr>
            </w:pPr>
            <w:r>
              <w:rPr>
                <w:rFonts w:ascii="Arial" w:hAnsi="Arial" w:cs="Arial"/>
                <w:bCs/>
              </w:rPr>
              <w:t>3,1</w:t>
            </w:r>
          </w:p>
        </w:tc>
      </w:tr>
      <w:tr w:rsidR="00784D2E" w:rsidRPr="00FE6D07" w:rsidTr="00D353C1">
        <w:trPr>
          <w:trHeight w:val="517"/>
        </w:trPr>
        <w:tc>
          <w:tcPr>
            <w:tcW w:w="3227" w:type="dxa"/>
          </w:tcPr>
          <w:p w:rsidR="00784D2E" w:rsidRPr="00F76680" w:rsidRDefault="00784D2E" w:rsidP="00D81AAD">
            <w:pPr>
              <w:autoSpaceDE w:val="0"/>
              <w:autoSpaceDN w:val="0"/>
              <w:adjustRightInd w:val="0"/>
              <w:rPr>
                <w:rFonts w:ascii="Arial" w:hAnsi="Arial" w:cs="Arial"/>
                <w:i/>
                <w:iCs/>
              </w:rPr>
            </w:pPr>
            <w:r w:rsidRPr="00F76680">
              <w:rPr>
                <w:rFonts w:ascii="Arial" w:hAnsi="Arial" w:cs="Arial"/>
              </w:rPr>
              <w:t xml:space="preserve">Предел </w:t>
            </w:r>
            <w:proofErr w:type="spellStart"/>
            <w:r w:rsidRPr="00F76680">
              <w:rPr>
                <w:rFonts w:ascii="Arial" w:hAnsi="Arial" w:cs="Arial"/>
              </w:rPr>
              <w:t>воспроизводимости</w:t>
            </w:r>
            <w:proofErr w:type="spellEnd"/>
            <w:r w:rsidRPr="00F76680">
              <w:rPr>
                <w:rFonts w:ascii="Arial" w:hAnsi="Arial" w:cs="Arial"/>
              </w:rPr>
              <w:t xml:space="preserve">, </w:t>
            </w:r>
            <w:r w:rsidRPr="00F76680">
              <w:rPr>
                <w:rFonts w:ascii="Arial" w:hAnsi="Arial" w:cs="Arial"/>
                <w:i/>
                <w:iCs/>
              </w:rPr>
              <w:t>R</w:t>
            </w:r>
          </w:p>
          <w:p w:rsidR="00784D2E" w:rsidRPr="00F76680" w:rsidRDefault="00784D2E" w:rsidP="00D81AAD">
            <w:pPr>
              <w:autoSpaceDE w:val="0"/>
              <w:autoSpaceDN w:val="0"/>
              <w:adjustRightInd w:val="0"/>
              <w:rPr>
                <w:rFonts w:ascii="Arial" w:hAnsi="Arial" w:cs="Arial"/>
                <w:b/>
                <w:bCs/>
              </w:rPr>
            </w:pPr>
            <w:r w:rsidRPr="00F76680">
              <w:rPr>
                <w:rFonts w:ascii="Arial" w:hAnsi="Arial" w:cs="Arial"/>
              </w:rPr>
              <w:t xml:space="preserve">(= 2,8 </w:t>
            </w:r>
            <w:proofErr w:type="spellStart"/>
            <w:r w:rsidRPr="00F76680">
              <w:rPr>
                <w:rFonts w:ascii="Arial" w:hAnsi="Arial" w:cs="Arial"/>
                <w:i/>
                <w:iCs/>
              </w:rPr>
              <w:t>sR</w:t>
            </w:r>
            <w:proofErr w:type="spellEnd"/>
            <w:r w:rsidRPr="00F76680">
              <w:rPr>
                <w:rFonts w:ascii="Arial" w:hAnsi="Arial" w:cs="Arial"/>
              </w:rPr>
              <w:t>), мºC</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9,7</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6,7</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8,5</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9,6</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8,5</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8,3</w:t>
            </w:r>
          </w:p>
        </w:tc>
        <w:tc>
          <w:tcPr>
            <w:tcW w:w="1808" w:type="dxa"/>
            <w:vAlign w:val="bottom"/>
          </w:tcPr>
          <w:p w:rsidR="00784D2E" w:rsidRPr="00381BB4" w:rsidRDefault="00381BB4" w:rsidP="00D353C1">
            <w:pPr>
              <w:autoSpaceDE w:val="0"/>
              <w:autoSpaceDN w:val="0"/>
              <w:adjustRightInd w:val="0"/>
              <w:jc w:val="center"/>
              <w:rPr>
                <w:rFonts w:ascii="Arial" w:hAnsi="Arial" w:cs="Arial"/>
                <w:bCs/>
              </w:rPr>
            </w:pPr>
            <w:r>
              <w:rPr>
                <w:rFonts w:ascii="Arial" w:hAnsi="Arial" w:cs="Arial"/>
                <w:bCs/>
              </w:rPr>
              <w:t>8,6</w:t>
            </w:r>
          </w:p>
        </w:tc>
      </w:tr>
      <w:tr w:rsidR="00784D2E" w:rsidRPr="00FE6D07" w:rsidTr="00D353C1">
        <w:tc>
          <w:tcPr>
            <w:tcW w:w="3227" w:type="dxa"/>
          </w:tcPr>
          <w:p w:rsidR="00784D2E" w:rsidRPr="00F76680" w:rsidRDefault="00784D2E" w:rsidP="00D81AAD">
            <w:pPr>
              <w:autoSpaceDE w:val="0"/>
              <w:autoSpaceDN w:val="0"/>
              <w:adjustRightInd w:val="0"/>
              <w:rPr>
                <w:rFonts w:ascii="Arial" w:hAnsi="Arial" w:cs="Arial"/>
              </w:rPr>
            </w:pPr>
            <w:r w:rsidRPr="00F76680">
              <w:rPr>
                <w:rFonts w:ascii="Arial" w:hAnsi="Arial" w:cs="Arial"/>
              </w:rPr>
              <w:t>Коэффициент вариации</w:t>
            </w:r>
          </w:p>
          <w:p w:rsidR="00784D2E" w:rsidRPr="00F76680" w:rsidRDefault="00784D2E" w:rsidP="00D81AAD">
            <w:pPr>
              <w:autoSpaceDE w:val="0"/>
              <w:autoSpaceDN w:val="0"/>
              <w:adjustRightInd w:val="0"/>
              <w:rPr>
                <w:rFonts w:ascii="Arial" w:hAnsi="Arial" w:cs="Arial"/>
                <w:b/>
                <w:bCs/>
              </w:rPr>
            </w:pPr>
            <w:proofErr w:type="spellStart"/>
            <w:r w:rsidRPr="00F76680">
              <w:rPr>
                <w:rFonts w:ascii="Arial" w:hAnsi="Arial" w:cs="Arial"/>
              </w:rPr>
              <w:t>воспроизводимости</w:t>
            </w:r>
            <w:proofErr w:type="spellEnd"/>
            <w:r w:rsidRPr="00F76680">
              <w:rPr>
                <w:rFonts w:ascii="Arial" w:hAnsi="Arial" w:cs="Arial"/>
              </w:rPr>
              <w:t>, CV(</w:t>
            </w:r>
            <w:r w:rsidRPr="00F76680">
              <w:rPr>
                <w:rFonts w:ascii="Arial" w:hAnsi="Arial" w:cs="Arial"/>
                <w:i/>
                <w:iCs/>
              </w:rPr>
              <w:t>R</w:t>
            </w:r>
            <w:r w:rsidRPr="00F76680">
              <w:rPr>
                <w:rFonts w:ascii="Arial" w:hAnsi="Arial" w:cs="Arial"/>
              </w:rPr>
              <w:t>), %</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1,78</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1,16</w:t>
            </w:r>
          </w:p>
        </w:tc>
        <w:tc>
          <w:tcPr>
            <w:tcW w:w="850" w:type="dxa"/>
            <w:vAlign w:val="bottom"/>
          </w:tcPr>
          <w:p w:rsidR="00784D2E" w:rsidRPr="00381BB4" w:rsidRDefault="00381BB4" w:rsidP="00D353C1">
            <w:pPr>
              <w:jc w:val="center"/>
              <w:rPr>
                <w:rFonts w:ascii="Arial" w:hAnsi="Arial" w:cs="Arial"/>
                <w:bCs/>
              </w:rPr>
            </w:pPr>
            <w:r>
              <w:rPr>
                <w:rFonts w:ascii="Arial" w:hAnsi="Arial" w:cs="Arial"/>
                <w:bCs/>
              </w:rPr>
              <w:t>1,54</w:t>
            </w:r>
          </w:p>
        </w:tc>
        <w:tc>
          <w:tcPr>
            <w:tcW w:w="851" w:type="dxa"/>
            <w:vAlign w:val="bottom"/>
          </w:tcPr>
          <w:p w:rsidR="00784D2E" w:rsidRPr="00381BB4" w:rsidRDefault="00381BB4" w:rsidP="00D353C1">
            <w:pPr>
              <w:jc w:val="center"/>
              <w:rPr>
                <w:rFonts w:ascii="Arial" w:hAnsi="Arial" w:cs="Arial"/>
                <w:bCs/>
              </w:rPr>
            </w:pPr>
            <w:r>
              <w:rPr>
                <w:rFonts w:ascii="Arial" w:hAnsi="Arial" w:cs="Arial"/>
                <w:bCs/>
              </w:rPr>
              <w:t>1,73</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1,51</w:t>
            </w:r>
          </w:p>
        </w:tc>
        <w:tc>
          <w:tcPr>
            <w:tcW w:w="992" w:type="dxa"/>
            <w:vAlign w:val="bottom"/>
          </w:tcPr>
          <w:p w:rsidR="00784D2E" w:rsidRPr="00381BB4" w:rsidRDefault="00381BB4" w:rsidP="00D353C1">
            <w:pPr>
              <w:jc w:val="center"/>
              <w:rPr>
                <w:rFonts w:ascii="Arial" w:hAnsi="Arial" w:cs="Arial"/>
                <w:bCs/>
              </w:rPr>
            </w:pPr>
            <w:r>
              <w:rPr>
                <w:rFonts w:ascii="Arial" w:hAnsi="Arial" w:cs="Arial"/>
                <w:bCs/>
              </w:rPr>
              <w:t>1,39</w:t>
            </w:r>
          </w:p>
        </w:tc>
        <w:tc>
          <w:tcPr>
            <w:tcW w:w="1808" w:type="dxa"/>
            <w:vAlign w:val="bottom"/>
          </w:tcPr>
          <w:p w:rsidR="00784D2E" w:rsidRPr="00381BB4" w:rsidRDefault="00381BB4" w:rsidP="00D353C1">
            <w:pPr>
              <w:autoSpaceDE w:val="0"/>
              <w:autoSpaceDN w:val="0"/>
              <w:adjustRightInd w:val="0"/>
              <w:jc w:val="center"/>
              <w:rPr>
                <w:rFonts w:ascii="Arial" w:hAnsi="Arial" w:cs="Arial"/>
                <w:bCs/>
              </w:rPr>
            </w:pPr>
            <w:r>
              <w:rPr>
                <w:rFonts w:ascii="Arial" w:hAnsi="Arial" w:cs="Arial"/>
                <w:bCs/>
              </w:rPr>
              <w:t>1,52</w:t>
            </w:r>
          </w:p>
        </w:tc>
      </w:tr>
      <w:tr w:rsidR="00784D2E" w:rsidRPr="00EC73DD" w:rsidTr="00D81AAD">
        <w:tc>
          <w:tcPr>
            <w:tcW w:w="10421" w:type="dxa"/>
            <w:gridSpan w:val="8"/>
          </w:tcPr>
          <w:p w:rsidR="00784D2E" w:rsidRPr="00EC73DD" w:rsidRDefault="00784D2E" w:rsidP="00D81AAD">
            <w:pPr>
              <w:autoSpaceDE w:val="0"/>
              <w:autoSpaceDN w:val="0"/>
              <w:adjustRightInd w:val="0"/>
              <w:jc w:val="both"/>
              <w:rPr>
                <w:rFonts w:ascii="Arial" w:hAnsi="Arial" w:cs="Arial"/>
              </w:rPr>
            </w:pPr>
            <w:r w:rsidRPr="00EC73DD">
              <w:rPr>
                <w:rFonts w:ascii="Arial" w:hAnsi="Arial" w:cs="Arial"/>
              </w:rPr>
              <w:t xml:space="preserve">а Значения среднего по совокупности рассчитывают как </w:t>
            </w:r>
            <w:proofErr w:type="gramStart"/>
            <w:r w:rsidRPr="00EC73DD">
              <w:rPr>
                <w:rFonts w:ascii="Arial" w:hAnsi="Arial" w:cs="Arial"/>
              </w:rPr>
              <w:t>средневзвешенное</w:t>
            </w:r>
            <w:proofErr w:type="gramEnd"/>
            <w:r w:rsidRPr="00EC73DD">
              <w:rPr>
                <w:rFonts w:ascii="Arial" w:hAnsi="Arial" w:cs="Arial"/>
              </w:rPr>
              <w:t xml:space="preserve"> каждого из значений для проб. Все другие статистические средние рассчитывают на основе квадратного корня средних </w:t>
            </w:r>
            <w:proofErr w:type="spellStart"/>
            <w:r w:rsidRPr="00EC73DD">
              <w:rPr>
                <w:rFonts w:ascii="Arial" w:hAnsi="Arial" w:cs="Arial"/>
              </w:rPr>
              <w:t>квадратических</w:t>
            </w:r>
            <w:proofErr w:type="spellEnd"/>
            <w:r w:rsidRPr="00EC73DD">
              <w:rPr>
                <w:rFonts w:ascii="Arial" w:hAnsi="Arial" w:cs="Arial"/>
              </w:rPr>
              <w:t xml:space="preserve"> отклонений.</w:t>
            </w:r>
          </w:p>
        </w:tc>
      </w:tr>
    </w:tbl>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A50B5C" w:rsidRDefault="00A50B5C"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E6349E" w:rsidRPr="00E6349E" w:rsidRDefault="00E6349E" w:rsidP="00E6349E">
      <w:pPr>
        <w:autoSpaceDE w:val="0"/>
        <w:autoSpaceDN w:val="0"/>
        <w:adjustRightInd w:val="0"/>
        <w:jc w:val="center"/>
        <w:rPr>
          <w:rFonts w:ascii="Arial" w:hAnsi="Arial" w:cs="Arial"/>
          <w:b/>
          <w:bCs/>
          <w:sz w:val="24"/>
          <w:szCs w:val="24"/>
        </w:rPr>
      </w:pPr>
      <w:r w:rsidRPr="00E6349E">
        <w:rPr>
          <w:rFonts w:ascii="Arial" w:hAnsi="Arial" w:cs="Arial"/>
          <w:b/>
          <w:bCs/>
          <w:sz w:val="24"/>
          <w:szCs w:val="24"/>
        </w:rPr>
        <w:t>Приложение C</w:t>
      </w:r>
    </w:p>
    <w:p w:rsidR="00E6349E" w:rsidRDefault="00E6349E" w:rsidP="00E6349E">
      <w:pPr>
        <w:autoSpaceDE w:val="0"/>
        <w:autoSpaceDN w:val="0"/>
        <w:adjustRightInd w:val="0"/>
        <w:jc w:val="center"/>
        <w:rPr>
          <w:rFonts w:ascii="Arial" w:hAnsi="Arial" w:cs="Arial"/>
          <w:sz w:val="24"/>
          <w:szCs w:val="24"/>
        </w:rPr>
      </w:pPr>
      <w:r w:rsidRPr="00E6349E">
        <w:rPr>
          <w:rFonts w:ascii="Arial" w:hAnsi="Arial" w:cs="Arial"/>
          <w:sz w:val="24"/>
          <w:szCs w:val="24"/>
        </w:rPr>
        <w:lastRenderedPageBreak/>
        <w:t>(</w:t>
      </w:r>
      <w:r w:rsidR="006D2E85">
        <w:rPr>
          <w:rFonts w:ascii="Arial" w:hAnsi="Arial" w:cs="Arial"/>
          <w:sz w:val="24"/>
          <w:szCs w:val="24"/>
        </w:rPr>
        <w:t>информационное</w:t>
      </w:r>
      <w:r w:rsidRPr="00E6349E">
        <w:rPr>
          <w:rFonts w:ascii="Arial" w:hAnsi="Arial" w:cs="Arial"/>
          <w:sz w:val="24"/>
          <w:szCs w:val="24"/>
        </w:rPr>
        <w:t>)</w:t>
      </w:r>
    </w:p>
    <w:p w:rsidR="00E6349E" w:rsidRDefault="00E6349E" w:rsidP="00E6349E">
      <w:pPr>
        <w:autoSpaceDE w:val="0"/>
        <w:autoSpaceDN w:val="0"/>
        <w:adjustRightInd w:val="0"/>
        <w:jc w:val="center"/>
        <w:rPr>
          <w:rFonts w:ascii="Arial" w:hAnsi="Arial" w:cs="Arial"/>
          <w:sz w:val="24"/>
          <w:szCs w:val="24"/>
        </w:rPr>
      </w:pPr>
    </w:p>
    <w:p w:rsidR="00E6349E" w:rsidRPr="00E6349E" w:rsidRDefault="00E6349E" w:rsidP="00E6349E">
      <w:pPr>
        <w:autoSpaceDE w:val="0"/>
        <w:autoSpaceDN w:val="0"/>
        <w:adjustRightInd w:val="0"/>
        <w:jc w:val="center"/>
        <w:rPr>
          <w:rFonts w:ascii="Arial" w:hAnsi="Arial" w:cs="Arial"/>
          <w:sz w:val="24"/>
          <w:szCs w:val="24"/>
        </w:rPr>
      </w:pPr>
    </w:p>
    <w:p w:rsidR="00E6349E" w:rsidRPr="00606B11" w:rsidRDefault="00E6349E" w:rsidP="00E82BAC">
      <w:pPr>
        <w:autoSpaceDE w:val="0"/>
        <w:autoSpaceDN w:val="0"/>
        <w:adjustRightInd w:val="0"/>
        <w:ind w:firstLine="567"/>
        <w:jc w:val="both"/>
        <w:rPr>
          <w:rFonts w:ascii="Arial" w:hAnsi="Arial" w:cs="Arial"/>
          <w:b/>
          <w:bCs/>
          <w:sz w:val="24"/>
          <w:szCs w:val="24"/>
        </w:rPr>
      </w:pPr>
      <w:r w:rsidRPr="00E6349E">
        <w:rPr>
          <w:rFonts w:ascii="Arial" w:hAnsi="Arial" w:cs="Arial"/>
          <w:b/>
          <w:bCs/>
          <w:sz w:val="24"/>
          <w:szCs w:val="24"/>
        </w:rPr>
        <w:t>Руководящие положения по применению обычных методов с</w:t>
      </w:r>
      <w:r w:rsidR="00606B11">
        <w:rPr>
          <w:rFonts w:ascii="Arial" w:hAnsi="Arial" w:cs="Arial"/>
          <w:b/>
          <w:bCs/>
          <w:sz w:val="24"/>
          <w:szCs w:val="24"/>
        </w:rPr>
        <w:t xml:space="preserve"> </w:t>
      </w:r>
      <w:r w:rsidRPr="00E6349E">
        <w:rPr>
          <w:rFonts w:ascii="Arial" w:hAnsi="Arial" w:cs="Arial"/>
          <w:b/>
          <w:bCs/>
          <w:sz w:val="24"/>
          <w:szCs w:val="24"/>
        </w:rPr>
        <w:t xml:space="preserve">использованием </w:t>
      </w:r>
      <w:proofErr w:type="spellStart"/>
      <w:r w:rsidRPr="00E6349E">
        <w:rPr>
          <w:rFonts w:ascii="Arial" w:hAnsi="Arial" w:cs="Arial"/>
          <w:b/>
          <w:bCs/>
          <w:sz w:val="24"/>
          <w:szCs w:val="24"/>
        </w:rPr>
        <w:t>термисторного</w:t>
      </w:r>
      <w:proofErr w:type="spellEnd"/>
      <w:r w:rsidRPr="00E6349E">
        <w:rPr>
          <w:rFonts w:ascii="Arial" w:hAnsi="Arial" w:cs="Arial"/>
          <w:b/>
          <w:bCs/>
          <w:sz w:val="24"/>
          <w:szCs w:val="24"/>
        </w:rPr>
        <w:t xml:space="preserve"> </w:t>
      </w:r>
      <w:proofErr w:type="spellStart"/>
      <w:r w:rsidRPr="00E6349E">
        <w:rPr>
          <w:rFonts w:ascii="Arial" w:hAnsi="Arial" w:cs="Arial"/>
          <w:b/>
          <w:bCs/>
          <w:sz w:val="24"/>
          <w:szCs w:val="24"/>
        </w:rPr>
        <w:t>криоскопа</w:t>
      </w:r>
      <w:proofErr w:type="spellEnd"/>
    </w:p>
    <w:p w:rsidR="00E6349E" w:rsidRPr="00F76E5E" w:rsidRDefault="00E6349E" w:rsidP="00E82BAC">
      <w:pPr>
        <w:autoSpaceDE w:val="0"/>
        <w:autoSpaceDN w:val="0"/>
        <w:adjustRightInd w:val="0"/>
        <w:ind w:firstLine="567"/>
        <w:jc w:val="both"/>
        <w:rPr>
          <w:rFonts w:ascii="Arial" w:hAnsi="Arial" w:cs="Arial"/>
          <w:b/>
          <w:bCs/>
          <w:sz w:val="24"/>
          <w:szCs w:val="24"/>
        </w:rPr>
      </w:pPr>
      <w:r w:rsidRPr="00F76E5E">
        <w:rPr>
          <w:rFonts w:ascii="Arial" w:hAnsi="Arial" w:cs="Arial"/>
          <w:b/>
          <w:bCs/>
          <w:sz w:val="24"/>
          <w:szCs w:val="24"/>
        </w:rPr>
        <w:t>C.1 Введение</w:t>
      </w:r>
    </w:p>
    <w:p w:rsidR="00E6349E" w:rsidRPr="00F76E5E" w:rsidRDefault="00E6349E" w:rsidP="00F76E5E">
      <w:pPr>
        <w:autoSpaceDE w:val="0"/>
        <w:autoSpaceDN w:val="0"/>
        <w:adjustRightInd w:val="0"/>
        <w:ind w:firstLine="567"/>
        <w:jc w:val="both"/>
        <w:rPr>
          <w:rFonts w:ascii="Arial" w:hAnsi="Arial" w:cs="Arial"/>
          <w:sz w:val="24"/>
          <w:szCs w:val="24"/>
        </w:rPr>
      </w:pPr>
      <w:r w:rsidRPr="00F76E5E">
        <w:rPr>
          <w:rFonts w:ascii="Arial" w:hAnsi="Arial" w:cs="Arial"/>
          <w:sz w:val="24"/>
          <w:szCs w:val="24"/>
        </w:rPr>
        <w:t xml:space="preserve">Настоящий стандарт описывает контрольный </w:t>
      </w:r>
      <w:proofErr w:type="spellStart"/>
      <w:r w:rsidRPr="00F76E5E">
        <w:rPr>
          <w:rFonts w:ascii="Arial" w:hAnsi="Arial" w:cs="Arial"/>
          <w:sz w:val="24"/>
          <w:szCs w:val="24"/>
        </w:rPr>
        <w:t>криоскопический</w:t>
      </w:r>
      <w:proofErr w:type="spellEnd"/>
      <w:r w:rsidRPr="00F76E5E">
        <w:rPr>
          <w:rFonts w:ascii="Arial" w:hAnsi="Arial" w:cs="Arial"/>
          <w:sz w:val="24"/>
          <w:szCs w:val="24"/>
        </w:rPr>
        <w:t xml:space="preserve"> метод определения</w:t>
      </w:r>
      <w:r w:rsidR="00F76E5E">
        <w:rPr>
          <w:rFonts w:ascii="Arial" w:hAnsi="Arial" w:cs="Arial"/>
          <w:sz w:val="24"/>
          <w:szCs w:val="24"/>
        </w:rPr>
        <w:t xml:space="preserve"> </w:t>
      </w:r>
      <w:r w:rsidRPr="00F76E5E">
        <w:rPr>
          <w:rFonts w:ascii="Arial" w:hAnsi="Arial" w:cs="Arial"/>
          <w:sz w:val="24"/>
          <w:szCs w:val="24"/>
        </w:rPr>
        <w:t>точки замерзания молока. На практике может быть удобным применение иных методов с</w:t>
      </w:r>
      <w:r w:rsidR="00F76E5E">
        <w:rPr>
          <w:rFonts w:ascii="Arial" w:hAnsi="Arial" w:cs="Arial"/>
          <w:sz w:val="24"/>
          <w:szCs w:val="24"/>
        </w:rPr>
        <w:t xml:space="preserve"> </w:t>
      </w:r>
      <w:r w:rsidRPr="00F76E5E">
        <w:rPr>
          <w:rFonts w:ascii="Arial" w:hAnsi="Arial" w:cs="Arial"/>
          <w:sz w:val="24"/>
          <w:szCs w:val="24"/>
        </w:rPr>
        <w:t xml:space="preserve">использованием </w:t>
      </w:r>
      <w:proofErr w:type="spellStart"/>
      <w:r w:rsidRPr="00F76E5E">
        <w:rPr>
          <w:rFonts w:ascii="Arial" w:hAnsi="Arial" w:cs="Arial"/>
          <w:sz w:val="24"/>
          <w:szCs w:val="24"/>
        </w:rPr>
        <w:t>термисторного</w:t>
      </w:r>
      <w:proofErr w:type="spellEnd"/>
      <w:r w:rsidRPr="00F76E5E">
        <w:rPr>
          <w:rFonts w:ascii="Arial" w:hAnsi="Arial" w:cs="Arial"/>
          <w:sz w:val="24"/>
          <w:szCs w:val="24"/>
        </w:rPr>
        <w:t xml:space="preserve"> </w:t>
      </w:r>
      <w:proofErr w:type="spellStart"/>
      <w:r w:rsidRPr="00F76E5E">
        <w:rPr>
          <w:rFonts w:ascii="Arial" w:hAnsi="Arial" w:cs="Arial"/>
          <w:sz w:val="24"/>
          <w:szCs w:val="24"/>
        </w:rPr>
        <w:t>криоскопа</w:t>
      </w:r>
      <w:proofErr w:type="spellEnd"/>
      <w:r w:rsidRPr="00F76E5E">
        <w:rPr>
          <w:rFonts w:ascii="Arial" w:hAnsi="Arial" w:cs="Arial"/>
          <w:sz w:val="24"/>
          <w:szCs w:val="24"/>
        </w:rPr>
        <w:t xml:space="preserve"> по следующим причинам:</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a) достижение меньшей продолжительности испытания путем применения более раннего</w:t>
      </w:r>
      <w:r w:rsidR="00F76E5E">
        <w:rPr>
          <w:rFonts w:ascii="Arial" w:hAnsi="Arial" w:cs="Arial"/>
          <w:sz w:val="24"/>
          <w:szCs w:val="24"/>
        </w:rPr>
        <w:t xml:space="preserve"> </w:t>
      </w:r>
      <w:r w:rsidRPr="00F76E5E">
        <w:rPr>
          <w:rFonts w:ascii="Arial" w:hAnsi="Arial" w:cs="Arial"/>
          <w:sz w:val="24"/>
          <w:szCs w:val="24"/>
        </w:rPr>
        <w:t>момента</w:t>
      </w:r>
      <w:r w:rsidR="00F76E5E">
        <w:rPr>
          <w:rFonts w:ascii="Arial" w:hAnsi="Arial" w:cs="Arial"/>
          <w:sz w:val="24"/>
          <w:szCs w:val="24"/>
        </w:rPr>
        <w:t xml:space="preserve"> </w:t>
      </w:r>
      <w:r w:rsidR="003F05F9">
        <w:rPr>
          <w:rFonts w:ascii="Arial" w:hAnsi="Arial" w:cs="Arial"/>
          <w:sz w:val="24"/>
          <w:szCs w:val="24"/>
        </w:rPr>
        <w:t xml:space="preserve"> </w:t>
      </w:r>
      <w:r w:rsidRPr="00F76E5E">
        <w:rPr>
          <w:rFonts w:ascii="Arial" w:hAnsi="Arial" w:cs="Arial"/>
          <w:sz w:val="24"/>
          <w:szCs w:val="24"/>
        </w:rPr>
        <w:t>прекращения измерений;</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b) сохранение инструментария в действии, когда полная адаптация к требованиям к контрольному</w:t>
      </w:r>
      <w:r w:rsidR="003F05F9">
        <w:rPr>
          <w:rFonts w:ascii="Arial" w:hAnsi="Arial" w:cs="Arial"/>
          <w:sz w:val="24"/>
          <w:szCs w:val="24"/>
        </w:rPr>
        <w:t xml:space="preserve"> </w:t>
      </w:r>
      <w:r w:rsidRPr="00F76E5E">
        <w:rPr>
          <w:rFonts w:ascii="Arial" w:hAnsi="Arial" w:cs="Arial"/>
          <w:sz w:val="24"/>
          <w:szCs w:val="24"/>
        </w:rPr>
        <w:t>методу невозможна.</w:t>
      </w:r>
    </w:p>
    <w:p w:rsidR="00E6349E" w:rsidRPr="00F76E5E" w:rsidRDefault="00E6349E" w:rsidP="003F05F9">
      <w:pPr>
        <w:autoSpaceDE w:val="0"/>
        <w:autoSpaceDN w:val="0"/>
        <w:adjustRightInd w:val="0"/>
        <w:ind w:firstLine="567"/>
        <w:jc w:val="both"/>
        <w:rPr>
          <w:rFonts w:ascii="Arial" w:hAnsi="Arial" w:cs="Arial"/>
          <w:sz w:val="24"/>
          <w:szCs w:val="24"/>
        </w:rPr>
      </w:pPr>
      <w:r w:rsidRPr="00F76E5E">
        <w:rPr>
          <w:rFonts w:ascii="Arial" w:hAnsi="Arial" w:cs="Arial"/>
          <w:sz w:val="24"/>
          <w:szCs w:val="24"/>
        </w:rPr>
        <w:t>Примеры методов и/или отклонений в использовании:</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 xml:space="preserve">1) прекращение измерения при 30 с, 50 с, 60 </w:t>
      </w:r>
      <w:proofErr w:type="gramStart"/>
      <w:r w:rsidRPr="00F76E5E">
        <w:rPr>
          <w:rFonts w:ascii="Arial" w:hAnsi="Arial" w:cs="Arial"/>
          <w:sz w:val="24"/>
          <w:szCs w:val="24"/>
        </w:rPr>
        <w:t>с</w:t>
      </w:r>
      <w:proofErr w:type="gramEnd"/>
      <w:r w:rsidRPr="00F76E5E">
        <w:rPr>
          <w:rFonts w:ascii="Arial" w:hAnsi="Arial" w:cs="Arial"/>
          <w:sz w:val="24"/>
          <w:szCs w:val="24"/>
        </w:rPr>
        <w:t xml:space="preserve"> или 90 </w:t>
      </w:r>
      <w:proofErr w:type="gramStart"/>
      <w:r w:rsidRPr="00F76E5E">
        <w:rPr>
          <w:rFonts w:ascii="Arial" w:hAnsi="Arial" w:cs="Arial"/>
          <w:sz w:val="24"/>
          <w:szCs w:val="24"/>
        </w:rPr>
        <w:t>с</w:t>
      </w:r>
      <w:proofErr w:type="gramEnd"/>
      <w:r w:rsidRPr="00F76E5E">
        <w:rPr>
          <w:rFonts w:ascii="Arial" w:hAnsi="Arial" w:cs="Arial"/>
          <w:sz w:val="24"/>
          <w:szCs w:val="24"/>
        </w:rPr>
        <w:t xml:space="preserve"> после начала кристаллизации;</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2) прекращение измерения, когда показания считывающего устройства прибора постоянны в</w:t>
      </w:r>
      <w:r w:rsidR="003F05F9">
        <w:rPr>
          <w:rFonts w:ascii="Arial" w:hAnsi="Arial" w:cs="Arial"/>
          <w:sz w:val="24"/>
          <w:szCs w:val="24"/>
        </w:rPr>
        <w:t xml:space="preserve"> </w:t>
      </w:r>
      <w:r w:rsidRPr="00F76E5E">
        <w:rPr>
          <w:rFonts w:ascii="Arial" w:hAnsi="Arial" w:cs="Arial"/>
          <w:sz w:val="24"/>
          <w:szCs w:val="24"/>
        </w:rPr>
        <w:t>пределах ± 1 мºC в течение 20 с (или иного интервала времени);</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3) работа с частями приборов, имеющими отклоняющиеся характеристики;</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4) использование иных объемов пробы;</w:t>
      </w:r>
    </w:p>
    <w:p w:rsidR="00E6349E" w:rsidRPr="00F76E5E" w:rsidRDefault="00E6349E" w:rsidP="00F76E5E">
      <w:pPr>
        <w:autoSpaceDE w:val="0"/>
        <w:autoSpaceDN w:val="0"/>
        <w:adjustRightInd w:val="0"/>
        <w:jc w:val="both"/>
        <w:rPr>
          <w:rFonts w:ascii="Arial" w:hAnsi="Arial" w:cs="Arial"/>
          <w:sz w:val="24"/>
          <w:szCs w:val="24"/>
        </w:rPr>
      </w:pPr>
      <w:r w:rsidRPr="00F76E5E">
        <w:rPr>
          <w:rFonts w:ascii="Arial" w:hAnsi="Arial" w:cs="Arial"/>
          <w:sz w:val="24"/>
          <w:szCs w:val="24"/>
        </w:rPr>
        <w:t>5) применение иной температуры кристаллизации.</w:t>
      </w:r>
    </w:p>
    <w:p w:rsidR="00E6349E" w:rsidRPr="00F76E5E" w:rsidRDefault="00E6349E" w:rsidP="00E82BAC">
      <w:pPr>
        <w:autoSpaceDE w:val="0"/>
        <w:autoSpaceDN w:val="0"/>
        <w:adjustRightInd w:val="0"/>
        <w:ind w:firstLine="567"/>
        <w:jc w:val="both"/>
        <w:rPr>
          <w:rFonts w:ascii="Arial" w:hAnsi="Arial" w:cs="Arial"/>
          <w:sz w:val="24"/>
          <w:szCs w:val="24"/>
        </w:rPr>
      </w:pPr>
      <w:r w:rsidRPr="00F76E5E">
        <w:rPr>
          <w:rFonts w:ascii="Arial" w:hAnsi="Arial" w:cs="Arial"/>
          <w:sz w:val="24"/>
          <w:szCs w:val="24"/>
        </w:rPr>
        <w:t>При применении обычных методов следует проводить коррекцию результатов обычного метода</w:t>
      </w:r>
      <w:r w:rsidR="003F05F9">
        <w:rPr>
          <w:rFonts w:ascii="Arial" w:hAnsi="Arial" w:cs="Arial"/>
          <w:sz w:val="24"/>
          <w:szCs w:val="24"/>
        </w:rPr>
        <w:t xml:space="preserve"> </w:t>
      </w:r>
      <w:r w:rsidRPr="00F76E5E">
        <w:rPr>
          <w:rFonts w:ascii="Arial" w:hAnsi="Arial" w:cs="Arial"/>
          <w:sz w:val="24"/>
          <w:szCs w:val="24"/>
        </w:rPr>
        <w:t>испытания, чтобы достичь средней согласованности с результатами контрольных измерений с</w:t>
      </w:r>
      <w:r w:rsidR="003F05F9">
        <w:rPr>
          <w:rFonts w:ascii="Arial" w:hAnsi="Arial" w:cs="Arial"/>
          <w:sz w:val="24"/>
          <w:szCs w:val="24"/>
        </w:rPr>
        <w:t xml:space="preserve"> </w:t>
      </w:r>
      <w:r w:rsidRPr="00F76E5E">
        <w:rPr>
          <w:rFonts w:ascii="Arial" w:hAnsi="Arial" w:cs="Arial"/>
          <w:sz w:val="24"/>
          <w:szCs w:val="24"/>
        </w:rPr>
        <w:t xml:space="preserve">применением </w:t>
      </w:r>
      <w:proofErr w:type="spellStart"/>
      <w:r w:rsidRPr="00F76E5E">
        <w:rPr>
          <w:rFonts w:ascii="Arial" w:hAnsi="Arial" w:cs="Arial"/>
          <w:sz w:val="24"/>
          <w:szCs w:val="24"/>
        </w:rPr>
        <w:t>термисторного</w:t>
      </w:r>
      <w:proofErr w:type="spellEnd"/>
      <w:r w:rsidRPr="00F76E5E">
        <w:rPr>
          <w:rFonts w:ascii="Arial" w:hAnsi="Arial" w:cs="Arial"/>
          <w:sz w:val="24"/>
          <w:szCs w:val="24"/>
        </w:rPr>
        <w:t xml:space="preserve"> </w:t>
      </w:r>
      <w:proofErr w:type="spellStart"/>
      <w:r w:rsidRPr="00F76E5E">
        <w:rPr>
          <w:rFonts w:ascii="Arial" w:hAnsi="Arial" w:cs="Arial"/>
          <w:sz w:val="24"/>
          <w:szCs w:val="24"/>
        </w:rPr>
        <w:t>криоскопа</w:t>
      </w:r>
      <w:proofErr w:type="spellEnd"/>
      <w:r w:rsidRPr="00F76E5E">
        <w:rPr>
          <w:rFonts w:ascii="Arial" w:hAnsi="Arial" w:cs="Arial"/>
          <w:sz w:val="24"/>
          <w:szCs w:val="24"/>
        </w:rPr>
        <w:t>. Величину коррекции следует определить, принимая во</w:t>
      </w:r>
      <w:r w:rsidR="003F05F9">
        <w:rPr>
          <w:rFonts w:ascii="Arial" w:hAnsi="Arial" w:cs="Arial"/>
          <w:sz w:val="24"/>
          <w:szCs w:val="24"/>
        </w:rPr>
        <w:t xml:space="preserve"> </w:t>
      </w:r>
      <w:r w:rsidRPr="00F76E5E">
        <w:rPr>
          <w:rFonts w:ascii="Arial" w:hAnsi="Arial" w:cs="Arial"/>
          <w:sz w:val="24"/>
          <w:szCs w:val="24"/>
        </w:rPr>
        <w:t>внимание соответствующие обстоятельства</w:t>
      </w:r>
      <w:r w:rsidR="003F05F9">
        <w:rPr>
          <w:rFonts w:ascii="Arial" w:hAnsi="Arial" w:cs="Arial"/>
          <w:sz w:val="24"/>
          <w:szCs w:val="24"/>
        </w:rPr>
        <w:t xml:space="preserve">. </w:t>
      </w:r>
      <w:r w:rsidRPr="00F76E5E">
        <w:rPr>
          <w:rFonts w:ascii="Arial" w:hAnsi="Arial" w:cs="Arial"/>
          <w:sz w:val="24"/>
          <w:szCs w:val="24"/>
        </w:rPr>
        <w:t>Настоящее приложение содержит руководящие</w:t>
      </w:r>
      <w:r w:rsidR="003F05F9">
        <w:rPr>
          <w:rFonts w:ascii="Arial" w:hAnsi="Arial" w:cs="Arial"/>
          <w:sz w:val="24"/>
          <w:szCs w:val="24"/>
        </w:rPr>
        <w:t xml:space="preserve"> </w:t>
      </w:r>
      <w:r w:rsidRPr="00F76E5E">
        <w:rPr>
          <w:rFonts w:ascii="Arial" w:hAnsi="Arial" w:cs="Arial"/>
          <w:sz w:val="24"/>
          <w:szCs w:val="24"/>
        </w:rPr>
        <w:t>положения по установлению величин коррекции.</w:t>
      </w:r>
    </w:p>
    <w:p w:rsidR="003F05F9" w:rsidRDefault="003F05F9" w:rsidP="00F76E5E">
      <w:pPr>
        <w:autoSpaceDE w:val="0"/>
        <w:autoSpaceDN w:val="0"/>
        <w:adjustRightInd w:val="0"/>
        <w:jc w:val="both"/>
        <w:rPr>
          <w:rFonts w:ascii="Arial" w:hAnsi="Arial" w:cs="Arial"/>
          <w:b/>
          <w:bCs/>
          <w:sz w:val="24"/>
          <w:szCs w:val="24"/>
        </w:rPr>
      </w:pPr>
    </w:p>
    <w:p w:rsidR="00196FD4" w:rsidRPr="00F76E5E" w:rsidRDefault="00196FD4" w:rsidP="00E82BAC">
      <w:pPr>
        <w:autoSpaceDE w:val="0"/>
        <w:autoSpaceDN w:val="0"/>
        <w:adjustRightInd w:val="0"/>
        <w:ind w:firstLine="567"/>
        <w:jc w:val="both"/>
        <w:rPr>
          <w:rFonts w:ascii="Arial" w:hAnsi="Arial" w:cs="Arial"/>
          <w:b/>
          <w:bCs/>
          <w:sz w:val="24"/>
          <w:szCs w:val="24"/>
        </w:rPr>
      </w:pPr>
      <w:r w:rsidRPr="00F76E5E">
        <w:rPr>
          <w:rFonts w:ascii="Arial" w:hAnsi="Arial" w:cs="Arial"/>
          <w:b/>
          <w:bCs/>
          <w:sz w:val="24"/>
          <w:szCs w:val="24"/>
        </w:rPr>
        <w:t>C.2 Предпосылки</w:t>
      </w:r>
    </w:p>
    <w:p w:rsidR="00196FD4" w:rsidRPr="00F76E5E" w:rsidRDefault="00196FD4" w:rsidP="00E82BAC">
      <w:pPr>
        <w:autoSpaceDE w:val="0"/>
        <w:autoSpaceDN w:val="0"/>
        <w:adjustRightInd w:val="0"/>
        <w:ind w:firstLine="567"/>
        <w:jc w:val="both"/>
        <w:rPr>
          <w:rFonts w:ascii="Arial" w:hAnsi="Arial" w:cs="Arial"/>
          <w:sz w:val="24"/>
          <w:szCs w:val="24"/>
        </w:rPr>
      </w:pPr>
      <w:r w:rsidRPr="00F76E5E">
        <w:rPr>
          <w:rFonts w:ascii="Arial" w:hAnsi="Arial" w:cs="Arial"/>
          <w:sz w:val="24"/>
          <w:szCs w:val="24"/>
        </w:rPr>
        <w:t>Применяемый обычный метод должен удовлетворять следующим требованиям:</w:t>
      </w:r>
    </w:p>
    <w:p w:rsidR="00196FD4" w:rsidRPr="00F76E5E" w:rsidRDefault="00196FD4" w:rsidP="00F76E5E">
      <w:pPr>
        <w:autoSpaceDE w:val="0"/>
        <w:autoSpaceDN w:val="0"/>
        <w:adjustRightInd w:val="0"/>
        <w:jc w:val="both"/>
        <w:rPr>
          <w:rFonts w:ascii="Arial" w:hAnsi="Arial" w:cs="Arial"/>
          <w:sz w:val="24"/>
          <w:szCs w:val="24"/>
        </w:rPr>
      </w:pPr>
      <w:r w:rsidRPr="00F76E5E">
        <w:rPr>
          <w:rFonts w:ascii="Arial" w:hAnsi="Arial" w:cs="Arial"/>
          <w:sz w:val="24"/>
          <w:szCs w:val="24"/>
        </w:rPr>
        <w:t xml:space="preserve">a) использование того же самого принципа испытаний, т.е. метода с применением </w:t>
      </w:r>
      <w:proofErr w:type="spellStart"/>
      <w:r w:rsidRPr="00F76E5E">
        <w:rPr>
          <w:rFonts w:ascii="Arial" w:hAnsi="Arial" w:cs="Arial"/>
          <w:sz w:val="24"/>
          <w:szCs w:val="24"/>
        </w:rPr>
        <w:t>термисторного</w:t>
      </w:r>
      <w:proofErr w:type="spellEnd"/>
      <w:r w:rsidR="003F05F9">
        <w:rPr>
          <w:rFonts w:ascii="Arial" w:hAnsi="Arial" w:cs="Arial"/>
          <w:sz w:val="24"/>
          <w:szCs w:val="24"/>
        </w:rPr>
        <w:t xml:space="preserve"> </w:t>
      </w:r>
      <w:proofErr w:type="spellStart"/>
      <w:r w:rsidRPr="00F76E5E">
        <w:rPr>
          <w:rFonts w:ascii="Arial" w:hAnsi="Arial" w:cs="Arial"/>
          <w:sz w:val="24"/>
          <w:szCs w:val="24"/>
        </w:rPr>
        <w:t>криоскопа</w:t>
      </w:r>
      <w:proofErr w:type="spellEnd"/>
      <w:r w:rsidRPr="00F76E5E">
        <w:rPr>
          <w:rFonts w:ascii="Arial" w:hAnsi="Arial" w:cs="Arial"/>
          <w:sz w:val="24"/>
          <w:szCs w:val="24"/>
        </w:rPr>
        <w:t>;</w:t>
      </w:r>
    </w:p>
    <w:p w:rsidR="00196FD4" w:rsidRPr="00F76E5E" w:rsidRDefault="00196FD4" w:rsidP="00F76E5E">
      <w:pPr>
        <w:autoSpaceDE w:val="0"/>
        <w:autoSpaceDN w:val="0"/>
        <w:adjustRightInd w:val="0"/>
        <w:jc w:val="both"/>
        <w:rPr>
          <w:rFonts w:ascii="Arial" w:hAnsi="Arial" w:cs="Arial"/>
          <w:sz w:val="24"/>
          <w:szCs w:val="24"/>
        </w:rPr>
      </w:pPr>
      <w:r w:rsidRPr="00F76E5E">
        <w:rPr>
          <w:rFonts w:ascii="Arial" w:hAnsi="Arial" w:cs="Arial"/>
          <w:sz w:val="24"/>
          <w:szCs w:val="24"/>
        </w:rPr>
        <w:t>b) достижение разрешающей способности 1 мºC или более выс</w:t>
      </w:r>
      <w:r w:rsidR="00D353C1">
        <w:rPr>
          <w:rFonts w:ascii="Arial" w:hAnsi="Arial" w:cs="Arial"/>
          <w:sz w:val="24"/>
          <w:szCs w:val="24"/>
        </w:rPr>
        <w:t xml:space="preserve">окой в диапазоне температур </w:t>
      </w:r>
      <w:proofErr w:type="gramStart"/>
      <w:r w:rsidR="00D353C1">
        <w:rPr>
          <w:rFonts w:ascii="Arial" w:hAnsi="Arial" w:cs="Arial"/>
          <w:sz w:val="24"/>
          <w:szCs w:val="24"/>
        </w:rPr>
        <w:t>от</w:t>
      </w:r>
      <w:proofErr w:type="gramEnd"/>
      <w:r w:rsidR="00D353C1">
        <w:rPr>
          <w:rFonts w:ascii="Arial" w:hAnsi="Arial" w:cs="Arial"/>
          <w:sz w:val="24"/>
          <w:szCs w:val="24"/>
        </w:rPr>
        <w:t xml:space="preserve"> </w:t>
      </w:r>
      <w:proofErr w:type="gramStart"/>
      <w:r w:rsidR="00D353C1">
        <w:rPr>
          <w:rFonts w:ascii="Arial" w:hAnsi="Arial" w:cs="Arial"/>
          <w:sz w:val="24"/>
          <w:szCs w:val="24"/>
        </w:rPr>
        <w:t>минус</w:t>
      </w:r>
      <w:proofErr w:type="gramEnd"/>
      <w:r w:rsidR="00D353C1">
        <w:rPr>
          <w:rFonts w:ascii="Arial" w:hAnsi="Arial" w:cs="Arial"/>
          <w:sz w:val="24"/>
          <w:szCs w:val="24"/>
        </w:rPr>
        <w:t xml:space="preserve"> </w:t>
      </w:r>
      <w:r w:rsidRPr="00F76E5E">
        <w:rPr>
          <w:rFonts w:ascii="Arial" w:hAnsi="Arial" w:cs="Arial"/>
          <w:sz w:val="24"/>
          <w:szCs w:val="24"/>
        </w:rPr>
        <w:t>400 мºC</w:t>
      </w:r>
      <w:r w:rsidR="003F05F9">
        <w:rPr>
          <w:rFonts w:ascii="Arial" w:hAnsi="Arial" w:cs="Arial"/>
          <w:sz w:val="24"/>
          <w:szCs w:val="24"/>
        </w:rPr>
        <w:t xml:space="preserve"> </w:t>
      </w:r>
      <w:r w:rsidR="00D353C1">
        <w:rPr>
          <w:rFonts w:ascii="Arial" w:hAnsi="Arial" w:cs="Arial"/>
          <w:sz w:val="24"/>
          <w:szCs w:val="24"/>
        </w:rPr>
        <w:t xml:space="preserve">до минус </w:t>
      </w:r>
      <w:r w:rsidRPr="00F76E5E">
        <w:rPr>
          <w:rFonts w:ascii="Arial" w:hAnsi="Arial" w:cs="Arial"/>
          <w:sz w:val="24"/>
          <w:szCs w:val="24"/>
        </w:rPr>
        <w:t>600 мºC;</w:t>
      </w:r>
    </w:p>
    <w:p w:rsidR="00196FD4" w:rsidRPr="00F76E5E" w:rsidRDefault="00196FD4" w:rsidP="00F76E5E">
      <w:pPr>
        <w:autoSpaceDE w:val="0"/>
        <w:autoSpaceDN w:val="0"/>
        <w:adjustRightInd w:val="0"/>
        <w:jc w:val="both"/>
        <w:rPr>
          <w:rFonts w:ascii="Arial" w:hAnsi="Arial" w:cs="Arial"/>
          <w:sz w:val="24"/>
          <w:szCs w:val="24"/>
        </w:rPr>
      </w:pPr>
      <w:r w:rsidRPr="00F76E5E">
        <w:rPr>
          <w:rFonts w:ascii="Arial" w:hAnsi="Arial" w:cs="Arial"/>
          <w:sz w:val="24"/>
          <w:szCs w:val="24"/>
        </w:rPr>
        <w:t>c) наличие линейности с отклонением не более 1</w:t>
      </w:r>
      <w:r w:rsidR="00D353C1">
        <w:rPr>
          <w:rFonts w:ascii="Arial" w:hAnsi="Arial" w:cs="Arial"/>
          <w:sz w:val="24"/>
          <w:szCs w:val="24"/>
        </w:rPr>
        <w:t xml:space="preserve"> мºC в диапазоне температур </w:t>
      </w:r>
      <w:proofErr w:type="gramStart"/>
      <w:r w:rsidR="00D353C1">
        <w:rPr>
          <w:rFonts w:ascii="Arial" w:hAnsi="Arial" w:cs="Arial"/>
          <w:sz w:val="24"/>
          <w:szCs w:val="24"/>
        </w:rPr>
        <w:t>от</w:t>
      </w:r>
      <w:proofErr w:type="gramEnd"/>
      <w:r w:rsidR="00D353C1">
        <w:rPr>
          <w:rFonts w:ascii="Arial" w:hAnsi="Arial" w:cs="Arial"/>
          <w:sz w:val="24"/>
          <w:szCs w:val="24"/>
        </w:rPr>
        <w:t xml:space="preserve"> </w:t>
      </w:r>
      <w:proofErr w:type="gramStart"/>
      <w:r w:rsidR="00D353C1">
        <w:rPr>
          <w:rFonts w:ascii="Arial" w:hAnsi="Arial" w:cs="Arial"/>
          <w:sz w:val="24"/>
          <w:szCs w:val="24"/>
        </w:rPr>
        <w:t>минус</w:t>
      </w:r>
      <w:proofErr w:type="gramEnd"/>
      <w:r w:rsidR="00D353C1">
        <w:rPr>
          <w:rFonts w:ascii="Arial" w:hAnsi="Arial" w:cs="Arial"/>
          <w:sz w:val="24"/>
          <w:szCs w:val="24"/>
        </w:rPr>
        <w:t xml:space="preserve"> </w:t>
      </w:r>
      <w:r w:rsidRPr="00F76E5E">
        <w:rPr>
          <w:rFonts w:ascii="Arial" w:hAnsi="Arial" w:cs="Arial"/>
          <w:sz w:val="24"/>
          <w:szCs w:val="24"/>
        </w:rPr>
        <w:t xml:space="preserve">400 мºC до </w:t>
      </w:r>
      <w:r w:rsidR="00D353C1">
        <w:rPr>
          <w:rFonts w:ascii="Arial" w:hAnsi="Arial" w:cs="Arial"/>
          <w:sz w:val="24"/>
          <w:szCs w:val="24"/>
        </w:rPr>
        <w:t xml:space="preserve">минус </w:t>
      </w:r>
      <w:r w:rsidRPr="00F76E5E">
        <w:rPr>
          <w:rFonts w:ascii="Arial" w:hAnsi="Arial" w:cs="Arial"/>
          <w:sz w:val="24"/>
          <w:szCs w:val="24"/>
        </w:rPr>
        <w:t>600 мºC;</w:t>
      </w:r>
    </w:p>
    <w:p w:rsidR="00196FD4" w:rsidRPr="00F76E5E" w:rsidRDefault="00196FD4" w:rsidP="00F76E5E">
      <w:pPr>
        <w:autoSpaceDE w:val="0"/>
        <w:autoSpaceDN w:val="0"/>
        <w:adjustRightInd w:val="0"/>
        <w:jc w:val="both"/>
        <w:rPr>
          <w:rFonts w:ascii="Arial" w:hAnsi="Arial" w:cs="Arial"/>
          <w:sz w:val="24"/>
          <w:szCs w:val="24"/>
        </w:rPr>
      </w:pPr>
      <w:r w:rsidRPr="00F76E5E">
        <w:rPr>
          <w:rFonts w:ascii="Arial" w:hAnsi="Arial" w:cs="Arial"/>
          <w:sz w:val="24"/>
          <w:szCs w:val="24"/>
        </w:rPr>
        <w:t>d) наличие возможности прекращения измерений не ранее, чем через 30 с после начала</w:t>
      </w:r>
    </w:p>
    <w:p w:rsidR="00196FD4" w:rsidRPr="00F76E5E" w:rsidRDefault="00196FD4" w:rsidP="00F76E5E">
      <w:pPr>
        <w:autoSpaceDE w:val="0"/>
        <w:autoSpaceDN w:val="0"/>
        <w:adjustRightInd w:val="0"/>
        <w:jc w:val="both"/>
        <w:rPr>
          <w:rFonts w:ascii="Arial" w:hAnsi="Arial" w:cs="Arial"/>
          <w:sz w:val="24"/>
          <w:szCs w:val="24"/>
        </w:rPr>
      </w:pPr>
      <w:r w:rsidRPr="00F76E5E">
        <w:rPr>
          <w:rFonts w:ascii="Arial" w:hAnsi="Arial" w:cs="Arial"/>
          <w:sz w:val="24"/>
          <w:szCs w:val="24"/>
        </w:rPr>
        <w:t>кристаллизации;</w:t>
      </w:r>
    </w:p>
    <w:p w:rsidR="00E6349E" w:rsidRDefault="00196FD4" w:rsidP="003F05F9">
      <w:pPr>
        <w:tabs>
          <w:tab w:val="left" w:pos="8685"/>
        </w:tabs>
        <w:jc w:val="both"/>
        <w:rPr>
          <w:rFonts w:ascii="Arial" w:hAnsi="Arial" w:cs="Arial"/>
          <w:sz w:val="24"/>
          <w:szCs w:val="24"/>
        </w:rPr>
      </w:pPr>
      <w:r w:rsidRPr="00F76E5E">
        <w:rPr>
          <w:rFonts w:ascii="Arial" w:hAnsi="Arial" w:cs="Arial"/>
          <w:sz w:val="24"/>
          <w:szCs w:val="24"/>
        </w:rPr>
        <w:t>e) наличие сходимости, не превышающей величины, указанной в 12.2.</w:t>
      </w:r>
      <w:r w:rsidR="003F05F9">
        <w:rPr>
          <w:rFonts w:ascii="Arial" w:hAnsi="Arial" w:cs="Arial"/>
          <w:sz w:val="24"/>
          <w:szCs w:val="24"/>
        </w:rPr>
        <w:tab/>
      </w:r>
    </w:p>
    <w:p w:rsidR="003F05F9" w:rsidRPr="00F76E5E" w:rsidRDefault="003F05F9" w:rsidP="003F05F9">
      <w:pPr>
        <w:tabs>
          <w:tab w:val="left" w:pos="8685"/>
        </w:tabs>
        <w:jc w:val="both"/>
        <w:rPr>
          <w:rFonts w:ascii="Arial" w:hAnsi="Arial" w:cs="Arial"/>
          <w:b/>
          <w:sz w:val="24"/>
          <w:szCs w:val="24"/>
        </w:rPr>
      </w:pPr>
    </w:p>
    <w:p w:rsidR="003750BC" w:rsidRPr="00F76E5E" w:rsidRDefault="003750BC" w:rsidP="00E82BAC">
      <w:pPr>
        <w:autoSpaceDE w:val="0"/>
        <w:autoSpaceDN w:val="0"/>
        <w:adjustRightInd w:val="0"/>
        <w:ind w:firstLine="567"/>
        <w:jc w:val="both"/>
        <w:rPr>
          <w:rFonts w:ascii="Arial" w:hAnsi="Arial" w:cs="Arial"/>
          <w:b/>
          <w:bCs/>
          <w:sz w:val="24"/>
          <w:szCs w:val="24"/>
        </w:rPr>
      </w:pPr>
      <w:r w:rsidRPr="00F76E5E">
        <w:rPr>
          <w:rFonts w:ascii="Arial" w:hAnsi="Arial" w:cs="Arial"/>
          <w:b/>
          <w:bCs/>
          <w:sz w:val="24"/>
          <w:szCs w:val="24"/>
        </w:rPr>
        <w:t>C.3 Определение величины коррекции</w:t>
      </w:r>
    </w:p>
    <w:p w:rsidR="003750BC" w:rsidRPr="00F76E5E" w:rsidRDefault="003750BC" w:rsidP="00E82BAC">
      <w:pPr>
        <w:autoSpaceDE w:val="0"/>
        <w:autoSpaceDN w:val="0"/>
        <w:adjustRightInd w:val="0"/>
        <w:ind w:firstLine="567"/>
        <w:jc w:val="both"/>
        <w:rPr>
          <w:rFonts w:ascii="Arial" w:hAnsi="Arial" w:cs="Arial"/>
          <w:b/>
          <w:bCs/>
          <w:sz w:val="24"/>
          <w:szCs w:val="24"/>
        </w:rPr>
      </w:pPr>
      <w:r w:rsidRPr="00F76E5E">
        <w:rPr>
          <w:rFonts w:ascii="Arial" w:hAnsi="Arial" w:cs="Arial"/>
          <w:b/>
          <w:bCs/>
          <w:sz w:val="24"/>
          <w:szCs w:val="24"/>
        </w:rPr>
        <w:t>C.3.1 Общие положения</w:t>
      </w:r>
    </w:p>
    <w:p w:rsidR="003750BC" w:rsidRPr="00F76E5E" w:rsidRDefault="003750BC" w:rsidP="00E82BAC">
      <w:pPr>
        <w:autoSpaceDE w:val="0"/>
        <w:autoSpaceDN w:val="0"/>
        <w:adjustRightInd w:val="0"/>
        <w:ind w:firstLine="567"/>
        <w:jc w:val="both"/>
        <w:rPr>
          <w:rFonts w:ascii="Arial" w:hAnsi="Arial" w:cs="Arial"/>
          <w:sz w:val="24"/>
          <w:szCs w:val="24"/>
        </w:rPr>
      </w:pPr>
      <w:r w:rsidRPr="00F76E5E">
        <w:rPr>
          <w:rFonts w:ascii="Arial" w:hAnsi="Arial" w:cs="Arial"/>
          <w:sz w:val="24"/>
          <w:szCs w:val="24"/>
        </w:rPr>
        <w:t>Любую необходимую коррекцию следует определять путем сравнительных измерений контрольного метода и</w:t>
      </w:r>
      <w:r w:rsidR="003F05F9">
        <w:rPr>
          <w:rFonts w:ascii="Arial" w:hAnsi="Arial" w:cs="Arial"/>
          <w:sz w:val="24"/>
          <w:szCs w:val="24"/>
        </w:rPr>
        <w:t xml:space="preserve"> </w:t>
      </w:r>
      <w:r w:rsidRPr="00F76E5E">
        <w:rPr>
          <w:rFonts w:ascii="Arial" w:hAnsi="Arial" w:cs="Arial"/>
          <w:sz w:val="24"/>
          <w:szCs w:val="24"/>
        </w:rPr>
        <w:t>обычного метода, используя достаточное количество представительных проб исследуемого молока.</w:t>
      </w:r>
    </w:p>
    <w:p w:rsidR="003F05F9" w:rsidRDefault="003F05F9" w:rsidP="00F76E5E">
      <w:pPr>
        <w:autoSpaceDE w:val="0"/>
        <w:autoSpaceDN w:val="0"/>
        <w:adjustRightInd w:val="0"/>
        <w:jc w:val="both"/>
        <w:rPr>
          <w:rFonts w:ascii="Arial" w:hAnsi="Arial" w:cs="Arial"/>
          <w:b/>
          <w:bCs/>
          <w:sz w:val="24"/>
          <w:szCs w:val="24"/>
        </w:rPr>
      </w:pPr>
    </w:p>
    <w:p w:rsidR="003750BC" w:rsidRPr="00F76E5E" w:rsidRDefault="003750BC" w:rsidP="00E82BAC">
      <w:pPr>
        <w:autoSpaceDE w:val="0"/>
        <w:autoSpaceDN w:val="0"/>
        <w:adjustRightInd w:val="0"/>
        <w:ind w:firstLine="567"/>
        <w:jc w:val="both"/>
        <w:rPr>
          <w:rFonts w:ascii="Arial" w:hAnsi="Arial" w:cs="Arial"/>
          <w:b/>
          <w:bCs/>
          <w:sz w:val="24"/>
          <w:szCs w:val="24"/>
        </w:rPr>
      </w:pPr>
      <w:r w:rsidRPr="00F76E5E">
        <w:rPr>
          <w:rFonts w:ascii="Arial" w:hAnsi="Arial" w:cs="Arial"/>
          <w:b/>
          <w:bCs/>
          <w:sz w:val="24"/>
          <w:szCs w:val="24"/>
        </w:rPr>
        <w:t>C.3.2 Отбор и обработка проб</w:t>
      </w:r>
    </w:p>
    <w:p w:rsidR="00E6349E" w:rsidRPr="003F05F9" w:rsidRDefault="003750BC" w:rsidP="00E82BAC">
      <w:pPr>
        <w:autoSpaceDE w:val="0"/>
        <w:autoSpaceDN w:val="0"/>
        <w:adjustRightInd w:val="0"/>
        <w:ind w:firstLine="567"/>
        <w:jc w:val="both"/>
        <w:rPr>
          <w:rFonts w:ascii="Arial" w:hAnsi="Arial" w:cs="Arial"/>
          <w:sz w:val="24"/>
          <w:szCs w:val="24"/>
        </w:rPr>
      </w:pPr>
      <w:r w:rsidRPr="00F76E5E">
        <w:rPr>
          <w:rFonts w:ascii="Arial" w:hAnsi="Arial" w:cs="Arial"/>
          <w:sz w:val="24"/>
          <w:szCs w:val="24"/>
        </w:rPr>
        <w:t>Для данной цели отбирают испытуемые пробы, представительные для изучаемой совокупности, т.е.</w:t>
      </w:r>
      <w:r w:rsidR="003F05F9">
        <w:rPr>
          <w:rFonts w:ascii="Arial" w:hAnsi="Arial" w:cs="Arial"/>
          <w:sz w:val="24"/>
          <w:szCs w:val="24"/>
        </w:rPr>
        <w:t xml:space="preserve"> </w:t>
      </w:r>
      <w:r w:rsidRPr="00F76E5E">
        <w:rPr>
          <w:rFonts w:ascii="Arial" w:hAnsi="Arial" w:cs="Arial"/>
          <w:sz w:val="24"/>
          <w:szCs w:val="24"/>
        </w:rPr>
        <w:t>те, которые относятся к нормальному диапазону вариаций состава и диапазону значений точек</w:t>
      </w:r>
      <w:r w:rsidR="003F05F9">
        <w:rPr>
          <w:rFonts w:ascii="Arial" w:hAnsi="Arial" w:cs="Arial"/>
          <w:sz w:val="24"/>
          <w:szCs w:val="24"/>
        </w:rPr>
        <w:t xml:space="preserve"> </w:t>
      </w:r>
      <w:r w:rsidRPr="00F76E5E">
        <w:rPr>
          <w:rFonts w:ascii="Arial" w:hAnsi="Arial" w:cs="Arial"/>
          <w:sz w:val="24"/>
          <w:szCs w:val="24"/>
        </w:rPr>
        <w:t>замерзания, установленных для данного типа рассматриваемой пробы. Испытуемые пробы отбирают и</w:t>
      </w:r>
      <w:r w:rsidR="003F05F9">
        <w:rPr>
          <w:rFonts w:ascii="Arial" w:hAnsi="Arial" w:cs="Arial"/>
          <w:sz w:val="24"/>
          <w:szCs w:val="24"/>
        </w:rPr>
        <w:t xml:space="preserve"> </w:t>
      </w:r>
      <w:r w:rsidRPr="00F76E5E">
        <w:rPr>
          <w:rFonts w:ascii="Arial" w:hAnsi="Arial" w:cs="Arial"/>
          <w:sz w:val="24"/>
          <w:szCs w:val="24"/>
        </w:rPr>
        <w:t>обрабатывают в соответствии с Разделами 7 и 9.</w:t>
      </w:r>
    </w:p>
    <w:p w:rsidR="003F05F9" w:rsidRDefault="003F05F9" w:rsidP="00F76E5E">
      <w:pPr>
        <w:autoSpaceDE w:val="0"/>
        <w:autoSpaceDN w:val="0"/>
        <w:adjustRightInd w:val="0"/>
        <w:jc w:val="both"/>
        <w:rPr>
          <w:rFonts w:ascii="Arial" w:hAnsi="Arial" w:cs="Arial"/>
          <w:b/>
          <w:bCs/>
          <w:sz w:val="24"/>
          <w:szCs w:val="24"/>
        </w:rPr>
      </w:pPr>
    </w:p>
    <w:p w:rsidR="003750BC" w:rsidRPr="00F76E5E" w:rsidRDefault="003750BC" w:rsidP="00E82BAC">
      <w:pPr>
        <w:autoSpaceDE w:val="0"/>
        <w:autoSpaceDN w:val="0"/>
        <w:adjustRightInd w:val="0"/>
        <w:ind w:firstLine="567"/>
        <w:jc w:val="both"/>
        <w:rPr>
          <w:rFonts w:ascii="Arial" w:hAnsi="Arial" w:cs="Arial"/>
          <w:b/>
          <w:bCs/>
          <w:sz w:val="24"/>
          <w:szCs w:val="24"/>
        </w:rPr>
      </w:pPr>
      <w:r w:rsidRPr="00F76E5E">
        <w:rPr>
          <w:rFonts w:ascii="Arial" w:hAnsi="Arial" w:cs="Arial"/>
          <w:b/>
          <w:bCs/>
          <w:sz w:val="24"/>
          <w:szCs w:val="24"/>
        </w:rPr>
        <w:lastRenderedPageBreak/>
        <w:t>C.3.3 Количество испытуемых проб</w:t>
      </w:r>
    </w:p>
    <w:p w:rsidR="00E6349E" w:rsidRPr="003F05F9" w:rsidRDefault="003750BC" w:rsidP="00E82BAC">
      <w:pPr>
        <w:autoSpaceDE w:val="0"/>
        <w:autoSpaceDN w:val="0"/>
        <w:adjustRightInd w:val="0"/>
        <w:ind w:firstLine="567"/>
        <w:jc w:val="both"/>
        <w:rPr>
          <w:rFonts w:ascii="Arial" w:hAnsi="Arial" w:cs="Arial"/>
          <w:sz w:val="24"/>
          <w:szCs w:val="24"/>
        </w:rPr>
      </w:pPr>
      <w:r w:rsidRPr="00F76E5E">
        <w:rPr>
          <w:rFonts w:ascii="Arial" w:hAnsi="Arial" w:cs="Arial"/>
          <w:sz w:val="24"/>
          <w:szCs w:val="24"/>
        </w:rPr>
        <w:t xml:space="preserve">Минимальное количество проб в испытании, </w:t>
      </w:r>
      <w:r w:rsidRPr="00F76E5E">
        <w:rPr>
          <w:rFonts w:ascii="Arial" w:hAnsi="Arial" w:cs="Arial"/>
          <w:i/>
          <w:iCs/>
          <w:sz w:val="24"/>
          <w:szCs w:val="24"/>
        </w:rPr>
        <w:t>n</w:t>
      </w:r>
      <w:r w:rsidRPr="00F76E5E">
        <w:rPr>
          <w:rFonts w:ascii="Arial" w:hAnsi="Arial" w:cs="Arial"/>
          <w:sz w:val="24"/>
          <w:szCs w:val="24"/>
        </w:rPr>
        <w:t>, должно быть таким, чтобы критическая разница 0,4 мºC</w:t>
      </w:r>
      <w:r w:rsidR="003F05F9">
        <w:rPr>
          <w:rFonts w:ascii="Arial" w:hAnsi="Arial" w:cs="Arial"/>
          <w:sz w:val="24"/>
          <w:szCs w:val="24"/>
        </w:rPr>
        <w:t xml:space="preserve"> </w:t>
      </w:r>
      <w:r w:rsidRPr="00F76E5E">
        <w:rPr>
          <w:rFonts w:ascii="Arial" w:hAnsi="Arial" w:cs="Arial"/>
          <w:sz w:val="24"/>
          <w:szCs w:val="24"/>
        </w:rPr>
        <w:t xml:space="preserve">не была превышена. Значение </w:t>
      </w:r>
      <w:r w:rsidRPr="00F76E5E">
        <w:rPr>
          <w:rFonts w:ascii="Arial" w:hAnsi="Arial" w:cs="Arial"/>
          <w:i/>
          <w:iCs/>
          <w:sz w:val="24"/>
          <w:szCs w:val="24"/>
        </w:rPr>
        <w:t xml:space="preserve">n </w:t>
      </w:r>
      <w:r w:rsidRPr="00F76E5E">
        <w:rPr>
          <w:rFonts w:ascii="Arial" w:hAnsi="Arial" w:cs="Arial"/>
          <w:sz w:val="24"/>
          <w:szCs w:val="24"/>
        </w:rPr>
        <w:t>рассчитывают, используя приближенное уравнение:</w:t>
      </w:r>
    </w:p>
    <w:p w:rsidR="00E6349E" w:rsidRPr="00D81AAD" w:rsidRDefault="00E6349E" w:rsidP="00F76E5E">
      <w:pPr>
        <w:ind w:firstLine="709"/>
        <w:jc w:val="both"/>
        <w:rPr>
          <w:rFonts w:ascii="Arial" w:hAnsi="Arial" w:cs="Arial"/>
          <w:b/>
          <w:sz w:val="28"/>
          <w:szCs w:val="28"/>
        </w:rPr>
      </w:pPr>
    </w:p>
    <w:p w:rsidR="00E6349E" w:rsidRPr="006E7300" w:rsidRDefault="00D81AAD" w:rsidP="006D2E85">
      <w:pPr>
        <w:ind w:firstLine="709"/>
        <w:jc w:val="center"/>
        <w:rPr>
          <w:rFonts w:ascii="Arial" w:hAnsi="Arial" w:cs="Arial"/>
          <w:b/>
          <w:sz w:val="24"/>
          <w:szCs w:val="24"/>
        </w:rPr>
      </w:pPr>
      <m:oMath>
        <m:r>
          <m:rPr>
            <m:nor/>
          </m:rPr>
          <w:rPr>
            <w:rFonts w:ascii="Cambria Math" w:hAnsi="Cambria Math" w:cs="Arial"/>
            <w:sz w:val="28"/>
            <w:szCs w:val="28"/>
            <w:lang w:val="en-US"/>
          </w:rPr>
          <m:t>n</m:t>
        </m:r>
        <m:r>
          <m:rPr>
            <m:nor/>
          </m:rPr>
          <w:rPr>
            <w:rFonts w:ascii="Cambria Math" w:hAnsi="Cambria Math" w:cs="Arial"/>
            <w:sz w:val="28"/>
            <w:szCs w:val="28"/>
          </w:rPr>
          <m:t>≈</m:t>
        </m:r>
        <m:sSup>
          <m:sSupPr>
            <m:ctrlPr>
              <w:rPr>
                <w:rFonts w:ascii="Cambria Math" w:hAnsi="Cambria Math" w:cs="Arial"/>
                <w:sz w:val="28"/>
                <w:szCs w:val="28"/>
                <w:lang w:val="en-US"/>
              </w:rPr>
            </m:ctrlPr>
          </m:sSupPr>
          <m:e>
            <m:d>
              <m:dPr>
                <m:ctrlPr>
                  <w:rPr>
                    <w:rFonts w:ascii="Cambria Math" w:hAnsi="Cambria Math" w:cs="Arial"/>
                    <w:sz w:val="28"/>
                    <w:szCs w:val="28"/>
                    <w:lang w:val="en-US"/>
                  </w:rPr>
                </m:ctrlPr>
              </m:dPr>
              <m:e>
                <m:f>
                  <m:fPr>
                    <m:ctrlPr>
                      <w:rPr>
                        <w:rFonts w:ascii="Cambria Math" w:hAnsi="Cambria Math" w:cs="Arial"/>
                        <w:sz w:val="28"/>
                        <w:szCs w:val="28"/>
                        <w:lang w:val="en-US"/>
                      </w:rPr>
                    </m:ctrlPr>
                  </m:fPr>
                  <m:num>
                    <m:sSub>
                      <m:sSubPr>
                        <m:ctrlPr>
                          <w:rPr>
                            <w:rFonts w:ascii="Cambria Math" w:hAnsi="Cambria Math" w:cs="Arial"/>
                            <w:sz w:val="28"/>
                            <w:szCs w:val="28"/>
                            <w:lang w:val="en-US"/>
                          </w:rPr>
                        </m:ctrlPr>
                      </m:sSubPr>
                      <m:e>
                        <m:r>
                          <m:rPr>
                            <m:sty m:val="p"/>
                          </m:rPr>
                          <w:rPr>
                            <w:rFonts w:ascii="Cambria Math" w:hAnsi="Cambria Math" w:cs="Arial"/>
                            <w:sz w:val="28"/>
                            <w:szCs w:val="28"/>
                            <w:lang w:val="en-US"/>
                          </w:rPr>
                          <m:t>σ</m:t>
                        </m:r>
                      </m:e>
                      <m:sub>
                        <m:r>
                          <m:rPr>
                            <m:sty m:val="p"/>
                          </m:rPr>
                          <w:rPr>
                            <w:rFonts w:ascii="Cambria Math" w:hAnsi="Cambria Math" w:cs="Arial"/>
                            <w:sz w:val="28"/>
                            <w:szCs w:val="28"/>
                            <w:lang w:val="en-US"/>
                          </w:rPr>
                          <m:t>d</m:t>
                        </m:r>
                        <m:r>
                          <m:rPr>
                            <m:sty m:val="p"/>
                          </m:rPr>
                          <w:rPr>
                            <w:rFonts w:ascii="Cambria Math" w:hAnsi="Cambria Math" w:cs="Arial"/>
                            <w:sz w:val="28"/>
                            <w:szCs w:val="28"/>
                          </w:rPr>
                          <m:t xml:space="preserve">  </m:t>
                        </m:r>
                      </m:sub>
                    </m:sSub>
                    <m:sSub>
                      <m:sSubPr>
                        <m:ctrlPr>
                          <w:rPr>
                            <w:rFonts w:ascii="Cambria Math" w:hAnsi="Cambria Math" w:cs="Arial"/>
                            <w:sz w:val="28"/>
                            <w:szCs w:val="28"/>
                            <w:lang w:val="en-US"/>
                          </w:rPr>
                        </m:ctrlPr>
                      </m:sSubPr>
                      <m:e>
                        <m:r>
                          <m:rPr>
                            <m:sty m:val="p"/>
                          </m:rPr>
                          <w:rPr>
                            <w:rFonts w:ascii="Cambria Math" w:hAnsi="Cambria Math" w:cs="Arial"/>
                            <w:sz w:val="28"/>
                            <w:szCs w:val="28"/>
                            <w:lang w:val="en-US"/>
                          </w:rPr>
                          <m:t>t</m:t>
                        </m:r>
                      </m:e>
                      <m:sub>
                        <m:r>
                          <m:rPr>
                            <m:sty m:val="p"/>
                          </m:rPr>
                          <w:rPr>
                            <w:rFonts w:ascii="Cambria Math" w:hAnsi="Cambria Math" w:cs="Arial"/>
                            <w:sz w:val="28"/>
                            <w:szCs w:val="28"/>
                          </w:rPr>
                          <m:t>0,95</m:t>
                        </m:r>
                      </m:sub>
                    </m:sSub>
                  </m:num>
                  <m:den>
                    <m:r>
                      <m:rPr>
                        <m:sty m:val="p"/>
                      </m:rPr>
                      <w:rPr>
                        <w:rFonts w:ascii="Cambria Math" w:hAnsi="Cambria Math" w:cs="Arial"/>
                        <w:sz w:val="28"/>
                        <w:szCs w:val="28"/>
                        <w:lang w:val="en-US"/>
                      </w:rPr>
                      <m:t>CD</m:t>
                    </m:r>
                  </m:den>
                </m:f>
              </m:e>
            </m:d>
          </m:e>
          <m:sup>
            <m:r>
              <m:rPr>
                <m:sty m:val="p"/>
              </m:rPr>
              <w:rPr>
                <w:rFonts w:ascii="Cambria Math" w:hAnsi="Cambria Math" w:cs="Arial"/>
                <w:sz w:val="28"/>
                <w:szCs w:val="28"/>
              </w:rPr>
              <m:t>2</m:t>
            </m:r>
          </m:sup>
        </m:sSup>
      </m:oMath>
      <w:r w:rsidRPr="006E7300">
        <w:rPr>
          <w:rFonts w:ascii="Arial" w:hAnsi="Arial" w:cs="Arial"/>
          <w:b/>
          <w:sz w:val="28"/>
          <w:szCs w:val="28"/>
        </w:rPr>
        <w:t>,</w:t>
      </w:r>
    </w:p>
    <w:p w:rsidR="00E6349E" w:rsidRPr="006E7300" w:rsidRDefault="00E6349E" w:rsidP="006E3282">
      <w:pPr>
        <w:ind w:firstLine="709"/>
        <w:jc w:val="both"/>
        <w:rPr>
          <w:rFonts w:ascii="Arial" w:hAnsi="Arial" w:cs="Arial"/>
          <w:b/>
          <w:sz w:val="24"/>
          <w:szCs w:val="24"/>
        </w:rPr>
      </w:pP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
        <w:gridCol w:w="9179"/>
      </w:tblGrid>
      <w:tr w:rsidR="008F74D8" w:rsidTr="00674586">
        <w:tc>
          <w:tcPr>
            <w:tcW w:w="1134" w:type="dxa"/>
          </w:tcPr>
          <w:p w:rsidR="008F74D8" w:rsidRPr="00674586" w:rsidRDefault="00674586" w:rsidP="006E3282">
            <w:pPr>
              <w:jc w:val="both"/>
              <w:rPr>
                <w:rFonts w:ascii="Arial" w:hAnsi="Arial" w:cs="Arial"/>
                <w:sz w:val="24"/>
                <w:szCs w:val="24"/>
              </w:rPr>
            </w:pPr>
            <w:r>
              <w:rPr>
                <w:rFonts w:ascii="Arial" w:hAnsi="Arial" w:cs="Arial"/>
                <w:sz w:val="24"/>
                <w:szCs w:val="24"/>
              </w:rPr>
              <w:t xml:space="preserve">где </w:t>
            </w:r>
            <m:oMath>
              <m:sSub>
                <m:sSubPr>
                  <m:ctrlPr>
                    <w:rPr>
                      <w:rFonts w:ascii="Cambria Math" w:hAnsi="Arial" w:cs="Arial"/>
                      <w:i/>
                      <w:sz w:val="28"/>
                      <w:szCs w:val="28"/>
                      <w:lang w:val="en-US"/>
                    </w:rPr>
                  </m:ctrlPr>
                </m:sSubPr>
                <m:e>
                  <m:r>
                    <w:rPr>
                      <w:rFonts w:ascii="Cambria Math" w:hAnsi="Cambria Math" w:cs="Arial"/>
                      <w:sz w:val="28"/>
                      <w:szCs w:val="28"/>
                      <w:lang w:val="en-US"/>
                    </w:rPr>
                    <m:t>σ</m:t>
                  </m:r>
                </m:e>
                <m:sub>
                  <m:r>
                    <w:rPr>
                      <w:rFonts w:ascii="Cambria Math" w:hAnsi="Cambria Math" w:cs="Arial"/>
                      <w:sz w:val="28"/>
                      <w:szCs w:val="28"/>
                      <w:lang w:val="en-US"/>
                    </w:rPr>
                    <m:t>d</m:t>
                  </m:r>
                  <m:r>
                    <w:rPr>
                      <w:rFonts w:ascii="Cambria Math" w:hAnsi="Arial" w:cs="Arial"/>
                      <w:sz w:val="28"/>
                      <w:szCs w:val="28"/>
                    </w:rPr>
                    <m:t xml:space="preserve">  </m:t>
                  </m:r>
                </m:sub>
              </m:sSub>
            </m:oMath>
          </w:p>
        </w:tc>
        <w:tc>
          <w:tcPr>
            <w:tcW w:w="9179" w:type="dxa"/>
          </w:tcPr>
          <w:p w:rsidR="008F74D8" w:rsidRDefault="008F74D8" w:rsidP="006E3282">
            <w:pPr>
              <w:jc w:val="both"/>
              <w:rPr>
                <w:rFonts w:ascii="Arial" w:hAnsi="Arial" w:cs="Arial"/>
                <w:sz w:val="24"/>
                <w:szCs w:val="24"/>
              </w:rPr>
            </w:pPr>
            <w:r>
              <w:rPr>
                <w:rFonts w:ascii="Arial" w:hAnsi="Arial" w:cs="Arial"/>
                <w:sz w:val="24"/>
                <w:szCs w:val="24"/>
              </w:rPr>
              <w:t>стандартное отклонение различий между методами для индивидуальных проб</w:t>
            </w:r>
            <w:r w:rsidR="00417DA2">
              <w:rPr>
                <w:rFonts w:ascii="Arial" w:hAnsi="Arial" w:cs="Arial"/>
                <w:sz w:val="24"/>
                <w:szCs w:val="24"/>
              </w:rPr>
              <w:t>;</w:t>
            </w:r>
          </w:p>
        </w:tc>
      </w:tr>
      <w:tr w:rsidR="008F74D8" w:rsidTr="00674586">
        <w:tc>
          <w:tcPr>
            <w:tcW w:w="1134" w:type="dxa"/>
          </w:tcPr>
          <w:p w:rsidR="008F74D8" w:rsidRPr="00417DA2" w:rsidRDefault="00674586" w:rsidP="006E3282">
            <w:pPr>
              <w:jc w:val="both"/>
              <w:rPr>
                <w:rFonts w:ascii="Arial" w:hAnsi="Arial" w:cs="Arial"/>
                <w:i/>
                <w:sz w:val="28"/>
                <w:szCs w:val="28"/>
                <w:lang w:val="en-US"/>
              </w:rPr>
            </w:pPr>
            <w:r>
              <w:rPr>
                <w:sz w:val="28"/>
                <w:szCs w:val="28"/>
              </w:rPr>
              <w:t xml:space="preserve">     </w:t>
            </w:r>
            <m:oMath>
              <m:sSub>
                <m:sSubPr>
                  <m:ctrlPr>
                    <w:rPr>
                      <w:rFonts w:ascii="Cambria Math" w:hAnsi="Cambria Math" w:cs="Arial"/>
                      <w:i/>
                      <w:sz w:val="28"/>
                      <w:szCs w:val="28"/>
                      <w:lang w:val="en-US"/>
                    </w:rPr>
                  </m:ctrlPr>
                </m:sSubPr>
                <m:e>
                  <m:r>
                    <w:rPr>
                      <w:rFonts w:ascii="Cambria Math" w:hAnsi="Cambria Math" w:cs="Arial"/>
                      <w:sz w:val="28"/>
                      <w:szCs w:val="28"/>
                      <w:lang w:val="en-US"/>
                    </w:rPr>
                    <m:t>t</m:t>
                  </m:r>
                </m:e>
                <m:sub>
                  <m:r>
                    <w:rPr>
                      <w:rFonts w:ascii="Cambria Math" w:hAnsi="Cambria Math" w:cs="Arial"/>
                      <w:sz w:val="28"/>
                      <w:szCs w:val="28"/>
                      <w:lang w:val="en-US"/>
                    </w:rPr>
                    <m:t>0</m:t>
                  </m:r>
                  <m:r>
                    <w:rPr>
                      <w:rFonts w:ascii="Cambria Math" w:hAnsi="Cambria Math" w:cs="Arial"/>
                      <w:sz w:val="28"/>
                      <w:szCs w:val="28"/>
                    </w:rPr>
                    <m:t>,</m:t>
                  </m:r>
                  <m:r>
                    <w:rPr>
                      <w:rFonts w:ascii="Cambria Math" w:hAnsi="Cambria Math" w:cs="Arial"/>
                      <w:sz w:val="28"/>
                      <w:szCs w:val="28"/>
                      <w:lang w:val="en-US"/>
                    </w:rPr>
                    <m:t>95</m:t>
                  </m:r>
                </m:sub>
              </m:sSub>
            </m:oMath>
          </w:p>
        </w:tc>
        <w:tc>
          <w:tcPr>
            <w:tcW w:w="9179" w:type="dxa"/>
          </w:tcPr>
          <w:p w:rsidR="008F74D8" w:rsidRPr="008F74D8" w:rsidRDefault="008F74D8" w:rsidP="006E3282">
            <w:pPr>
              <w:jc w:val="both"/>
              <w:rPr>
                <w:rFonts w:ascii="Arial" w:hAnsi="Arial" w:cs="Arial"/>
                <w:b/>
                <w:sz w:val="28"/>
                <w:szCs w:val="28"/>
              </w:rPr>
            </w:pPr>
            <w:r w:rsidRPr="008F74D8">
              <w:rPr>
                <w:rFonts w:ascii="Arial" w:hAnsi="Arial" w:cs="Arial"/>
                <w:sz w:val="24"/>
                <w:szCs w:val="24"/>
              </w:rPr>
              <w:t xml:space="preserve">численное </w:t>
            </w:r>
            <w:r>
              <w:rPr>
                <w:rFonts w:ascii="Arial" w:hAnsi="Arial" w:cs="Arial"/>
                <w:sz w:val="24"/>
                <w:szCs w:val="24"/>
              </w:rPr>
              <w:t>значение нормального приведенного распределения при одностороннем доверительном интервале 95%;</w:t>
            </w:r>
          </w:p>
        </w:tc>
      </w:tr>
      <w:tr w:rsidR="008F74D8" w:rsidTr="00674586">
        <w:tc>
          <w:tcPr>
            <w:tcW w:w="1134" w:type="dxa"/>
          </w:tcPr>
          <w:p w:rsidR="008F74D8" w:rsidRPr="00417DA2" w:rsidRDefault="00674586" w:rsidP="008F74D8">
            <w:pPr>
              <w:jc w:val="center"/>
              <w:rPr>
                <w:rFonts w:ascii="Arial" w:hAnsi="Arial" w:cs="Arial"/>
                <w:sz w:val="24"/>
                <w:szCs w:val="24"/>
                <w:lang w:val="en-US"/>
              </w:rPr>
            </w:pPr>
            <w:r>
              <w:rPr>
                <w:rFonts w:ascii="Arial" w:hAnsi="Arial" w:cs="Arial"/>
                <w:sz w:val="24"/>
                <w:szCs w:val="24"/>
              </w:rPr>
              <w:t xml:space="preserve">  </w:t>
            </w:r>
            <w:r w:rsidR="008F74D8" w:rsidRPr="00417DA2">
              <w:rPr>
                <w:rFonts w:ascii="Arial" w:hAnsi="Arial" w:cs="Arial"/>
                <w:sz w:val="24"/>
                <w:szCs w:val="24"/>
                <w:lang w:val="en-US"/>
              </w:rPr>
              <w:t>CD</w:t>
            </w:r>
          </w:p>
        </w:tc>
        <w:tc>
          <w:tcPr>
            <w:tcW w:w="9179" w:type="dxa"/>
          </w:tcPr>
          <w:p w:rsidR="008F74D8" w:rsidRPr="008F74D8" w:rsidRDefault="008F74D8" w:rsidP="006E3282">
            <w:pPr>
              <w:jc w:val="both"/>
              <w:rPr>
                <w:rFonts w:ascii="Arial" w:hAnsi="Arial" w:cs="Arial"/>
                <w:sz w:val="24"/>
                <w:szCs w:val="24"/>
              </w:rPr>
            </w:pPr>
            <w:r>
              <w:rPr>
                <w:rFonts w:ascii="Arial" w:hAnsi="Arial" w:cs="Arial"/>
                <w:sz w:val="24"/>
                <w:szCs w:val="24"/>
              </w:rPr>
              <w:t>определенное значение для критической разности.</w:t>
            </w:r>
          </w:p>
        </w:tc>
      </w:tr>
    </w:tbl>
    <w:p w:rsidR="008F74D8" w:rsidRDefault="008F74D8" w:rsidP="006E3282">
      <w:pPr>
        <w:ind w:firstLine="709"/>
        <w:jc w:val="both"/>
        <w:rPr>
          <w:rFonts w:ascii="Arial" w:hAnsi="Arial" w:cs="Arial"/>
          <w:sz w:val="24"/>
          <w:szCs w:val="24"/>
        </w:rPr>
      </w:pPr>
    </w:p>
    <w:p w:rsidR="008F74D8" w:rsidRPr="00417DA2" w:rsidRDefault="008F74D8" w:rsidP="008F74D8">
      <w:pPr>
        <w:ind w:firstLine="709"/>
        <w:jc w:val="both"/>
        <w:rPr>
          <w:rFonts w:ascii="Arial" w:hAnsi="Arial" w:cs="Arial"/>
          <w:sz w:val="24"/>
          <w:szCs w:val="24"/>
        </w:rPr>
      </w:pPr>
      <w:r w:rsidRPr="008F74D8">
        <w:rPr>
          <w:rFonts w:ascii="Arial" w:hAnsi="Arial" w:cs="Arial"/>
          <w:sz w:val="24"/>
          <w:szCs w:val="24"/>
        </w:rPr>
        <w:t xml:space="preserve"> </w:t>
      </w:r>
      <w:r w:rsidR="00417DA2">
        <w:rPr>
          <w:rFonts w:ascii="Arial" w:hAnsi="Arial" w:cs="Arial"/>
          <w:sz w:val="24"/>
          <w:szCs w:val="24"/>
        </w:rPr>
        <w:t xml:space="preserve"> Пример</w:t>
      </w:r>
      <w:proofErr w:type="gramStart"/>
      <w:r w:rsidR="00417DA2">
        <w:rPr>
          <w:rFonts w:ascii="Arial" w:hAnsi="Arial" w:cs="Arial"/>
          <w:sz w:val="24"/>
          <w:szCs w:val="24"/>
        </w:rPr>
        <w:t xml:space="preserve"> Д</w:t>
      </w:r>
      <w:proofErr w:type="gramEnd"/>
      <w:r w:rsidR="00417DA2">
        <w:rPr>
          <w:rFonts w:ascii="Arial" w:hAnsi="Arial" w:cs="Arial"/>
          <w:sz w:val="24"/>
          <w:szCs w:val="24"/>
        </w:rPr>
        <w:t xml:space="preserve">ля </w:t>
      </w:r>
      <m:oMath>
        <m:sSub>
          <m:sSubPr>
            <m:ctrlPr>
              <w:rPr>
                <w:rFonts w:ascii="Cambria Math" w:hAnsi="Arial" w:cs="Arial"/>
                <w:i/>
                <w:sz w:val="28"/>
                <w:szCs w:val="28"/>
                <w:lang w:val="en-US"/>
              </w:rPr>
            </m:ctrlPr>
          </m:sSubPr>
          <m:e>
            <m:r>
              <w:rPr>
                <w:rFonts w:ascii="Cambria Math" w:hAnsi="Cambria Math" w:cs="Arial"/>
                <w:sz w:val="28"/>
                <w:szCs w:val="28"/>
                <w:lang w:val="en-US"/>
              </w:rPr>
              <m:t>σ</m:t>
            </m:r>
          </m:e>
          <m:sub>
            <m:r>
              <w:rPr>
                <w:rFonts w:ascii="Cambria Math" w:hAnsi="Cambria Math" w:cs="Arial"/>
                <w:sz w:val="28"/>
                <w:szCs w:val="28"/>
                <w:lang w:val="en-US"/>
              </w:rPr>
              <m:t>d</m:t>
            </m:r>
            <m:r>
              <w:rPr>
                <w:rFonts w:ascii="Cambria Math" w:hAnsi="Arial" w:cs="Arial"/>
                <w:sz w:val="28"/>
                <w:szCs w:val="28"/>
              </w:rPr>
              <m:t xml:space="preserve">  </m:t>
            </m:r>
          </m:sub>
        </m:sSub>
      </m:oMath>
      <w:r w:rsidR="00417DA2" w:rsidRPr="00417DA2">
        <w:rPr>
          <w:rFonts w:ascii="Arial" w:hAnsi="Arial" w:cs="Arial"/>
          <w:sz w:val="24"/>
          <w:szCs w:val="24"/>
        </w:rPr>
        <w:t>= 3,0</w:t>
      </w:r>
      <w:r w:rsidR="00417DA2">
        <w:rPr>
          <w:rFonts w:ascii="Arial" w:hAnsi="Arial" w:cs="Arial"/>
          <w:sz w:val="24"/>
          <w:szCs w:val="24"/>
        </w:rPr>
        <w:t xml:space="preserve"> м</w:t>
      </w:r>
      <w:r w:rsidR="00417DA2">
        <w:rPr>
          <w:rFonts w:ascii="Arial" w:hAnsi="Arial" w:cs="Arial"/>
          <w:sz w:val="24"/>
          <w:szCs w:val="24"/>
          <w:vertAlign w:val="superscript"/>
        </w:rPr>
        <w:t>0</w:t>
      </w:r>
      <w:r w:rsidR="00417DA2">
        <w:rPr>
          <w:rFonts w:ascii="Arial" w:hAnsi="Arial" w:cs="Arial"/>
          <w:sz w:val="24"/>
          <w:szCs w:val="24"/>
        </w:rPr>
        <w:t xml:space="preserve">С, </w:t>
      </w:r>
      <m:oMath>
        <m:sSub>
          <m:sSubPr>
            <m:ctrlPr>
              <w:rPr>
                <w:rFonts w:ascii="Cambria Math" w:hAnsi="Cambria Math" w:cs="Arial"/>
                <w:i/>
                <w:sz w:val="28"/>
                <w:szCs w:val="28"/>
                <w:lang w:val="en-US"/>
              </w:rPr>
            </m:ctrlPr>
          </m:sSubPr>
          <m:e>
            <m:r>
              <w:rPr>
                <w:rFonts w:ascii="Cambria Math" w:hAnsi="Cambria Math" w:cs="Arial"/>
                <w:sz w:val="28"/>
                <w:szCs w:val="28"/>
                <w:lang w:val="en-US"/>
              </w:rPr>
              <m:t>t</m:t>
            </m:r>
          </m:e>
          <m:sub>
            <m:r>
              <w:rPr>
                <w:rFonts w:ascii="Cambria Math" w:hAnsi="Cambria Math" w:cs="Arial"/>
                <w:sz w:val="28"/>
                <w:szCs w:val="28"/>
              </w:rPr>
              <m:t>0,95</m:t>
            </m:r>
          </m:sub>
        </m:sSub>
      </m:oMath>
      <w:r w:rsidR="00417DA2" w:rsidRPr="00417DA2">
        <w:rPr>
          <w:rFonts w:ascii="Arial" w:hAnsi="Arial" w:cs="Arial"/>
          <w:sz w:val="24"/>
          <w:szCs w:val="24"/>
        </w:rPr>
        <w:t>=</w:t>
      </w:r>
      <w:r w:rsidR="00417DA2">
        <w:rPr>
          <w:rFonts w:ascii="Arial" w:hAnsi="Arial" w:cs="Arial"/>
          <w:sz w:val="24"/>
          <w:szCs w:val="24"/>
        </w:rPr>
        <w:t xml:space="preserve">1,645 и </w:t>
      </w:r>
      <w:r w:rsidR="00417DA2" w:rsidRPr="00417DA2">
        <w:rPr>
          <w:rFonts w:ascii="Arial" w:hAnsi="Arial" w:cs="Arial"/>
          <w:sz w:val="24"/>
          <w:szCs w:val="24"/>
          <w:lang w:val="en-US"/>
        </w:rPr>
        <w:t>CD</w:t>
      </w:r>
      <w:r w:rsidR="00417DA2" w:rsidRPr="00417DA2">
        <w:rPr>
          <w:rFonts w:ascii="Arial" w:hAnsi="Arial" w:cs="Arial"/>
          <w:sz w:val="24"/>
          <w:szCs w:val="24"/>
        </w:rPr>
        <w:t>=</w:t>
      </w:r>
      <w:r w:rsidR="00417DA2">
        <w:rPr>
          <w:rFonts w:ascii="Arial" w:hAnsi="Arial" w:cs="Arial"/>
          <w:sz w:val="24"/>
          <w:szCs w:val="24"/>
        </w:rPr>
        <w:t>0,4 м</w:t>
      </w:r>
      <w:r w:rsidR="00417DA2">
        <w:rPr>
          <w:rFonts w:ascii="Arial" w:hAnsi="Arial" w:cs="Arial"/>
          <w:sz w:val="24"/>
          <w:szCs w:val="24"/>
          <w:vertAlign w:val="superscript"/>
        </w:rPr>
        <w:t>0</w:t>
      </w:r>
      <w:r w:rsidR="00417DA2">
        <w:rPr>
          <w:rFonts w:ascii="Arial" w:hAnsi="Arial" w:cs="Arial"/>
          <w:sz w:val="24"/>
          <w:szCs w:val="24"/>
        </w:rPr>
        <w:t xml:space="preserve">С,  </w:t>
      </w:r>
      <m:oMath>
        <m:r>
          <m:rPr>
            <m:nor/>
          </m:rPr>
          <w:rPr>
            <w:rFonts w:ascii="Cambria Math" w:hAnsi="Cambria Math" w:cs="Arial"/>
            <w:sz w:val="28"/>
            <w:szCs w:val="28"/>
            <w:lang w:val="en-US"/>
          </w:rPr>
          <m:t>n</m:t>
        </m:r>
      </m:oMath>
      <w:r w:rsidR="00417DA2">
        <w:rPr>
          <w:rFonts w:ascii="Arial" w:hAnsi="Arial" w:cs="Arial"/>
          <w:sz w:val="28"/>
          <w:szCs w:val="28"/>
        </w:rPr>
        <w:t xml:space="preserve"> </w:t>
      </w:r>
      <w:r w:rsidR="001A6B3D" w:rsidRPr="001A6B3D">
        <w:rPr>
          <w:rFonts w:ascii="Arial" w:hAnsi="Arial" w:cs="Arial"/>
          <w:sz w:val="24"/>
          <w:szCs w:val="24"/>
        </w:rPr>
        <w:t>≥</w:t>
      </w:r>
      <w:r w:rsidR="001A6B3D">
        <w:rPr>
          <w:rFonts w:ascii="Arial" w:hAnsi="Arial" w:cs="Arial"/>
          <w:sz w:val="24"/>
          <w:szCs w:val="24"/>
        </w:rPr>
        <w:t>152 пробы</w:t>
      </w:r>
    </w:p>
    <w:p w:rsidR="008F74D8" w:rsidRPr="008F74D8" w:rsidRDefault="008F74D8" w:rsidP="006E3282">
      <w:pPr>
        <w:ind w:firstLine="709"/>
        <w:jc w:val="both"/>
        <w:rPr>
          <w:rFonts w:ascii="Arial" w:hAnsi="Arial" w:cs="Arial"/>
          <w:b/>
          <w:sz w:val="24"/>
          <w:szCs w:val="24"/>
        </w:rPr>
      </w:pPr>
    </w:p>
    <w:p w:rsidR="00C008BC" w:rsidRPr="00C008BC" w:rsidRDefault="00C008BC" w:rsidP="00C008BC">
      <w:pPr>
        <w:autoSpaceDE w:val="0"/>
        <w:autoSpaceDN w:val="0"/>
        <w:adjustRightInd w:val="0"/>
        <w:ind w:firstLine="567"/>
        <w:jc w:val="both"/>
        <w:rPr>
          <w:rFonts w:ascii="Arial" w:hAnsi="Arial" w:cs="Arial"/>
          <w:b/>
          <w:bCs/>
          <w:sz w:val="24"/>
          <w:szCs w:val="24"/>
        </w:rPr>
      </w:pPr>
      <w:r w:rsidRPr="00C008BC">
        <w:rPr>
          <w:rFonts w:ascii="Arial" w:hAnsi="Arial" w:cs="Arial"/>
          <w:b/>
          <w:bCs/>
          <w:sz w:val="24"/>
          <w:szCs w:val="24"/>
        </w:rPr>
        <w:t>C.3.4 Калибровка и проверка калибровки</w:t>
      </w:r>
    </w:p>
    <w:p w:rsidR="00C008BC" w:rsidRPr="00C008BC" w:rsidRDefault="00C008BC" w:rsidP="00C008BC">
      <w:pPr>
        <w:autoSpaceDE w:val="0"/>
        <w:autoSpaceDN w:val="0"/>
        <w:adjustRightInd w:val="0"/>
        <w:ind w:firstLine="567"/>
        <w:jc w:val="both"/>
        <w:rPr>
          <w:rFonts w:ascii="Arial" w:hAnsi="Arial" w:cs="Arial"/>
          <w:sz w:val="24"/>
          <w:szCs w:val="24"/>
        </w:rPr>
      </w:pPr>
      <w:r w:rsidRPr="00C008BC">
        <w:rPr>
          <w:rFonts w:ascii="Arial" w:hAnsi="Arial" w:cs="Arial"/>
          <w:sz w:val="24"/>
          <w:szCs w:val="24"/>
        </w:rPr>
        <w:t>Анализируют стандартные растворы хлорида натрия (5.3) с известными значениями точек замерзания</w:t>
      </w:r>
      <w:r>
        <w:rPr>
          <w:rFonts w:ascii="Arial" w:hAnsi="Arial" w:cs="Arial"/>
          <w:sz w:val="24"/>
          <w:szCs w:val="24"/>
        </w:rPr>
        <w:t xml:space="preserve"> </w:t>
      </w:r>
      <w:r w:rsidRPr="00C008BC">
        <w:rPr>
          <w:rFonts w:ascii="Arial" w:hAnsi="Arial" w:cs="Arial"/>
          <w:sz w:val="24"/>
          <w:szCs w:val="24"/>
        </w:rPr>
        <w:t>в тех же условиях, что и испытуемые пробы. Принимают меры, чтобы</w:t>
      </w:r>
      <w:r>
        <w:rPr>
          <w:rFonts w:ascii="Arial" w:hAnsi="Arial" w:cs="Arial"/>
          <w:sz w:val="24"/>
          <w:szCs w:val="24"/>
        </w:rPr>
        <w:t xml:space="preserve"> </w:t>
      </w:r>
      <w:r w:rsidRPr="00C008BC">
        <w:rPr>
          <w:rFonts w:ascii="Arial" w:hAnsi="Arial" w:cs="Arial"/>
          <w:sz w:val="24"/>
          <w:szCs w:val="24"/>
        </w:rPr>
        <w:t>условия были одинаковыми как в</w:t>
      </w:r>
      <w:r>
        <w:rPr>
          <w:rFonts w:ascii="Arial" w:hAnsi="Arial" w:cs="Arial"/>
          <w:sz w:val="24"/>
          <w:szCs w:val="24"/>
        </w:rPr>
        <w:t xml:space="preserve"> </w:t>
      </w:r>
      <w:r w:rsidRPr="00C008BC">
        <w:rPr>
          <w:rFonts w:ascii="Arial" w:hAnsi="Arial" w:cs="Arial"/>
          <w:sz w:val="24"/>
          <w:szCs w:val="24"/>
        </w:rPr>
        <w:t>случае контрольного, так и обычного метода. В обоих методах используют одни и те же стандартные</w:t>
      </w:r>
      <w:r>
        <w:rPr>
          <w:rFonts w:ascii="Arial" w:hAnsi="Arial" w:cs="Arial"/>
          <w:sz w:val="24"/>
          <w:szCs w:val="24"/>
        </w:rPr>
        <w:t xml:space="preserve"> </w:t>
      </w:r>
      <w:r w:rsidRPr="00C008BC">
        <w:rPr>
          <w:rFonts w:ascii="Arial" w:hAnsi="Arial" w:cs="Arial"/>
          <w:sz w:val="24"/>
          <w:szCs w:val="24"/>
        </w:rPr>
        <w:t>растворы хлорида натрия.</w:t>
      </w:r>
    </w:p>
    <w:p w:rsidR="00C008BC" w:rsidRDefault="00C008BC" w:rsidP="00C008BC">
      <w:pPr>
        <w:autoSpaceDE w:val="0"/>
        <w:autoSpaceDN w:val="0"/>
        <w:adjustRightInd w:val="0"/>
        <w:jc w:val="both"/>
        <w:rPr>
          <w:rFonts w:ascii="Arial" w:hAnsi="Arial" w:cs="Arial"/>
          <w:b/>
          <w:bCs/>
          <w:sz w:val="24"/>
          <w:szCs w:val="24"/>
        </w:rPr>
      </w:pPr>
    </w:p>
    <w:p w:rsidR="00C008BC" w:rsidRPr="00C008BC" w:rsidRDefault="00C008BC" w:rsidP="00C008BC">
      <w:pPr>
        <w:autoSpaceDE w:val="0"/>
        <w:autoSpaceDN w:val="0"/>
        <w:adjustRightInd w:val="0"/>
        <w:ind w:firstLine="567"/>
        <w:jc w:val="both"/>
        <w:rPr>
          <w:rFonts w:ascii="Arial" w:hAnsi="Arial" w:cs="Arial"/>
          <w:b/>
          <w:bCs/>
          <w:sz w:val="24"/>
          <w:szCs w:val="24"/>
        </w:rPr>
      </w:pPr>
      <w:r w:rsidRPr="00C008BC">
        <w:rPr>
          <w:rFonts w:ascii="Arial" w:hAnsi="Arial" w:cs="Arial"/>
          <w:b/>
          <w:bCs/>
          <w:sz w:val="24"/>
          <w:szCs w:val="24"/>
        </w:rPr>
        <w:t>C.3.5 Измерения испытуемых проб</w:t>
      </w:r>
    </w:p>
    <w:p w:rsidR="00C008BC" w:rsidRPr="00C008BC" w:rsidRDefault="00C008BC" w:rsidP="00C008BC">
      <w:pPr>
        <w:autoSpaceDE w:val="0"/>
        <w:autoSpaceDN w:val="0"/>
        <w:adjustRightInd w:val="0"/>
        <w:ind w:firstLine="567"/>
        <w:jc w:val="both"/>
        <w:rPr>
          <w:rFonts w:ascii="Arial" w:hAnsi="Arial" w:cs="Arial"/>
          <w:sz w:val="24"/>
          <w:szCs w:val="24"/>
        </w:rPr>
      </w:pPr>
      <w:r w:rsidRPr="00C008BC">
        <w:rPr>
          <w:rFonts w:ascii="Arial" w:hAnsi="Arial" w:cs="Arial"/>
          <w:sz w:val="24"/>
          <w:szCs w:val="24"/>
        </w:rPr>
        <w:t>В случае обычных методов допустимо использование стандартных растворов хлорида натрия (5.3) с</w:t>
      </w:r>
      <w:r>
        <w:rPr>
          <w:rFonts w:ascii="Arial" w:hAnsi="Arial" w:cs="Arial"/>
          <w:sz w:val="24"/>
          <w:szCs w:val="24"/>
        </w:rPr>
        <w:t xml:space="preserve"> </w:t>
      </w:r>
      <w:proofErr w:type="spellStart"/>
      <w:r w:rsidRPr="00C008BC">
        <w:rPr>
          <w:rFonts w:ascii="Arial" w:hAnsi="Arial" w:cs="Arial"/>
          <w:sz w:val="24"/>
          <w:szCs w:val="24"/>
        </w:rPr>
        <w:t>фунгицидными</w:t>
      </w:r>
      <w:proofErr w:type="spellEnd"/>
      <w:r w:rsidRPr="00C008BC">
        <w:rPr>
          <w:rFonts w:ascii="Arial" w:hAnsi="Arial" w:cs="Arial"/>
          <w:sz w:val="24"/>
          <w:szCs w:val="24"/>
        </w:rPr>
        <w:t xml:space="preserve"> или </w:t>
      </w:r>
      <w:proofErr w:type="spellStart"/>
      <w:r w:rsidRPr="00C008BC">
        <w:rPr>
          <w:rFonts w:ascii="Arial" w:hAnsi="Arial" w:cs="Arial"/>
          <w:sz w:val="24"/>
          <w:szCs w:val="24"/>
        </w:rPr>
        <w:t>фунгистатическими</w:t>
      </w:r>
      <w:proofErr w:type="spellEnd"/>
      <w:r w:rsidRPr="00C008BC">
        <w:rPr>
          <w:rFonts w:ascii="Arial" w:hAnsi="Arial" w:cs="Arial"/>
          <w:sz w:val="24"/>
          <w:szCs w:val="24"/>
        </w:rPr>
        <w:t xml:space="preserve"> агентами. Тем не менее, добавление не должно приводить к</w:t>
      </w:r>
      <w:r>
        <w:rPr>
          <w:rFonts w:ascii="Arial" w:hAnsi="Arial" w:cs="Arial"/>
          <w:sz w:val="24"/>
          <w:szCs w:val="24"/>
        </w:rPr>
        <w:t xml:space="preserve"> </w:t>
      </w:r>
      <w:r w:rsidR="006D2E85">
        <w:rPr>
          <w:rFonts w:ascii="Arial" w:hAnsi="Arial" w:cs="Arial"/>
          <w:sz w:val="24"/>
          <w:szCs w:val="24"/>
        </w:rPr>
        <w:t xml:space="preserve">эффекту повышения более чем на </w:t>
      </w:r>
      <w:r w:rsidRPr="00C008BC">
        <w:rPr>
          <w:rFonts w:ascii="Arial" w:hAnsi="Arial" w:cs="Arial"/>
          <w:sz w:val="24"/>
          <w:szCs w:val="24"/>
        </w:rPr>
        <w:t xml:space="preserve">1 мºC по сравнению с </w:t>
      </w:r>
      <w:proofErr w:type="spellStart"/>
      <w:r w:rsidRPr="00C008BC">
        <w:rPr>
          <w:rFonts w:ascii="Arial" w:hAnsi="Arial" w:cs="Arial"/>
          <w:sz w:val="24"/>
          <w:szCs w:val="24"/>
        </w:rPr>
        <w:t>бесконсервантным</w:t>
      </w:r>
      <w:proofErr w:type="spellEnd"/>
      <w:r w:rsidRPr="00C008BC">
        <w:rPr>
          <w:rFonts w:ascii="Arial" w:hAnsi="Arial" w:cs="Arial"/>
          <w:sz w:val="24"/>
          <w:szCs w:val="24"/>
        </w:rPr>
        <w:t xml:space="preserve"> раствором с той же</w:t>
      </w:r>
      <w:r>
        <w:rPr>
          <w:rFonts w:ascii="Arial" w:hAnsi="Arial" w:cs="Arial"/>
          <w:sz w:val="24"/>
          <w:szCs w:val="24"/>
        </w:rPr>
        <w:t xml:space="preserve"> </w:t>
      </w:r>
      <w:r w:rsidRPr="00C008BC">
        <w:rPr>
          <w:rFonts w:ascii="Arial" w:hAnsi="Arial" w:cs="Arial"/>
          <w:sz w:val="24"/>
          <w:szCs w:val="24"/>
        </w:rPr>
        <w:t>концентрацией хлорида натрия. Агент должен иметь аналитическую степень чистоты и его</w:t>
      </w:r>
      <w:r>
        <w:rPr>
          <w:rFonts w:ascii="Arial" w:hAnsi="Arial" w:cs="Arial"/>
          <w:sz w:val="24"/>
          <w:szCs w:val="24"/>
        </w:rPr>
        <w:t xml:space="preserve"> </w:t>
      </w:r>
      <w:r w:rsidRPr="00C008BC">
        <w:rPr>
          <w:rFonts w:ascii="Arial" w:hAnsi="Arial" w:cs="Arial"/>
          <w:sz w:val="24"/>
          <w:szCs w:val="24"/>
        </w:rPr>
        <w:t>использование не должно быть сопряжено с ограничениями, накладываемыми экологическими</w:t>
      </w:r>
      <w:r>
        <w:rPr>
          <w:rFonts w:ascii="Arial" w:hAnsi="Arial" w:cs="Arial"/>
          <w:sz w:val="24"/>
          <w:szCs w:val="24"/>
        </w:rPr>
        <w:t xml:space="preserve"> </w:t>
      </w:r>
      <w:r w:rsidRPr="00C008BC">
        <w:rPr>
          <w:rFonts w:ascii="Arial" w:hAnsi="Arial" w:cs="Arial"/>
          <w:sz w:val="24"/>
          <w:szCs w:val="24"/>
        </w:rPr>
        <w:t>нормами. При использовании консерванта слегка понижают концентрацию хлорида натрия, чтобы</w:t>
      </w:r>
      <w:r>
        <w:rPr>
          <w:rFonts w:ascii="Arial" w:hAnsi="Arial" w:cs="Arial"/>
          <w:sz w:val="24"/>
          <w:szCs w:val="24"/>
        </w:rPr>
        <w:t xml:space="preserve"> </w:t>
      </w:r>
      <w:r w:rsidRPr="00C008BC">
        <w:rPr>
          <w:rFonts w:ascii="Arial" w:hAnsi="Arial" w:cs="Arial"/>
          <w:sz w:val="24"/>
          <w:szCs w:val="24"/>
        </w:rPr>
        <w:t xml:space="preserve">сохранить то же значение точки замерзания, что и у </w:t>
      </w:r>
      <w:proofErr w:type="spellStart"/>
      <w:r w:rsidRPr="00C008BC">
        <w:rPr>
          <w:rFonts w:ascii="Arial" w:hAnsi="Arial" w:cs="Arial"/>
          <w:sz w:val="24"/>
          <w:szCs w:val="24"/>
        </w:rPr>
        <w:t>бесконсерватного</w:t>
      </w:r>
      <w:proofErr w:type="spellEnd"/>
      <w:r w:rsidRPr="00C008BC">
        <w:rPr>
          <w:rFonts w:ascii="Arial" w:hAnsi="Arial" w:cs="Arial"/>
          <w:sz w:val="24"/>
          <w:szCs w:val="24"/>
        </w:rPr>
        <w:t xml:space="preserve"> стандартного раствора хлорида</w:t>
      </w:r>
      <w:r>
        <w:rPr>
          <w:rFonts w:ascii="Arial" w:hAnsi="Arial" w:cs="Arial"/>
          <w:sz w:val="24"/>
          <w:szCs w:val="24"/>
        </w:rPr>
        <w:t xml:space="preserve"> </w:t>
      </w:r>
      <w:r w:rsidRPr="00C008BC">
        <w:rPr>
          <w:rFonts w:ascii="Arial" w:hAnsi="Arial" w:cs="Arial"/>
          <w:sz w:val="24"/>
          <w:szCs w:val="24"/>
        </w:rPr>
        <w:t>натрия (см. Таблицу 1). Следует установить надлежащую дату окончания срока годности, которая</w:t>
      </w:r>
      <w:r>
        <w:rPr>
          <w:rFonts w:ascii="Arial" w:hAnsi="Arial" w:cs="Arial"/>
          <w:sz w:val="24"/>
          <w:szCs w:val="24"/>
        </w:rPr>
        <w:t xml:space="preserve"> </w:t>
      </w:r>
      <w:r w:rsidRPr="00C008BC">
        <w:rPr>
          <w:rFonts w:ascii="Arial" w:hAnsi="Arial" w:cs="Arial"/>
          <w:sz w:val="24"/>
          <w:szCs w:val="24"/>
        </w:rPr>
        <w:t xml:space="preserve">базируется на </w:t>
      </w:r>
      <w:proofErr w:type="spellStart"/>
      <w:r w:rsidRPr="00C008BC">
        <w:rPr>
          <w:rFonts w:ascii="Arial" w:hAnsi="Arial" w:cs="Arial"/>
          <w:sz w:val="24"/>
          <w:szCs w:val="24"/>
        </w:rPr>
        <w:t>валидационных</w:t>
      </w:r>
      <w:proofErr w:type="spellEnd"/>
      <w:r w:rsidRPr="00C008BC">
        <w:rPr>
          <w:rFonts w:ascii="Arial" w:hAnsi="Arial" w:cs="Arial"/>
          <w:sz w:val="24"/>
          <w:szCs w:val="24"/>
        </w:rPr>
        <w:t xml:space="preserve"> исследованиях.</w:t>
      </w:r>
    </w:p>
    <w:p w:rsidR="00C008BC" w:rsidRPr="00C008BC" w:rsidRDefault="00C008BC" w:rsidP="00C008BC">
      <w:pPr>
        <w:autoSpaceDE w:val="0"/>
        <w:autoSpaceDN w:val="0"/>
        <w:adjustRightInd w:val="0"/>
        <w:ind w:firstLine="567"/>
        <w:jc w:val="both"/>
        <w:rPr>
          <w:rFonts w:ascii="Arial" w:hAnsi="Arial" w:cs="Arial"/>
          <w:sz w:val="24"/>
          <w:szCs w:val="24"/>
        </w:rPr>
      </w:pPr>
      <w:r w:rsidRPr="00C008BC">
        <w:rPr>
          <w:rFonts w:ascii="Arial" w:hAnsi="Arial" w:cs="Arial"/>
          <w:sz w:val="24"/>
          <w:szCs w:val="24"/>
        </w:rPr>
        <w:t>Определяют точку замерзания испытуемых проб дважды с использованием контрольного метода,</w:t>
      </w:r>
      <w:r>
        <w:rPr>
          <w:rFonts w:ascii="Arial" w:hAnsi="Arial" w:cs="Arial"/>
          <w:sz w:val="24"/>
          <w:szCs w:val="24"/>
        </w:rPr>
        <w:t xml:space="preserve"> </w:t>
      </w:r>
      <w:r w:rsidRPr="00C008BC">
        <w:rPr>
          <w:rFonts w:ascii="Arial" w:hAnsi="Arial" w:cs="Arial"/>
          <w:sz w:val="24"/>
          <w:szCs w:val="24"/>
        </w:rPr>
        <w:t>установленного в настоящем международном стандарте.</w:t>
      </w:r>
    </w:p>
    <w:p w:rsidR="00E6349E" w:rsidRDefault="00C008BC" w:rsidP="00C008BC">
      <w:pPr>
        <w:autoSpaceDE w:val="0"/>
        <w:autoSpaceDN w:val="0"/>
        <w:adjustRightInd w:val="0"/>
        <w:ind w:firstLine="567"/>
        <w:jc w:val="both"/>
        <w:rPr>
          <w:rFonts w:ascii="Arial" w:hAnsi="Arial" w:cs="Arial"/>
          <w:sz w:val="24"/>
          <w:szCs w:val="24"/>
        </w:rPr>
      </w:pPr>
      <w:r w:rsidRPr="00C008BC">
        <w:rPr>
          <w:rFonts w:ascii="Arial" w:hAnsi="Arial" w:cs="Arial"/>
          <w:sz w:val="24"/>
          <w:szCs w:val="24"/>
        </w:rPr>
        <w:t>Определяют точку замерзания той же серии проб дважды с использованием обычного метода.</w:t>
      </w:r>
      <w:r>
        <w:rPr>
          <w:rFonts w:ascii="Arial" w:hAnsi="Arial" w:cs="Arial"/>
          <w:sz w:val="24"/>
          <w:szCs w:val="24"/>
        </w:rPr>
        <w:t xml:space="preserve"> </w:t>
      </w:r>
      <w:r w:rsidRPr="00C008BC">
        <w:rPr>
          <w:rFonts w:ascii="Arial" w:hAnsi="Arial" w:cs="Arial"/>
          <w:sz w:val="24"/>
          <w:szCs w:val="24"/>
        </w:rPr>
        <w:t>Следует избегать различий в условиях окружающей среды для измерений, проводимых при</w:t>
      </w:r>
      <w:r>
        <w:rPr>
          <w:rFonts w:ascii="Arial" w:hAnsi="Arial" w:cs="Arial"/>
          <w:sz w:val="24"/>
          <w:szCs w:val="24"/>
        </w:rPr>
        <w:t xml:space="preserve"> </w:t>
      </w:r>
      <w:r w:rsidRPr="00C008BC">
        <w:rPr>
          <w:rFonts w:ascii="Arial" w:hAnsi="Arial" w:cs="Arial"/>
          <w:sz w:val="24"/>
          <w:szCs w:val="24"/>
        </w:rPr>
        <w:t>контрольном методе и обычном методе.</w:t>
      </w:r>
    </w:p>
    <w:p w:rsidR="00FB5B85" w:rsidRDefault="00FB5B85" w:rsidP="00C008BC">
      <w:pPr>
        <w:autoSpaceDE w:val="0"/>
        <w:autoSpaceDN w:val="0"/>
        <w:adjustRightInd w:val="0"/>
        <w:ind w:firstLine="567"/>
        <w:jc w:val="both"/>
        <w:rPr>
          <w:rFonts w:ascii="Arial" w:hAnsi="Arial" w:cs="Arial"/>
          <w:sz w:val="24"/>
          <w:szCs w:val="24"/>
        </w:rPr>
      </w:pPr>
    </w:p>
    <w:p w:rsidR="00FB5B85" w:rsidRPr="00FB5B85" w:rsidRDefault="00FB5B85" w:rsidP="00FB5B85">
      <w:pPr>
        <w:autoSpaceDE w:val="0"/>
        <w:autoSpaceDN w:val="0"/>
        <w:adjustRightInd w:val="0"/>
        <w:ind w:firstLine="567"/>
        <w:jc w:val="both"/>
        <w:rPr>
          <w:rFonts w:ascii="Arial" w:hAnsi="Arial" w:cs="Arial"/>
          <w:b/>
          <w:bCs/>
          <w:sz w:val="24"/>
          <w:szCs w:val="24"/>
        </w:rPr>
      </w:pPr>
      <w:r w:rsidRPr="00FB5B85">
        <w:rPr>
          <w:rFonts w:ascii="Arial" w:hAnsi="Arial" w:cs="Arial"/>
          <w:b/>
          <w:bCs/>
          <w:sz w:val="24"/>
          <w:szCs w:val="24"/>
        </w:rPr>
        <w:t>C.3.6 Расчет величины коррекции</w:t>
      </w:r>
    </w:p>
    <w:p w:rsidR="00FB5B85" w:rsidRPr="00FB5B85" w:rsidRDefault="00FB5B85" w:rsidP="00FB5B85">
      <w:pPr>
        <w:autoSpaceDE w:val="0"/>
        <w:autoSpaceDN w:val="0"/>
        <w:adjustRightInd w:val="0"/>
        <w:ind w:firstLine="567"/>
        <w:jc w:val="both"/>
        <w:rPr>
          <w:rFonts w:ascii="Arial" w:hAnsi="Arial" w:cs="Arial"/>
          <w:sz w:val="24"/>
          <w:szCs w:val="24"/>
        </w:rPr>
      </w:pPr>
      <w:r w:rsidRPr="00FB5B85">
        <w:rPr>
          <w:rFonts w:ascii="Arial" w:hAnsi="Arial" w:cs="Arial"/>
          <w:sz w:val="24"/>
          <w:szCs w:val="24"/>
        </w:rPr>
        <w:t>Каждый индивидуальный результат корректируют на величину, соответствующую разнице между</w:t>
      </w:r>
      <w:r>
        <w:rPr>
          <w:rFonts w:ascii="Arial" w:hAnsi="Arial" w:cs="Arial"/>
          <w:sz w:val="24"/>
          <w:szCs w:val="24"/>
        </w:rPr>
        <w:t xml:space="preserve"> </w:t>
      </w:r>
      <w:r w:rsidRPr="00FB5B85">
        <w:rPr>
          <w:rFonts w:ascii="Arial" w:hAnsi="Arial" w:cs="Arial"/>
          <w:sz w:val="24"/>
          <w:szCs w:val="24"/>
        </w:rPr>
        <w:t>точкой замерзания контрольной пробы (см. 5.3) и значением, определенном в ближайшей</w:t>
      </w:r>
      <w:r>
        <w:rPr>
          <w:rFonts w:ascii="Arial" w:hAnsi="Arial" w:cs="Arial"/>
          <w:sz w:val="24"/>
          <w:szCs w:val="24"/>
        </w:rPr>
        <w:t xml:space="preserve"> </w:t>
      </w:r>
      <w:r w:rsidRPr="00FB5B85">
        <w:rPr>
          <w:rFonts w:ascii="Arial" w:hAnsi="Arial" w:cs="Arial"/>
          <w:sz w:val="24"/>
          <w:szCs w:val="24"/>
        </w:rPr>
        <w:t>калибровочной проверке. Далее рассчитывают средние значения точек замерзания для измерений</w:t>
      </w:r>
      <w:r>
        <w:rPr>
          <w:rFonts w:ascii="Arial" w:hAnsi="Arial" w:cs="Arial"/>
          <w:sz w:val="24"/>
          <w:szCs w:val="24"/>
        </w:rPr>
        <w:t xml:space="preserve"> </w:t>
      </w:r>
      <w:r w:rsidRPr="00FB5B85">
        <w:rPr>
          <w:rFonts w:ascii="Arial" w:hAnsi="Arial" w:cs="Arial"/>
          <w:sz w:val="24"/>
          <w:szCs w:val="24"/>
        </w:rPr>
        <w:t>дубликатов, полученные при использовании контрольного метода. Аналогичным образом получаю</w:t>
      </w:r>
      <w:r>
        <w:rPr>
          <w:rFonts w:ascii="Arial" w:hAnsi="Arial" w:cs="Arial"/>
          <w:sz w:val="24"/>
          <w:szCs w:val="24"/>
        </w:rPr>
        <w:t xml:space="preserve"> </w:t>
      </w:r>
      <w:r w:rsidRPr="00FB5B85">
        <w:rPr>
          <w:rFonts w:ascii="Arial" w:hAnsi="Arial" w:cs="Arial"/>
          <w:sz w:val="24"/>
          <w:szCs w:val="24"/>
        </w:rPr>
        <w:t>средние значения при измерениях в рамках обычного метода.</w:t>
      </w:r>
    </w:p>
    <w:p w:rsidR="00FB5B85" w:rsidRPr="00FB5B85" w:rsidRDefault="00FB5B85" w:rsidP="00FB5B85">
      <w:pPr>
        <w:autoSpaceDE w:val="0"/>
        <w:autoSpaceDN w:val="0"/>
        <w:adjustRightInd w:val="0"/>
        <w:ind w:firstLine="567"/>
        <w:jc w:val="both"/>
        <w:rPr>
          <w:rFonts w:ascii="Arial" w:hAnsi="Arial" w:cs="Arial"/>
          <w:sz w:val="24"/>
          <w:szCs w:val="24"/>
        </w:rPr>
      </w:pPr>
      <w:r w:rsidRPr="00FB5B85">
        <w:rPr>
          <w:rFonts w:ascii="Arial" w:hAnsi="Arial" w:cs="Arial"/>
          <w:sz w:val="24"/>
          <w:szCs w:val="24"/>
        </w:rPr>
        <w:t xml:space="preserve">Рассчитывают стандартное отклонение, </w:t>
      </w:r>
      <w:r w:rsidRPr="00FB5B85">
        <w:rPr>
          <w:rFonts w:ascii="Arial" w:hAnsi="Arial" w:cs="Arial"/>
          <w:i/>
          <w:iCs/>
          <w:sz w:val="24"/>
          <w:szCs w:val="24"/>
        </w:rPr>
        <w:t>s</w:t>
      </w:r>
      <w:r w:rsidRPr="00FB5B85">
        <w:rPr>
          <w:rFonts w:ascii="Arial" w:hAnsi="Arial" w:cs="Arial"/>
          <w:sz w:val="24"/>
          <w:szCs w:val="24"/>
        </w:rPr>
        <w:t>, индивидуальных разностей между средними результатами,</w:t>
      </w:r>
      <w:r>
        <w:rPr>
          <w:rFonts w:ascii="Arial" w:hAnsi="Arial" w:cs="Arial"/>
          <w:sz w:val="24"/>
          <w:szCs w:val="24"/>
        </w:rPr>
        <w:t xml:space="preserve"> </w:t>
      </w:r>
      <w:r w:rsidRPr="00FB5B85">
        <w:rPr>
          <w:rFonts w:ascii="Arial" w:hAnsi="Arial" w:cs="Arial"/>
          <w:sz w:val="24"/>
          <w:szCs w:val="24"/>
        </w:rPr>
        <w:t>полученными обоими методами</w:t>
      </w:r>
      <w:r>
        <w:rPr>
          <w:rFonts w:ascii="Arial" w:hAnsi="Arial" w:cs="Arial"/>
          <w:sz w:val="24"/>
          <w:szCs w:val="24"/>
        </w:rPr>
        <w:t xml:space="preserve">. </w:t>
      </w:r>
      <w:r w:rsidRPr="00FB5B85">
        <w:rPr>
          <w:rFonts w:ascii="Arial" w:hAnsi="Arial" w:cs="Arial"/>
          <w:sz w:val="24"/>
          <w:szCs w:val="24"/>
        </w:rPr>
        <w:t>Исключают резко отклоняющиеся значения, т.е. пробы с разницей,</w:t>
      </w:r>
      <w:r>
        <w:rPr>
          <w:rFonts w:ascii="Arial" w:hAnsi="Arial" w:cs="Arial"/>
          <w:sz w:val="24"/>
          <w:szCs w:val="24"/>
        </w:rPr>
        <w:t xml:space="preserve"> </w:t>
      </w:r>
      <w:r w:rsidRPr="00FB5B85">
        <w:rPr>
          <w:rFonts w:ascii="Arial" w:hAnsi="Arial" w:cs="Arial"/>
          <w:sz w:val="24"/>
          <w:szCs w:val="24"/>
        </w:rPr>
        <w:t>превышающей 3s. Затем рассчитывают среднюю разницу между результатами, полученными двумя</w:t>
      </w:r>
      <w:r>
        <w:rPr>
          <w:rFonts w:ascii="Arial" w:hAnsi="Arial" w:cs="Arial"/>
          <w:sz w:val="24"/>
          <w:szCs w:val="24"/>
        </w:rPr>
        <w:t xml:space="preserve"> </w:t>
      </w:r>
      <w:r w:rsidRPr="00FB5B85">
        <w:rPr>
          <w:rFonts w:ascii="Arial" w:hAnsi="Arial" w:cs="Arial"/>
          <w:sz w:val="24"/>
          <w:szCs w:val="24"/>
        </w:rPr>
        <w:t>методами. Данную величину, округленную до второй значащей цифры, используют в качестве</w:t>
      </w:r>
      <w:r>
        <w:rPr>
          <w:rFonts w:ascii="Arial" w:hAnsi="Arial" w:cs="Arial"/>
          <w:sz w:val="24"/>
          <w:szCs w:val="24"/>
        </w:rPr>
        <w:t xml:space="preserve"> </w:t>
      </w:r>
      <w:r w:rsidRPr="00FB5B85">
        <w:rPr>
          <w:rFonts w:ascii="Arial" w:hAnsi="Arial" w:cs="Arial"/>
          <w:sz w:val="24"/>
          <w:szCs w:val="24"/>
        </w:rPr>
        <w:t>величины коррекции.</w:t>
      </w:r>
    </w:p>
    <w:p w:rsidR="00FB5B85" w:rsidRPr="00FB5B85" w:rsidRDefault="00FB5B85" w:rsidP="00FB5B85">
      <w:pPr>
        <w:autoSpaceDE w:val="0"/>
        <w:autoSpaceDN w:val="0"/>
        <w:adjustRightInd w:val="0"/>
        <w:ind w:firstLine="567"/>
        <w:jc w:val="both"/>
        <w:rPr>
          <w:rFonts w:ascii="Arial" w:hAnsi="Arial" w:cs="Arial"/>
          <w:sz w:val="24"/>
          <w:szCs w:val="24"/>
        </w:rPr>
      </w:pPr>
      <w:r w:rsidRPr="00FB5B85">
        <w:rPr>
          <w:rFonts w:ascii="Arial" w:hAnsi="Arial" w:cs="Arial"/>
          <w:sz w:val="24"/>
          <w:szCs w:val="24"/>
        </w:rPr>
        <w:lastRenderedPageBreak/>
        <w:t>Если после исключения резко отклоняющихся значений s все еще превышает 3,0 мºC, получение</w:t>
      </w:r>
      <w:r>
        <w:rPr>
          <w:rFonts w:ascii="Arial" w:hAnsi="Arial" w:cs="Arial"/>
          <w:sz w:val="24"/>
          <w:szCs w:val="24"/>
        </w:rPr>
        <w:t xml:space="preserve"> </w:t>
      </w:r>
      <w:r w:rsidRPr="00FB5B85">
        <w:rPr>
          <w:rFonts w:ascii="Arial" w:hAnsi="Arial" w:cs="Arial"/>
          <w:sz w:val="24"/>
          <w:szCs w:val="24"/>
        </w:rPr>
        <w:t>величины коррекции рассматривают как слишком неточное и, таким образом, оно неприемлемо.</w:t>
      </w:r>
    </w:p>
    <w:p w:rsidR="00FB5B85" w:rsidRPr="00FB5B85" w:rsidRDefault="00FB5B85" w:rsidP="00FB5B85">
      <w:pPr>
        <w:autoSpaceDE w:val="0"/>
        <w:autoSpaceDN w:val="0"/>
        <w:adjustRightInd w:val="0"/>
        <w:ind w:firstLine="567"/>
        <w:jc w:val="both"/>
        <w:rPr>
          <w:rFonts w:ascii="Arial" w:hAnsi="Arial" w:cs="Arial"/>
          <w:b/>
          <w:sz w:val="24"/>
          <w:szCs w:val="24"/>
        </w:rPr>
      </w:pPr>
      <w:r w:rsidRPr="00FB5B85">
        <w:rPr>
          <w:rFonts w:ascii="Arial" w:hAnsi="Arial" w:cs="Arial"/>
          <w:sz w:val="24"/>
          <w:szCs w:val="24"/>
        </w:rPr>
        <w:t>Пример в случае сокращенной серии проб (</w:t>
      </w:r>
      <w:r w:rsidRPr="00FB5B85">
        <w:rPr>
          <w:rFonts w:ascii="Arial" w:hAnsi="Arial" w:cs="Arial"/>
          <w:i/>
          <w:iCs/>
          <w:sz w:val="24"/>
          <w:szCs w:val="24"/>
        </w:rPr>
        <w:t xml:space="preserve">n </w:t>
      </w:r>
      <w:r w:rsidRPr="00FB5B85">
        <w:rPr>
          <w:rFonts w:ascii="Arial" w:hAnsi="Arial" w:cs="Arial"/>
          <w:sz w:val="24"/>
          <w:szCs w:val="24"/>
        </w:rPr>
        <w:t>= 10) приведен в Таблице C.1.</w:t>
      </w:r>
    </w:p>
    <w:p w:rsidR="00E6349E" w:rsidRPr="00FB5B85" w:rsidRDefault="00E6349E" w:rsidP="00FB5B85">
      <w:pPr>
        <w:ind w:firstLine="709"/>
        <w:jc w:val="both"/>
        <w:rPr>
          <w:rFonts w:ascii="Arial" w:hAnsi="Arial" w:cs="Arial"/>
          <w:b/>
          <w:sz w:val="24"/>
          <w:szCs w:val="24"/>
        </w:rPr>
      </w:pPr>
    </w:p>
    <w:p w:rsidR="00E6349E" w:rsidRDefault="00E05E52" w:rsidP="00E05E52">
      <w:pPr>
        <w:ind w:firstLine="709"/>
        <w:jc w:val="center"/>
        <w:rPr>
          <w:rFonts w:ascii="Arial" w:hAnsi="Arial" w:cs="Arial"/>
          <w:b/>
          <w:bCs/>
          <w:sz w:val="24"/>
          <w:szCs w:val="24"/>
        </w:rPr>
      </w:pPr>
      <w:r w:rsidRPr="00E05E52">
        <w:rPr>
          <w:rFonts w:ascii="Arial" w:hAnsi="Arial" w:cs="Arial"/>
          <w:b/>
          <w:bCs/>
          <w:sz w:val="24"/>
          <w:szCs w:val="24"/>
        </w:rPr>
        <w:t>Таблица C.1 — Пример</w:t>
      </w:r>
    </w:p>
    <w:p w:rsidR="007A7BF1" w:rsidRPr="00E05E52" w:rsidRDefault="007A7BF1" w:rsidP="00E05E52">
      <w:pPr>
        <w:ind w:firstLine="709"/>
        <w:jc w:val="center"/>
        <w:rPr>
          <w:rFonts w:ascii="Arial" w:hAnsi="Arial" w:cs="Arial"/>
          <w:b/>
          <w:sz w:val="24"/>
          <w:szCs w:val="24"/>
        </w:rPr>
      </w:pPr>
    </w:p>
    <w:tbl>
      <w:tblPr>
        <w:tblStyle w:val="a8"/>
        <w:tblW w:w="10774" w:type="dxa"/>
        <w:tblInd w:w="-176" w:type="dxa"/>
        <w:tblLayout w:type="fixed"/>
        <w:tblLook w:val="04A0"/>
      </w:tblPr>
      <w:tblGrid>
        <w:gridCol w:w="1135"/>
        <w:gridCol w:w="851"/>
        <w:gridCol w:w="850"/>
        <w:gridCol w:w="851"/>
        <w:gridCol w:w="850"/>
        <w:gridCol w:w="993"/>
        <w:gridCol w:w="798"/>
        <w:gridCol w:w="903"/>
        <w:gridCol w:w="850"/>
        <w:gridCol w:w="851"/>
        <w:gridCol w:w="992"/>
        <w:gridCol w:w="850"/>
      </w:tblGrid>
      <w:tr w:rsidR="004D3CA5" w:rsidTr="007B05BB">
        <w:tc>
          <w:tcPr>
            <w:tcW w:w="1135" w:type="dxa"/>
            <w:vMerge w:val="restart"/>
          </w:tcPr>
          <w:p w:rsidR="00846131" w:rsidRPr="00846131" w:rsidRDefault="00846131" w:rsidP="00846131">
            <w:pPr>
              <w:jc w:val="center"/>
              <w:rPr>
                <w:rFonts w:ascii="Arial" w:hAnsi="Arial" w:cs="Arial"/>
                <w:b/>
              </w:rPr>
            </w:pPr>
            <w:r w:rsidRPr="00846131">
              <w:rPr>
                <w:rFonts w:ascii="Arial" w:hAnsi="Arial" w:cs="Arial"/>
                <w:b/>
              </w:rPr>
              <w:t>Проба</w:t>
            </w:r>
          </w:p>
        </w:tc>
        <w:tc>
          <w:tcPr>
            <w:tcW w:w="4395" w:type="dxa"/>
            <w:gridSpan w:val="5"/>
          </w:tcPr>
          <w:p w:rsidR="00846131" w:rsidRPr="00846131" w:rsidRDefault="00846131" w:rsidP="00846131">
            <w:pPr>
              <w:jc w:val="center"/>
              <w:rPr>
                <w:rFonts w:ascii="Arial" w:hAnsi="Arial" w:cs="Arial"/>
                <w:b/>
              </w:rPr>
            </w:pPr>
            <w:r w:rsidRPr="00846131">
              <w:rPr>
                <w:rFonts w:ascii="Arial" w:hAnsi="Arial" w:cs="Arial"/>
                <w:b/>
              </w:rPr>
              <w:t>Результаты в случае контрольного метода (1)</w:t>
            </w:r>
          </w:p>
        </w:tc>
        <w:tc>
          <w:tcPr>
            <w:tcW w:w="4394" w:type="dxa"/>
            <w:gridSpan w:val="5"/>
          </w:tcPr>
          <w:p w:rsidR="00846131" w:rsidRPr="00846131" w:rsidRDefault="00846131" w:rsidP="00846131">
            <w:pPr>
              <w:jc w:val="center"/>
              <w:rPr>
                <w:rFonts w:ascii="Arial" w:hAnsi="Arial" w:cs="Arial"/>
                <w:b/>
              </w:rPr>
            </w:pPr>
            <w:r w:rsidRPr="00846131">
              <w:rPr>
                <w:rFonts w:ascii="Arial" w:hAnsi="Arial" w:cs="Arial"/>
                <w:b/>
              </w:rPr>
              <w:t>Результаты в случае обычного метода (2)</w:t>
            </w:r>
          </w:p>
        </w:tc>
        <w:tc>
          <w:tcPr>
            <w:tcW w:w="850" w:type="dxa"/>
          </w:tcPr>
          <w:p w:rsidR="00846131" w:rsidRPr="00846131" w:rsidRDefault="00846131" w:rsidP="00846131">
            <w:pPr>
              <w:jc w:val="center"/>
              <w:rPr>
                <w:rFonts w:ascii="Arial" w:hAnsi="Arial" w:cs="Arial"/>
                <w:b/>
              </w:rPr>
            </w:pPr>
            <w:proofErr w:type="spellStart"/>
            <w:r w:rsidRPr="00846131">
              <w:rPr>
                <w:rFonts w:ascii="Arial" w:hAnsi="Arial" w:cs="Arial"/>
                <w:b/>
              </w:rPr>
              <w:t>Разн</w:t>
            </w:r>
            <w:proofErr w:type="spellEnd"/>
            <w:r w:rsidRPr="00846131">
              <w:rPr>
                <w:rFonts w:ascii="Arial" w:hAnsi="Arial" w:cs="Arial"/>
                <w:b/>
              </w:rPr>
              <w:t>.</w:t>
            </w:r>
          </w:p>
          <w:p w:rsidR="00846131" w:rsidRPr="00846131" w:rsidRDefault="00846131" w:rsidP="00846131">
            <w:pPr>
              <w:jc w:val="center"/>
              <w:rPr>
                <w:rFonts w:ascii="Arial" w:hAnsi="Arial" w:cs="Arial"/>
                <w:b/>
              </w:rPr>
            </w:pPr>
          </w:p>
        </w:tc>
      </w:tr>
      <w:tr w:rsidR="007B05BB" w:rsidTr="007B05BB">
        <w:tc>
          <w:tcPr>
            <w:tcW w:w="1135" w:type="dxa"/>
            <w:vMerge/>
          </w:tcPr>
          <w:p w:rsidR="007B05BB" w:rsidRPr="00846131" w:rsidRDefault="007B05BB" w:rsidP="00846131">
            <w:pPr>
              <w:jc w:val="center"/>
              <w:rPr>
                <w:rFonts w:ascii="Arial" w:hAnsi="Arial" w:cs="Arial"/>
                <w:b/>
              </w:rPr>
            </w:pPr>
          </w:p>
        </w:tc>
        <w:tc>
          <w:tcPr>
            <w:tcW w:w="1701" w:type="dxa"/>
            <w:gridSpan w:val="2"/>
          </w:tcPr>
          <w:p w:rsidR="007B05BB" w:rsidRPr="00846131" w:rsidRDefault="007B05BB" w:rsidP="00846131">
            <w:pPr>
              <w:jc w:val="center"/>
              <w:rPr>
                <w:rFonts w:ascii="Arial" w:hAnsi="Arial" w:cs="Arial"/>
                <w:b/>
              </w:rPr>
            </w:pPr>
            <w:r w:rsidRPr="00846131">
              <w:rPr>
                <w:rFonts w:ascii="Arial" w:hAnsi="Arial" w:cs="Arial"/>
                <w:b/>
              </w:rPr>
              <w:t>необработанные данные</w:t>
            </w:r>
          </w:p>
        </w:tc>
        <w:tc>
          <w:tcPr>
            <w:tcW w:w="2694" w:type="dxa"/>
            <w:gridSpan w:val="3"/>
          </w:tcPr>
          <w:p w:rsidR="007B05BB" w:rsidRPr="00846131" w:rsidRDefault="007B05BB" w:rsidP="00846131">
            <w:pPr>
              <w:jc w:val="center"/>
              <w:rPr>
                <w:rFonts w:ascii="Arial" w:hAnsi="Arial" w:cs="Arial"/>
                <w:b/>
              </w:rPr>
            </w:pPr>
            <w:r w:rsidRPr="00846131">
              <w:rPr>
                <w:rFonts w:ascii="Arial" w:hAnsi="Arial" w:cs="Arial"/>
                <w:b/>
              </w:rPr>
              <w:t>после коррекции</w:t>
            </w:r>
          </w:p>
        </w:tc>
        <w:tc>
          <w:tcPr>
            <w:tcW w:w="1701" w:type="dxa"/>
            <w:gridSpan w:val="2"/>
          </w:tcPr>
          <w:p w:rsidR="007B05BB" w:rsidRPr="00846131" w:rsidRDefault="007B05BB" w:rsidP="003E0A1E">
            <w:pPr>
              <w:jc w:val="center"/>
              <w:rPr>
                <w:rFonts w:ascii="Arial" w:hAnsi="Arial" w:cs="Arial"/>
                <w:b/>
              </w:rPr>
            </w:pPr>
            <w:r w:rsidRPr="00846131">
              <w:rPr>
                <w:rFonts w:ascii="Arial" w:hAnsi="Arial" w:cs="Arial"/>
                <w:b/>
              </w:rPr>
              <w:t>необработанные данные</w:t>
            </w:r>
          </w:p>
        </w:tc>
        <w:tc>
          <w:tcPr>
            <w:tcW w:w="2693" w:type="dxa"/>
            <w:gridSpan w:val="3"/>
          </w:tcPr>
          <w:p w:rsidR="007B05BB" w:rsidRPr="00846131" w:rsidRDefault="007B05BB" w:rsidP="003E0A1E">
            <w:pPr>
              <w:jc w:val="center"/>
              <w:rPr>
                <w:rFonts w:ascii="Arial" w:hAnsi="Arial" w:cs="Arial"/>
                <w:b/>
              </w:rPr>
            </w:pPr>
            <w:r w:rsidRPr="00846131">
              <w:rPr>
                <w:rFonts w:ascii="Arial" w:hAnsi="Arial" w:cs="Arial"/>
                <w:b/>
              </w:rPr>
              <w:t>после коррекции</w:t>
            </w:r>
          </w:p>
        </w:tc>
        <w:tc>
          <w:tcPr>
            <w:tcW w:w="850" w:type="dxa"/>
            <w:vMerge w:val="restart"/>
          </w:tcPr>
          <w:p w:rsidR="007B05BB" w:rsidRPr="00846131" w:rsidRDefault="007B05BB" w:rsidP="00846131">
            <w:pPr>
              <w:rPr>
                <w:rFonts w:ascii="Arial" w:hAnsi="Arial" w:cs="Arial"/>
                <w:b/>
              </w:rPr>
            </w:pPr>
            <w:r w:rsidRPr="00846131">
              <w:rPr>
                <w:rFonts w:ascii="Arial" w:hAnsi="Arial" w:cs="Arial"/>
                <w:b/>
              </w:rPr>
              <w:t>(2)- (1)</w:t>
            </w:r>
          </w:p>
        </w:tc>
      </w:tr>
      <w:tr w:rsidR="007B05BB" w:rsidTr="006D2E85">
        <w:tc>
          <w:tcPr>
            <w:tcW w:w="1135" w:type="dxa"/>
            <w:vMerge/>
            <w:tcBorders>
              <w:bottom w:val="double" w:sz="4" w:space="0" w:color="auto"/>
            </w:tcBorders>
          </w:tcPr>
          <w:p w:rsidR="007B05BB" w:rsidRPr="00846131" w:rsidRDefault="007B05BB" w:rsidP="00846131">
            <w:pPr>
              <w:jc w:val="center"/>
              <w:rPr>
                <w:rFonts w:ascii="Arial" w:hAnsi="Arial" w:cs="Arial"/>
                <w:b/>
              </w:rPr>
            </w:pPr>
          </w:p>
        </w:tc>
        <w:tc>
          <w:tcPr>
            <w:tcW w:w="851"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1</w:t>
            </w:r>
          </w:p>
        </w:tc>
        <w:tc>
          <w:tcPr>
            <w:tcW w:w="850"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2</w:t>
            </w:r>
          </w:p>
        </w:tc>
        <w:tc>
          <w:tcPr>
            <w:tcW w:w="851"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1</w:t>
            </w:r>
          </w:p>
        </w:tc>
        <w:tc>
          <w:tcPr>
            <w:tcW w:w="850"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2</w:t>
            </w:r>
          </w:p>
        </w:tc>
        <w:tc>
          <w:tcPr>
            <w:tcW w:w="993"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среднее</w:t>
            </w:r>
          </w:p>
        </w:tc>
        <w:tc>
          <w:tcPr>
            <w:tcW w:w="798"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1</w:t>
            </w:r>
          </w:p>
        </w:tc>
        <w:tc>
          <w:tcPr>
            <w:tcW w:w="903"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2</w:t>
            </w:r>
          </w:p>
        </w:tc>
        <w:tc>
          <w:tcPr>
            <w:tcW w:w="850"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1</w:t>
            </w:r>
          </w:p>
        </w:tc>
        <w:tc>
          <w:tcPr>
            <w:tcW w:w="851"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2</w:t>
            </w:r>
          </w:p>
        </w:tc>
        <w:tc>
          <w:tcPr>
            <w:tcW w:w="992" w:type="dxa"/>
            <w:tcBorders>
              <w:bottom w:val="double" w:sz="4" w:space="0" w:color="auto"/>
            </w:tcBorders>
          </w:tcPr>
          <w:p w:rsidR="007B05BB" w:rsidRPr="00846131" w:rsidRDefault="007B05BB" w:rsidP="00846131">
            <w:pPr>
              <w:jc w:val="center"/>
              <w:rPr>
                <w:rFonts w:ascii="Arial" w:hAnsi="Arial" w:cs="Arial"/>
                <w:b/>
              </w:rPr>
            </w:pPr>
            <w:r w:rsidRPr="00846131">
              <w:rPr>
                <w:rFonts w:ascii="Arial" w:hAnsi="Arial" w:cs="Arial"/>
                <w:b/>
              </w:rPr>
              <w:t>среднее</w:t>
            </w:r>
          </w:p>
        </w:tc>
        <w:tc>
          <w:tcPr>
            <w:tcW w:w="850" w:type="dxa"/>
            <w:vMerge/>
            <w:tcBorders>
              <w:bottom w:val="double" w:sz="4" w:space="0" w:color="auto"/>
            </w:tcBorders>
          </w:tcPr>
          <w:p w:rsidR="007B05BB" w:rsidRPr="00846131" w:rsidRDefault="007B05BB" w:rsidP="00846131">
            <w:pPr>
              <w:jc w:val="center"/>
              <w:rPr>
                <w:rFonts w:ascii="Arial" w:hAnsi="Arial" w:cs="Arial"/>
                <w:b/>
              </w:rPr>
            </w:pPr>
          </w:p>
        </w:tc>
      </w:tr>
      <w:tr w:rsidR="007B05BB" w:rsidTr="006D2E85">
        <w:tc>
          <w:tcPr>
            <w:tcW w:w="1135" w:type="dxa"/>
            <w:tcBorders>
              <w:top w:val="double" w:sz="4" w:space="0" w:color="auto"/>
            </w:tcBorders>
          </w:tcPr>
          <w:p w:rsidR="007B05BB" w:rsidRPr="00F50E74" w:rsidRDefault="007B05BB" w:rsidP="00846131">
            <w:pPr>
              <w:jc w:val="center"/>
              <w:rPr>
                <w:rFonts w:ascii="Arial" w:hAnsi="Arial" w:cs="Arial"/>
              </w:rPr>
            </w:pPr>
            <w:r w:rsidRPr="00F50E74">
              <w:rPr>
                <w:rFonts w:ascii="Arial" w:hAnsi="Arial" w:cs="Arial"/>
              </w:rPr>
              <w:t>512 контрольная проба</w:t>
            </w:r>
          </w:p>
        </w:tc>
        <w:tc>
          <w:tcPr>
            <w:tcW w:w="851"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-512,4</w:t>
            </w:r>
          </w:p>
        </w:tc>
        <w:tc>
          <w:tcPr>
            <w:tcW w:w="850"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-513,0</w:t>
            </w:r>
          </w:p>
        </w:tc>
        <w:tc>
          <w:tcPr>
            <w:tcW w:w="851"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c>
          <w:tcPr>
            <w:tcW w:w="850"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c>
          <w:tcPr>
            <w:tcW w:w="993"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c>
          <w:tcPr>
            <w:tcW w:w="798"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-511,5</w:t>
            </w:r>
          </w:p>
        </w:tc>
        <w:tc>
          <w:tcPr>
            <w:tcW w:w="903"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-512,7</w:t>
            </w:r>
          </w:p>
        </w:tc>
        <w:tc>
          <w:tcPr>
            <w:tcW w:w="850"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c>
          <w:tcPr>
            <w:tcW w:w="851"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c>
          <w:tcPr>
            <w:tcW w:w="992"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c>
          <w:tcPr>
            <w:tcW w:w="850" w:type="dxa"/>
            <w:tcBorders>
              <w:top w:val="double" w:sz="4" w:space="0" w:color="auto"/>
            </w:tcBorders>
            <w:vAlign w:val="center"/>
          </w:tcPr>
          <w:p w:rsidR="007B05BB" w:rsidRPr="00F50E74" w:rsidRDefault="007B05BB" w:rsidP="007B05BB">
            <w:pPr>
              <w:jc w:val="center"/>
              <w:rPr>
                <w:rFonts w:ascii="Arial" w:hAnsi="Arial" w:cs="Arial"/>
              </w:rPr>
            </w:pPr>
            <w:r w:rsidRPr="00F50E74">
              <w:rPr>
                <w:rFonts w:ascii="Arial" w:hAnsi="Arial" w:cs="Arial"/>
              </w:rPr>
              <w:t>-</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1</w:t>
            </w:r>
          </w:p>
        </w:tc>
        <w:tc>
          <w:tcPr>
            <w:tcW w:w="851" w:type="dxa"/>
          </w:tcPr>
          <w:p w:rsidR="007B05BB" w:rsidRPr="00F50E74" w:rsidRDefault="007B05BB" w:rsidP="007B05BB">
            <w:pPr>
              <w:jc w:val="center"/>
              <w:rPr>
                <w:rFonts w:ascii="Arial" w:hAnsi="Arial" w:cs="Arial"/>
              </w:rPr>
            </w:pPr>
            <w:r w:rsidRPr="00F50E74">
              <w:rPr>
                <w:rFonts w:ascii="Arial" w:hAnsi="Arial" w:cs="Arial"/>
              </w:rPr>
              <w:t>-517,5</w:t>
            </w:r>
          </w:p>
        </w:tc>
        <w:tc>
          <w:tcPr>
            <w:tcW w:w="850" w:type="dxa"/>
          </w:tcPr>
          <w:p w:rsidR="007B05BB" w:rsidRPr="00F50E74" w:rsidRDefault="007B05BB" w:rsidP="007B05BB">
            <w:pPr>
              <w:jc w:val="center"/>
              <w:rPr>
                <w:rFonts w:ascii="Arial" w:hAnsi="Arial" w:cs="Arial"/>
              </w:rPr>
            </w:pPr>
            <w:r w:rsidRPr="00F50E74">
              <w:rPr>
                <w:rFonts w:ascii="Arial" w:hAnsi="Arial" w:cs="Arial"/>
              </w:rPr>
              <w:t>-518,2</w:t>
            </w:r>
          </w:p>
        </w:tc>
        <w:tc>
          <w:tcPr>
            <w:tcW w:w="851" w:type="dxa"/>
          </w:tcPr>
          <w:p w:rsidR="007B05BB" w:rsidRPr="00F50E74" w:rsidRDefault="007B05BB" w:rsidP="007B05BB">
            <w:pPr>
              <w:jc w:val="center"/>
              <w:rPr>
                <w:rFonts w:ascii="Arial" w:hAnsi="Arial" w:cs="Arial"/>
              </w:rPr>
            </w:pPr>
            <w:r w:rsidRPr="00F50E74">
              <w:rPr>
                <w:rFonts w:ascii="Arial" w:hAnsi="Arial" w:cs="Arial"/>
              </w:rPr>
              <w:t>-516,8</w:t>
            </w:r>
          </w:p>
        </w:tc>
        <w:tc>
          <w:tcPr>
            <w:tcW w:w="850" w:type="dxa"/>
          </w:tcPr>
          <w:p w:rsidR="007B05BB" w:rsidRPr="00F50E74" w:rsidRDefault="007B05BB" w:rsidP="007B05BB">
            <w:pPr>
              <w:jc w:val="center"/>
              <w:rPr>
                <w:rFonts w:ascii="Arial" w:hAnsi="Arial" w:cs="Arial"/>
              </w:rPr>
            </w:pPr>
            <w:r w:rsidRPr="00F50E74">
              <w:rPr>
                <w:rFonts w:ascii="Arial" w:hAnsi="Arial" w:cs="Arial"/>
              </w:rPr>
              <w:t>-517,5</w:t>
            </w:r>
          </w:p>
        </w:tc>
        <w:tc>
          <w:tcPr>
            <w:tcW w:w="993" w:type="dxa"/>
          </w:tcPr>
          <w:p w:rsidR="007B05BB" w:rsidRPr="00F50E74" w:rsidRDefault="007B05BB" w:rsidP="007B05BB">
            <w:pPr>
              <w:jc w:val="center"/>
              <w:rPr>
                <w:rFonts w:ascii="Arial" w:hAnsi="Arial" w:cs="Arial"/>
              </w:rPr>
            </w:pPr>
            <w:r w:rsidRPr="00F50E74">
              <w:rPr>
                <w:rFonts w:ascii="Arial" w:hAnsi="Arial" w:cs="Arial"/>
              </w:rPr>
              <w:t>-517,15</w:t>
            </w:r>
          </w:p>
        </w:tc>
        <w:tc>
          <w:tcPr>
            <w:tcW w:w="798" w:type="dxa"/>
          </w:tcPr>
          <w:p w:rsidR="007B05BB" w:rsidRPr="00F50E74" w:rsidRDefault="007B05BB" w:rsidP="007B05BB">
            <w:pPr>
              <w:jc w:val="center"/>
              <w:rPr>
                <w:rFonts w:ascii="Arial" w:hAnsi="Arial" w:cs="Arial"/>
              </w:rPr>
            </w:pPr>
            <w:r w:rsidRPr="00F50E74">
              <w:rPr>
                <w:rFonts w:ascii="Arial" w:hAnsi="Arial" w:cs="Arial"/>
              </w:rPr>
              <w:t>-518,0</w:t>
            </w:r>
          </w:p>
        </w:tc>
        <w:tc>
          <w:tcPr>
            <w:tcW w:w="903" w:type="dxa"/>
          </w:tcPr>
          <w:p w:rsidR="007B05BB" w:rsidRPr="00F50E74" w:rsidRDefault="007B05BB" w:rsidP="007B05BB">
            <w:pPr>
              <w:jc w:val="center"/>
              <w:rPr>
                <w:rFonts w:ascii="Arial" w:hAnsi="Arial" w:cs="Arial"/>
              </w:rPr>
            </w:pPr>
            <w:r w:rsidRPr="00F50E74">
              <w:rPr>
                <w:rFonts w:ascii="Arial" w:hAnsi="Arial" w:cs="Arial"/>
              </w:rPr>
              <w:t>-519,2</w:t>
            </w:r>
          </w:p>
        </w:tc>
        <w:tc>
          <w:tcPr>
            <w:tcW w:w="850" w:type="dxa"/>
          </w:tcPr>
          <w:p w:rsidR="007B05BB" w:rsidRPr="00F50E74" w:rsidRDefault="007B05BB" w:rsidP="007B05BB">
            <w:pPr>
              <w:jc w:val="center"/>
              <w:rPr>
                <w:rFonts w:ascii="Arial" w:hAnsi="Arial" w:cs="Arial"/>
              </w:rPr>
            </w:pPr>
            <w:r w:rsidRPr="00F50E74">
              <w:rPr>
                <w:rFonts w:ascii="Arial" w:hAnsi="Arial" w:cs="Arial"/>
              </w:rPr>
              <w:t>-518,0</w:t>
            </w:r>
          </w:p>
        </w:tc>
        <w:tc>
          <w:tcPr>
            <w:tcW w:w="851" w:type="dxa"/>
          </w:tcPr>
          <w:p w:rsidR="007B05BB" w:rsidRPr="00F50E74" w:rsidRDefault="007B05BB" w:rsidP="007B05BB">
            <w:pPr>
              <w:jc w:val="center"/>
              <w:rPr>
                <w:rFonts w:ascii="Arial" w:hAnsi="Arial" w:cs="Arial"/>
              </w:rPr>
            </w:pPr>
            <w:r w:rsidRPr="00F50E74">
              <w:rPr>
                <w:rFonts w:ascii="Arial" w:hAnsi="Arial" w:cs="Arial"/>
              </w:rPr>
              <w:t>-519,1</w:t>
            </w:r>
          </w:p>
        </w:tc>
        <w:tc>
          <w:tcPr>
            <w:tcW w:w="992" w:type="dxa"/>
          </w:tcPr>
          <w:p w:rsidR="007B05BB" w:rsidRPr="00F50E74" w:rsidRDefault="007B05BB" w:rsidP="007B05BB">
            <w:pPr>
              <w:jc w:val="center"/>
              <w:rPr>
                <w:rFonts w:ascii="Arial" w:hAnsi="Arial" w:cs="Arial"/>
              </w:rPr>
            </w:pPr>
            <w:r w:rsidRPr="00F50E74">
              <w:rPr>
                <w:rFonts w:ascii="Arial" w:hAnsi="Arial" w:cs="Arial"/>
              </w:rPr>
              <w:t>-518,55</w:t>
            </w:r>
          </w:p>
        </w:tc>
        <w:tc>
          <w:tcPr>
            <w:tcW w:w="850" w:type="dxa"/>
          </w:tcPr>
          <w:p w:rsidR="007B05BB" w:rsidRPr="00F50E74" w:rsidRDefault="007B05BB" w:rsidP="007B05BB">
            <w:pPr>
              <w:jc w:val="center"/>
              <w:rPr>
                <w:rFonts w:ascii="Arial" w:hAnsi="Arial" w:cs="Arial"/>
              </w:rPr>
            </w:pPr>
            <w:r w:rsidRPr="00F50E74">
              <w:rPr>
                <w:rFonts w:ascii="Arial" w:hAnsi="Arial" w:cs="Arial"/>
              </w:rPr>
              <w:t>-1,40</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2</w:t>
            </w:r>
          </w:p>
        </w:tc>
        <w:tc>
          <w:tcPr>
            <w:tcW w:w="851" w:type="dxa"/>
          </w:tcPr>
          <w:p w:rsidR="007B05BB" w:rsidRPr="00F50E74" w:rsidRDefault="007B05BB" w:rsidP="007B05BB">
            <w:pPr>
              <w:jc w:val="center"/>
              <w:rPr>
                <w:rFonts w:ascii="Arial" w:hAnsi="Arial" w:cs="Arial"/>
              </w:rPr>
            </w:pPr>
            <w:r w:rsidRPr="00F50E74">
              <w:rPr>
                <w:rFonts w:ascii="Arial" w:hAnsi="Arial" w:cs="Arial"/>
              </w:rPr>
              <w:t>-538,1</w:t>
            </w:r>
          </w:p>
        </w:tc>
        <w:tc>
          <w:tcPr>
            <w:tcW w:w="850" w:type="dxa"/>
          </w:tcPr>
          <w:p w:rsidR="007B05BB" w:rsidRPr="00F50E74" w:rsidRDefault="007B05BB" w:rsidP="007B05BB">
            <w:pPr>
              <w:jc w:val="center"/>
              <w:rPr>
                <w:rFonts w:ascii="Arial" w:hAnsi="Arial" w:cs="Arial"/>
              </w:rPr>
            </w:pPr>
            <w:r w:rsidRPr="00F50E74">
              <w:rPr>
                <w:rFonts w:ascii="Arial" w:hAnsi="Arial" w:cs="Arial"/>
              </w:rPr>
              <w:t>-536,9</w:t>
            </w:r>
          </w:p>
        </w:tc>
        <w:tc>
          <w:tcPr>
            <w:tcW w:w="851" w:type="dxa"/>
          </w:tcPr>
          <w:p w:rsidR="007B05BB" w:rsidRPr="00F50E74" w:rsidRDefault="007B05BB" w:rsidP="007B05BB">
            <w:pPr>
              <w:jc w:val="center"/>
              <w:rPr>
                <w:rFonts w:ascii="Arial" w:hAnsi="Arial" w:cs="Arial"/>
              </w:rPr>
            </w:pPr>
            <w:r w:rsidRPr="00F50E74">
              <w:rPr>
                <w:rFonts w:ascii="Arial" w:hAnsi="Arial" w:cs="Arial"/>
              </w:rPr>
              <w:t>-537,4</w:t>
            </w:r>
          </w:p>
        </w:tc>
        <w:tc>
          <w:tcPr>
            <w:tcW w:w="850" w:type="dxa"/>
          </w:tcPr>
          <w:p w:rsidR="007B05BB" w:rsidRPr="00F50E74" w:rsidRDefault="007B05BB" w:rsidP="007B05BB">
            <w:pPr>
              <w:jc w:val="center"/>
              <w:rPr>
                <w:rFonts w:ascii="Arial" w:hAnsi="Arial" w:cs="Arial"/>
              </w:rPr>
            </w:pPr>
            <w:r w:rsidRPr="00F50E74">
              <w:rPr>
                <w:rFonts w:ascii="Arial" w:hAnsi="Arial" w:cs="Arial"/>
              </w:rPr>
              <w:t>-536,2</w:t>
            </w:r>
          </w:p>
        </w:tc>
        <w:tc>
          <w:tcPr>
            <w:tcW w:w="993" w:type="dxa"/>
          </w:tcPr>
          <w:p w:rsidR="007B05BB" w:rsidRPr="00F50E74" w:rsidRDefault="007B05BB" w:rsidP="007B05BB">
            <w:pPr>
              <w:jc w:val="center"/>
              <w:rPr>
                <w:rFonts w:ascii="Arial" w:hAnsi="Arial" w:cs="Arial"/>
              </w:rPr>
            </w:pPr>
            <w:r w:rsidRPr="00F50E74">
              <w:rPr>
                <w:rFonts w:ascii="Arial" w:hAnsi="Arial" w:cs="Arial"/>
              </w:rPr>
              <w:t>-536,80</w:t>
            </w:r>
          </w:p>
        </w:tc>
        <w:tc>
          <w:tcPr>
            <w:tcW w:w="798" w:type="dxa"/>
          </w:tcPr>
          <w:p w:rsidR="007B05BB" w:rsidRPr="00F50E74" w:rsidRDefault="007B05BB" w:rsidP="007B05BB">
            <w:pPr>
              <w:jc w:val="center"/>
              <w:rPr>
                <w:rFonts w:ascii="Arial" w:hAnsi="Arial" w:cs="Arial"/>
              </w:rPr>
            </w:pPr>
            <w:r w:rsidRPr="00F50E74">
              <w:rPr>
                <w:rFonts w:ascii="Arial" w:hAnsi="Arial" w:cs="Arial"/>
              </w:rPr>
              <w:t>-537,3</w:t>
            </w:r>
          </w:p>
        </w:tc>
        <w:tc>
          <w:tcPr>
            <w:tcW w:w="903" w:type="dxa"/>
          </w:tcPr>
          <w:p w:rsidR="007B05BB" w:rsidRPr="00F50E74" w:rsidRDefault="007B05BB" w:rsidP="007B05BB">
            <w:pPr>
              <w:jc w:val="center"/>
              <w:rPr>
                <w:rFonts w:ascii="Arial" w:hAnsi="Arial" w:cs="Arial"/>
              </w:rPr>
            </w:pPr>
            <w:r w:rsidRPr="00F50E74">
              <w:rPr>
                <w:rFonts w:ascii="Arial" w:hAnsi="Arial" w:cs="Arial"/>
              </w:rPr>
              <w:t>-539,0</w:t>
            </w:r>
          </w:p>
        </w:tc>
        <w:tc>
          <w:tcPr>
            <w:tcW w:w="850" w:type="dxa"/>
          </w:tcPr>
          <w:p w:rsidR="007B05BB" w:rsidRPr="00F50E74" w:rsidRDefault="007B05BB" w:rsidP="007B05BB">
            <w:pPr>
              <w:jc w:val="center"/>
              <w:rPr>
                <w:rFonts w:ascii="Arial" w:hAnsi="Arial" w:cs="Arial"/>
              </w:rPr>
            </w:pPr>
            <w:r w:rsidRPr="00F50E74">
              <w:rPr>
                <w:rFonts w:ascii="Arial" w:hAnsi="Arial" w:cs="Arial"/>
              </w:rPr>
              <w:t>-537,2</w:t>
            </w:r>
          </w:p>
        </w:tc>
        <w:tc>
          <w:tcPr>
            <w:tcW w:w="851" w:type="dxa"/>
          </w:tcPr>
          <w:p w:rsidR="007B05BB" w:rsidRPr="00F50E74" w:rsidRDefault="007B05BB" w:rsidP="007B05BB">
            <w:pPr>
              <w:jc w:val="center"/>
              <w:rPr>
                <w:rFonts w:ascii="Arial" w:hAnsi="Arial" w:cs="Arial"/>
              </w:rPr>
            </w:pPr>
            <w:r w:rsidRPr="00F50E74">
              <w:rPr>
                <w:rFonts w:ascii="Arial" w:hAnsi="Arial" w:cs="Arial"/>
              </w:rPr>
              <w:t>-538,9</w:t>
            </w:r>
          </w:p>
        </w:tc>
        <w:tc>
          <w:tcPr>
            <w:tcW w:w="992" w:type="dxa"/>
          </w:tcPr>
          <w:p w:rsidR="007B05BB" w:rsidRPr="00F50E74" w:rsidRDefault="007B05BB" w:rsidP="007B05BB">
            <w:pPr>
              <w:jc w:val="center"/>
              <w:rPr>
                <w:rFonts w:ascii="Arial" w:hAnsi="Arial" w:cs="Arial"/>
              </w:rPr>
            </w:pPr>
            <w:r w:rsidRPr="00F50E74">
              <w:rPr>
                <w:rFonts w:ascii="Arial" w:hAnsi="Arial" w:cs="Arial"/>
              </w:rPr>
              <w:t>-538,05</w:t>
            </w:r>
          </w:p>
        </w:tc>
        <w:tc>
          <w:tcPr>
            <w:tcW w:w="850" w:type="dxa"/>
          </w:tcPr>
          <w:p w:rsidR="007B05BB" w:rsidRPr="00F50E74" w:rsidRDefault="007B05BB" w:rsidP="007B05BB">
            <w:pPr>
              <w:jc w:val="center"/>
              <w:rPr>
                <w:rFonts w:ascii="Arial" w:hAnsi="Arial" w:cs="Arial"/>
              </w:rPr>
            </w:pPr>
            <w:r w:rsidRPr="00F50E74">
              <w:rPr>
                <w:rFonts w:ascii="Arial" w:hAnsi="Arial" w:cs="Arial"/>
              </w:rPr>
              <w:t>-1,25</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3</w:t>
            </w:r>
          </w:p>
        </w:tc>
        <w:tc>
          <w:tcPr>
            <w:tcW w:w="851" w:type="dxa"/>
          </w:tcPr>
          <w:p w:rsidR="007B05BB" w:rsidRPr="00F50E74" w:rsidRDefault="007B05BB" w:rsidP="007B05BB">
            <w:pPr>
              <w:jc w:val="center"/>
              <w:rPr>
                <w:rFonts w:ascii="Arial" w:hAnsi="Arial" w:cs="Arial"/>
              </w:rPr>
            </w:pPr>
            <w:r w:rsidRPr="00F50E74">
              <w:rPr>
                <w:rFonts w:ascii="Arial" w:hAnsi="Arial" w:cs="Arial"/>
              </w:rPr>
              <w:t>-521,8</w:t>
            </w:r>
          </w:p>
        </w:tc>
        <w:tc>
          <w:tcPr>
            <w:tcW w:w="850" w:type="dxa"/>
          </w:tcPr>
          <w:p w:rsidR="007B05BB" w:rsidRPr="00F50E74" w:rsidRDefault="007B05BB" w:rsidP="007B05BB">
            <w:pPr>
              <w:jc w:val="center"/>
              <w:rPr>
                <w:rFonts w:ascii="Arial" w:hAnsi="Arial" w:cs="Arial"/>
              </w:rPr>
            </w:pPr>
            <w:r w:rsidRPr="00F50E74">
              <w:rPr>
                <w:rFonts w:ascii="Arial" w:hAnsi="Arial" w:cs="Arial"/>
              </w:rPr>
              <w:t>-521,3</w:t>
            </w:r>
          </w:p>
        </w:tc>
        <w:tc>
          <w:tcPr>
            <w:tcW w:w="851" w:type="dxa"/>
          </w:tcPr>
          <w:p w:rsidR="007B05BB" w:rsidRPr="00F50E74" w:rsidRDefault="007B05BB" w:rsidP="007B05BB">
            <w:pPr>
              <w:jc w:val="center"/>
              <w:rPr>
                <w:rFonts w:ascii="Arial" w:hAnsi="Arial" w:cs="Arial"/>
              </w:rPr>
            </w:pPr>
            <w:r w:rsidRPr="00F50E74">
              <w:rPr>
                <w:rFonts w:ascii="Arial" w:hAnsi="Arial" w:cs="Arial"/>
              </w:rPr>
              <w:t>-521,1</w:t>
            </w:r>
          </w:p>
        </w:tc>
        <w:tc>
          <w:tcPr>
            <w:tcW w:w="850" w:type="dxa"/>
          </w:tcPr>
          <w:p w:rsidR="007B05BB" w:rsidRPr="00F50E74" w:rsidRDefault="007B05BB" w:rsidP="007B05BB">
            <w:pPr>
              <w:jc w:val="center"/>
              <w:rPr>
                <w:rFonts w:ascii="Arial" w:hAnsi="Arial" w:cs="Arial"/>
              </w:rPr>
            </w:pPr>
            <w:r w:rsidRPr="00F50E74">
              <w:rPr>
                <w:rFonts w:ascii="Arial" w:hAnsi="Arial" w:cs="Arial"/>
              </w:rPr>
              <w:t>-520,6</w:t>
            </w:r>
          </w:p>
        </w:tc>
        <w:tc>
          <w:tcPr>
            <w:tcW w:w="993" w:type="dxa"/>
          </w:tcPr>
          <w:p w:rsidR="007B05BB" w:rsidRPr="00F50E74" w:rsidRDefault="007B05BB" w:rsidP="007B05BB">
            <w:pPr>
              <w:jc w:val="center"/>
              <w:rPr>
                <w:rFonts w:ascii="Arial" w:hAnsi="Arial" w:cs="Arial"/>
              </w:rPr>
            </w:pPr>
            <w:r w:rsidRPr="00F50E74">
              <w:rPr>
                <w:rFonts w:ascii="Arial" w:hAnsi="Arial" w:cs="Arial"/>
              </w:rPr>
              <w:t>-520,85</w:t>
            </w:r>
          </w:p>
        </w:tc>
        <w:tc>
          <w:tcPr>
            <w:tcW w:w="798" w:type="dxa"/>
          </w:tcPr>
          <w:p w:rsidR="007B05BB" w:rsidRPr="00F50E74" w:rsidRDefault="007B05BB" w:rsidP="007B05BB">
            <w:pPr>
              <w:jc w:val="center"/>
              <w:rPr>
                <w:rFonts w:ascii="Arial" w:hAnsi="Arial" w:cs="Arial"/>
              </w:rPr>
            </w:pPr>
            <w:r w:rsidRPr="00F50E74">
              <w:rPr>
                <w:rFonts w:ascii="Arial" w:hAnsi="Arial" w:cs="Arial"/>
              </w:rPr>
              <w:t>-522,9</w:t>
            </w:r>
          </w:p>
        </w:tc>
        <w:tc>
          <w:tcPr>
            <w:tcW w:w="903" w:type="dxa"/>
          </w:tcPr>
          <w:p w:rsidR="007B05BB" w:rsidRPr="00F50E74" w:rsidRDefault="007B05BB" w:rsidP="007B05BB">
            <w:pPr>
              <w:jc w:val="center"/>
              <w:rPr>
                <w:rFonts w:ascii="Arial" w:hAnsi="Arial" w:cs="Arial"/>
              </w:rPr>
            </w:pPr>
            <w:r w:rsidRPr="00F50E74">
              <w:rPr>
                <w:rFonts w:ascii="Arial" w:hAnsi="Arial" w:cs="Arial"/>
              </w:rPr>
              <w:t>-521,8</w:t>
            </w:r>
          </w:p>
        </w:tc>
        <w:tc>
          <w:tcPr>
            <w:tcW w:w="850" w:type="dxa"/>
          </w:tcPr>
          <w:p w:rsidR="007B05BB" w:rsidRPr="00F50E74" w:rsidRDefault="007B05BB" w:rsidP="007B05BB">
            <w:pPr>
              <w:jc w:val="center"/>
              <w:rPr>
                <w:rFonts w:ascii="Arial" w:hAnsi="Arial" w:cs="Arial"/>
              </w:rPr>
            </w:pPr>
            <w:r w:rsidRPr="00F50E74">
              <w:rPr>
                <w:rFonts w:ascii="Arial" w:hAnsi="Arial" w:cs="Arial"/>
              </w:rPr>
              <w:t>-522,8</w:t>
            </w:r>
          </w:p>
        </w:tc>
        <w:tc>
          <w:tcPr>
            <w:tcW w:w="851" w:type="dxa"/>
          </w:tcPr>
          <w:p w:rsidR="007B05BB" w:rsidRPr="00F50E74" w:rsidRDefault="007B05BB" w:rsidP="007B05BB">
            <w:pPr>
              <w:jc w:val="center"/>
              <w:rPr>
                <w:rFonts w:ascii="Arial" w:hAnsi="Arial" w:cs="Arial"/>
              </w:rPr>
            </w:pPr>
            <w:r w:rsidRPr="00F50E74">
              <w:rPr>
                <w:rFonts w:ascii="Arial" w:hAnsi="Arial" w:cs="Arial"/>
              </w:rPr>
              <w:t>-521,7</w:t>
            </w:r>
          </w:p>
        </w:tc>
        <w:tc>
          <w:tcPr>
            <w:tcW w:w="992" w:type="dxa"/>
          </w:tcPr>
          <w:p w:rsidR="007B05BB" w:rsidRPr="00F50E74" w:rsidRDefault="007B05BB" w:rsidP="007B05BB">
            <w:pPr>
              <w:jc w:val="center"/>
              <w:rPr>
                <w:rFonts w:ascii="Arial" w:hAnsi="Arial" w:cs="Arial"/>
              </w:rPr>
            </w:pPr>
            <w:r w:rsidRPr="00F50E74">
              <w:rPr>
                <w:rFonts w:ascii="Arial" w:hAnsi="Arial" w:cs="Arial"/>
              </w:rPr>
              <w:t>-522,25</w:t>
            </w:r>
          </w:p>
        </w:tc>
        <w:tc>
          <w:tcPr>
            <w:tcW w:w="850" w:type="dxa"/>
          </w:tcPr>
          <w:p w:rsidR="007B05BB" w:rsidRPr="00F50E74" w:rsidRDefault="007B05BB" w:rsidP="007B05BB">
            <w:pPr>
              <w:jc w:val="center"/>
              <w:rPr>
                <w:rFonts w:ascii="Arial" w:hAnsi="Arial" w:cs="Arial"/>
              </w:rPr>
            </w:pPr>
            <w:r w:rsidRPr="00F50E74">
              <w:rPr>
                <w:rFonts w:ascii="Arial" w:hAnsi="Arial" w:cs="Arial"/>
              </w:rPr>
              <w:t>-1,40</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4</w:t>
            </w:r>
          </w:p>
        </w:tc>
        <w:tc>
          <w:tcPr>
            <w:tcW w:w="851" w:type="dxa"/>
          </w:tcPr>
          <w:p w:rsidR="007B05BB" w:rsidRPr="00F50E74" w:rsidRDefault="007B05BB" w:rsidP="007B05BB">
            <w:pPr>
              <w:jc w:val="center"/>
              <w:rPr>
                <w:rFonts w:ascii="Arial" w:hAnsi="Arial" w:cs="Arial"/>
              </w:rPr>
            </w:pPr>
            <w:r w:rsidRPr="00F50E74">
              <w:rPr>
                <w:rFonts w:ascii="Arial" w:hAnsi="Arial" w:cs="Arial"/>
              </w:rPr>
              <w:t>-528,6</w:t>
            </w:r>
          </w:p>
        </w:tc>
        <w:tc>
          <w:tcPr>
            <w:tcW w:w="850" w:type="dxa"/>
          </w:tcPr>
          <w:p w:rsidR="007B05BB" w:rsidRPr="00F50E74" w:rsidRDefault="007B05BB" w:rsidP="007B05BB">
            <w:pPr>
              <w:jc w:val="center"/>
              <w:rPr>
                <w:rFonts w:ascii="Arial" w:hAnsi="Arial" w:cs="Arial"/>
              </w:rPr>
            </w:pPr>
            <w:r w:rsidRPr="00F50E74">
              <w:rPr>
                <w:rFonts w:ascii="Arial" w:hAnsi="Arial" w:cs="Arial"/>
              </w:rPr>
              <w:t>-529,9</w:t>
            </w:r>
          </w:p>
        </w:tc>
        <w:tc>
          <w:tcPr>
            <w:tcW w:w="851" w:type="dxa"/>
          </w:tcPr>
          <w:p w:rsidR="007B05BB" w:rsidRPr="00F50E74" w:rsidRDefault="007B05BB" w:rsidP="007B05BB">
            <w:pPr>
              <w:jc w:val="center"/>
              <w:rPr>
                <w:rFonts w:ascii="Arial" w:hAnsi="Arial" w:cs="Arial"/>
              </w:rPr>
            </w:pPr>
            <w:r w:rsidRPr="00F50E74">
              <w:rPr>
                <w:rFonts w:ascii="Arial" w:hAnsi="Arial" w:cs="Arial"/>
              </w:rPr>
              <w:t>-527,9</w:t>
            </w:r>
          </w:p>
        </w:tc>
        <w:tc>
          <w:tcPr>
            <w:tcW w:w="850" w:type="dxa"/>
          </w:tcPr>
          <w:p w:rsidR="007B05BB" w:rsidRPr="00F50E74" w:rsidRDefault="007B05BB" w:rsidP="007B05BB">
            <w:pPr>
              <w:jc w:val="center"/>
              <w:rPr>
                <w:rFonts w:ascii="Arial" w:hAnsi="Arial" w:cs="Arial"/>
              </w:rPr>
            </w:pPr>
            <w:r w:rsidRPr="00F50E74">
              <w:rPr>
                <w:rFonts w:ascii="Arial" w:hAnsi="Arial" w:cs="Arial"/>
              </w:rPr>
              <w:t>-529,2</w:t>
            </w:r>
          </w:p>
        </w:tc>
        <w:tc>
          <w:tcPr>
            <w:tcW w:w="993" w:type="dxa"/>
          </w:tcPr>
          <w:p w:rsidR="007B05BB" w:rsidRPr="00F50E74" w:rsidRDefault="007B05BB" w:rsidP="007B05BB">
            <w:pPr>
              <w:jc w:val="center"/>
              <w:rPr>
                <w:rFonts w:ascii="Arial" w:hAnsi="Arial" w:cs="Arial"/>
              </w:rPr>
            </w:pPr>
            <w:r w:rsidRPr="00F50E74">
              <w:rPr>
                <w:rFonts w:ascii="Arial" w:hAnsi="Arial" w:cs="Arial"/>
              </w:rPr>
              <w:t>-528,55</w:t>
            </w:r>
          </w:p>
        </w:tc>
        <w:tc>
          <w:tcPr>
            <w:tcW w:w="798" w:type="dxa"/>
          </w:tcPr>
          <w:p w:rsidR="007B05BB" w:rsidRPr="00F50E74" w:rsidRDefault="007B05BB" w:rsidP="007B05BB">
            <w:pPr>
              <w:jc w:val="center"/>
              <w:rPr>
                <w:rFonts w:ascii="Arial" w:hAnsi="Arial" w:cs="Arial"/>
              </w:rPr>
            </w:pPr>
            <w:r w:rsidRPr="00F50E74">
              <w:rPr>
                <w:rFonts w:ascii="Arial" w:hAnsi="Arial" w:cs="Arial"/>
              </w:rPr>
              <w:t>-530,3</w:t>
            </w:r>
          </w:p>
        </w:tc>
        <w:tc>
          <w:tcPr>
            <w:tcW w:w="903" w:type="dxa"/>
          </w:tcPr>
          <w:p w:rsidR="007B05BB" w:rsidRPr="00F50E74" w:rsidRDefault="007B05BB" w:rsidP="007B05BB">
            <w:pPr>
              <w:jc w:val="center"/>
              <w:rPr>
                <w:rFonts w:ascii="Arial" w:hAnsi="Arial" w:cs="Arial"/>
              </w:rPr>
            </w:pPr>
            <w:r w:rsidRPr="00F50E74">
              <w:rPr>
                <w:rFonts w:ascii="Arial" w:hAnsi="Arial" w:cs="Arial"/>
              </w:rPr>
              <w:t>-531,4</w:t>
            </w:r>
          </w:p>
        </w:tc>
        <w:tc>
          <w:tcPr>
            <w:tcW w:w="850" w:type="dxa"/>
          </w:tcPr>
          <w:p w:rsidR="007B05BB" w:rsidRPr="00F50E74" w:rsidRDefault="007B05BB" w:rsidP="007B05BB">
            <w:pPr>
              <w:jc w:val="center"/>
              <w:rPr>
                <w:rFonts w:ascii="Arial" w:hAnsi="Arial" w:cs="Arial"/>
              </w:rPr>
            </w:pPr>
            <w:r w:rsidRPr="00F50E74">
              <w:rPr>
                <w:rFonts w:ascii="Arial" w:hAnsi="Arial" w:cs="Arial"/>
              </w:rPr>
              <w:t>-530,2</w:t>
            </w:r>
          </w:p>
        </w:tc>
        <w:tc>
          <w:tcPr>
            <w:tcW w:w="851" w:type="dxa"/>
          </w:tcPr>
          <w:p w:rsidR="007B05BB" w:rsidRPr="00F50E74" w:rsidRDefault="007B05BB" w:rsidP="007B05BB">
            <w:pPr>
              <w:jc w:val="center"/>
              <w:rPr>
                <w:rFonts w:ascii="Arial" w:hAnsi="Arial" w:cs="Arial"/>
              </w:rPr>
            </w:pPr>
            <w:r w:rsidRPr="00F50E74">
              <w:rPr>
                <w:rFonts w:ascii="Arial" w:hAnsi="Arial" w:cs="Arial"/>
              </w:rPr>
              <w:t>-531,3</w:t>
            </w:r>
          </w:p>
        </w:tc>
        <w:tc>
          <w:tcPr>
            <w:tcW w:w="992" w:type="dxa"/>
          </w:tcPr>
          <w:p w:rsidR="007B05BB" w:rsidRPr="00F50E74" w:rsidRDefault="007B05BB" w:rsidP="007B05BB">
            <w:pPr>
              <w:jc w:val="center"/>
              <w:rPr>
                <w:rFonts w:ascii="Arial" w:hAnsi="Arial" w:cs="Arial"/>
              </w:rPr>
            </w:pPr>
            <w:r w:rsidRPr="00F50E74">
              <w:rPr>
                <w:rFonts w:ascii="Arial" w:hAnsi="Arial" w:cs="Arial"/>
              </w:rPr>
              <w:t>-530,75</w:t>
            </w:r>
          </w:p>
        </w:tc>
        <w:tc>
          <w:tcPr>
            <w:tcW w:w="850" w:type="dxa"/>
          </w:tcPr>
          <w:p w:rsidR="007B05BB" w:rsidRPr="00F50E74" w:rsidRDefault="007B05BB" w:rsidP="007B05BB">
            <w:pPr>
              <w:jc w:val="center"/>
              <w:rPr>
                <w:rFonts w:ascii="Arial" w:hAnsi="Arial" w:cs="Arial"/>
              </w:rPr>
            </w:pPr>
            <w:r w:rsidRPr="00F50E74">
              <w:rPr>
                <w:rFonts w:ascii="Arial" w:hAnsi="Arial" w:cs="Arial"/>
              </w:rPr>
              <w:t>-2,20</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5</w:t>
            </w:r>
          </w:p>
        </w:tc>
        <w:tc>
          <w:tcPr>
            <w:tcW w:w="851" w:type="dxa"/>
          </w:tcPr>
          <w:p w:rsidR="007B05BB" w:rsidRPr="00F50E74" w:rsidRDefault="007B05BB" w:rsidP="007B05BB">
            <w:pPr>
              <w:jc w:val="center"/>
              <w:rPr>
                <w:rFonts w:ascii="Arial" w:hAnsi="Arial" w:cs="Arial"/>
              </w:rPr>
            </w:pPr>
            <w:r w:rsidRPr="00F50E74">
              <w:rPr>
                <w:rFonts w:ascii="Arial" w:hAnsi="Arial" w:cs="Arial"/>
              </w:rPr>
              <w:t>-522,3</w:t>
            </w:r>
          </w:p>
        </w:tc>
        <w:tc>
          <w:tcPr>
            <w:tcW w:w="850" w:type="dxa"/>
          </w:tcPr>
          <w:p w:rsidR="007B05BB" w:rsidRPr="00F50E74" w:rsidRDefault="007B05BB" w:rsidP="007B05BB">
            <w:pPr>
              <w:jc w:val="center"/>
              <w:rPr>
                <w:rFonts w:ascii="Arial" w:hAnsi="Arial" w:cs="Arial"/>
              </w:rPr>
            </w:pPr>
            <w:r w:rsidRPr="00F50E74">
              <w:rPr>
                <w:rFonts w:ascii="Arial" w:hAnsi="Arial" w:cs="Arial"/>
              </w:rPr>
              <w:t>-520,9</w:t>
            </w:r>
          </w:p>
        </w:tc>
        <w:tc>
          <w:tcPr>
            <w:tcW w:w="851" w:type="dxa"/>
          </w:tcPr>
          <w:p w:rsidR="007B05BB" w:rsidRPr="00F50E74" w:rsidRDefault="007B05BB" w:rsidP="007B05BB">
            <w:pPr>
              <w:jc w:val="center"/>
              <w:rPr>
                <w:rFonts w:ascii="Arial" w:hAnsi="Arial" w:cs="Arial"/>
              </w:rPr>
            </w:pPr>
            <w:r w:rsidRPr="00F50E74">
              <w:rPr>
                <w:rFonts w:ascii="Arial" w:hAnsi="Arial" w:cs="Arial"/>
              </w:rPr>
              <w:t>-521,6</w:t>
            </w:r>
          </w:p>
        </w:tc>
        <w:tc>
          <w:tcPr>
            <w:tcW w:w="850" w:type="dxa"/>
          </w:tcPr>
          <w:p w:rsidR="007B05BB" w:rsidRPr="00F50E74" w:rsidRDefault="007B05BB" w:rsidP="007B05BB">
            <w:pPr>
              <w:jc w:val="center"/>
              <w:rPr>
                <w:rFonts w:ascii="Arial" w:hAnsi="Arial" w:cs="Arial"/>
              </w:rPr>
            </w:pPr>
            <w:r w:rsidRPr="00F50E74">
              <w:rPr>
                <w:rFonts w:ascii="Arial" w:hAnsi="Arial" w:cs="Arial"/>
              </w:rPr>
              <w:t>-520,2</w:t>
            </w:r>
          </w:p>
        </w:tc>
        <w:tc>
          <w:tcPr>
            <w:tcW w:w="993" w:type="dxa"/>
          </w:tcPr>
          <w:p w:rsidR="007B05BB" w:rsidRPr="00F50E74" w:rsidRDefault="007B05BB" w:rsidP="007B05BB">
            <w:pPr>
              <w:jc w:val="center"/>
              <w:rPr>
                <w:rFonts w:ascii="Arial" w:hAnsi="Arial" w:cs="Arial"/>
              </w:rPr>
            </w:pPr>
            <w:r w:rsidRPr="00F50E74">
              <w:rPr>
                <w:rFonts w:ascii="Arial" w:hAnsi="Arial" w:cs="Arial"/>
              </w:rPr>
              <w:t>-520,90</w:t>
            </w:r>
          </w:p>
        </w:tc>
        <w:tc>
          <w:tcPr>
            <w:tcW w:w="798" w:type="dxa"/>
          </w:tcPr>
          <w:p w:rsidR="007B05BB" w:rsidRPr="00F50E74" w:rsidRDefault="007B05BB" w:rsidP="007B05BB">
            <w:pPr>
              <w:jc w:val="center"/>
              <w:rPr>
                <w:rFonts w:ascii="Arial" w:hAnsi="Arial" w:cs="Arial"/>
              </w:rPr>
            </w:pPr>
            <w:r w:rsidRPr="00F50E74">
              <w:rPr>
                <w:rFonts w:ascii="Arial" w:hAnsi="Arial" w:cs="Arial"/>
              </w:rPr>
              <w:t>-527,3</w:t>
            </w:r>
          </w:p>
        </w:tc>
        <w:tc>
          <w:tcPr>
            <w:tcW w:w="903" w:type="dxa"/>
          </w:tcPr>
          <w:p w:rsidR="007B05BB" w:rsidRPr="00F50E74" w:rsidRDefault="007B05BB" w:rsidP="007B05BB">
            <w:pPr>
              <w:jc w:val="center"/>
              <w:rPr>
                <w:rFonts w:ascii="Arial" w:hAnsi="Arial" w:cs="Arial"/>
              </w:rPr>
            </w:pPr>
            <w:r w:rsidRPr="00F50E74">
              <w:rPr>
                <w:rFonts w:ascii="Arial" w:hAnsi="Arial" w:cs="Arial"/>
              </w:rPr>
              <w:t>-529,2</w:t>
            </w:r>
          </w:p>
        </w:tc>
        <w:tc>
          <w:tcPr>
            <w:tcW w:w="850" w:type="dxa"/>
          </w:tcPr>
          <w:p w:rsidR="007B05BB" w:rsidRPr="00F50E74" w:rsidRDefault="007B05BB" w:rsidP="007B05BB">
            <w:pPr>
              <w:jc w:val="center"/>
              <w:rPr>
                <w:rFonts w:ascii="Arial" w:hAnsi="Arial" w:cs="Arial"/>
              </w:rPr>
            </w:pPr>
            <w:r w:rsidRPr="00F50E74">
              <w:rPr>
                <w:rFonts w:ascii="Arial" w:hAnsi="Arial" w:cs="Arial"/>
              </w:rPr>
              <w:t>-527,2</w:t>
            </w:r>
          </w:p>
        </w:tc>
        <w:tc>
          <w:tcPr>
            <w:tcW w:w="851" w:type="dxa"/>
          </w:tcPr>
          <w:p w:rsidR="007B05BB" w:rsidRPr="00F50E74" w:rsidRDefault="007B05BB" w:rsidP="007B05BB">
            <w:pPr>
              <w:jc w:val="center"/>
              <w:rPr>
                <w:rFonts w:ascii="Arial" w:hAnsi="Arial" w:cs="Arial"/>
              </w:rPr>
            </w:pPr>
            <w:r w:rsidRPr="00F50E74">
              <w:rPr>
                <w:rFonts w:ascii="Arial" w:hAnsi="Arial" w:cs="Arial"/>
              </w:rPr>
              <w:t>-529,1</w:t>
            </w:r>
          </w:p>
        </w:tc>
        <w:tc>
          <w:tcPr>
            <w:tcW w:w="992" w:type="dxa"/>
          </w:tcPr>
          <w:p w:rsidR="007B05BB" w:rsidRPr="00F50E74" w:rsidRDefault="007B05BB" w:rsidP="007B05BB">
            <w:pPr>
              <w:jc w:val="center"/>
              <w:rPr>
                <w:rFonts w:ascii="Arial" w:hAnsi="Arial" w:cs="Arial"/>
              </w:rPr>
            </w:pPr>
            <w:r w:rsidRPr="00F50E74">
              <w:rPr>
                <w:rFonts w:ascii="Arial" w:hAnsi="Arial" w:cs="Arial"/>
              </w:rPr>
              <w:t>-528,15</w:t>
            </w:r>
          </w:p>
        </w:tc>
        <w:tc>
          <w:tcPr>
            <w:tcW w:w="850" w:type="dxa"/>
          </w:tcPr>
          <w:p w:rsidR="007B05BB" w:rsidRPr="00F50E74" w:rsidRDefault="007B05BB" w:rsidP="007B05BB">
            <w:pPr>
              <w:jc w:val="center"/>
              <w:rPr>
                <w:rFonts w:ascii="Arial" w:hAnsi="Arial" w:cs="Arial"/>
              </w:rPr>
            </w:pPr>
            <w:r w:rsidRPr="00F50E74">
              <w:rPr>
                <w:rFonts w:ascii="Arial" w:hAnsi="Arial" w:cs="Arial"/>
              </w:rPr>
              <w:t>-7,25</w:t>
            </w:r>
            <w:r w:rsidRPr="00F50E74">
              <w:rPr>
                <w:rFonts w:ascii="Arial" w:hAnsi="Arial" w:cs="Arial"/>
                <w:vertAlign w:val="superscript"/>
              </w:rPr>
              <w:t>а</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6</w:t>
            </w:r>
          </w:p>
        </w:tc>
        <w:tc>
          <w:tcPr>
            <w:tcW w:w="851" w:type="dxa"/>
          </w:tcPr>
          <w:p w:rsidR="007B05BB" w:rsidRPr="00F50E74" w:rsidRDefault="007B05BB" w:rsidP="007B05BB">
            <w:pPr>
              <w:jc w:val="center"/>
              <w:rPr>
                <w:rFonts w:ascii="Arial" w:hAnsi="Arial" w:cs="Arial"/>
              </w:rPr>
            </w:pPr>
            <w:r w:rsidRPr="00F50E74">
              <w:rPr>
                <w:rFonts w:ascii="Arial" w:hAnsi="Arial" w:cs="Arial"/>
              </w:rPr>
              <w:t>-515,7</w:t>
            </w:r>
          </w:p>
        </w:tc>
        <w:tc>
          <w:tcPr>
            <w:tcW w:w="850" w:type="dxa"/>
          </w:tcPr>
          <w:p w:rsidR="007B05BB" w:rsidRPr="00F50E74" w:rsidRDefault="007B05BB" w:rsidP="007B05BB">
            <w:pPr>
              <w:jc w:val="center"/>
              <w:rPr>
                <w:rFonts w:ascii="Arial" w:hAnsi="Arial" w:cs="Arial"/>
              </w:rPr>
            </w:pPr>
            <w:r w:rsidRPr="00F50E74">
              <w:rPr>
                <w:rFonts w:ascii="Arial" w:hAnsi="Arial" w:cs="Arial"/>
              </w:rPr>
              <w:t>-518,1</w:t>
            </w:r>
          </w:p>
        </w:tc>
        <w:tc>
          <w:tcPr>
            <w:tcW w:w="851" w:type="dxa"/>
          </w:tcPr>
          <w:p w:rsidR="007B05BB" w:rsidRPr="00F50E74" w:rsidRDefault="007B05BB" w:rsidP="007B05BB">
            <w:pPr>
              <w:jc w:val="center"/>
              <w:rPr>
                <w:rFonts w:ascii="Arial" w:hAnsi="Arial" w:cs="Arial"/>
              </w:rPr>
            </w:pPr>
            <w:r w:rsidRPr="00F50E74">
              <w:rPr>
                <w:rFonts w:ascii="Arial" w:hAnsi="Arial" w:cs="Arial"/>
              </w:rPr>
              <w:t>-514,9</w:t>
            </w:r>
          </w:p>
        </w:tc>
        <w:tc>
          <w:tcPr>
            <w:tcW w:w="850" w:type="dxa"/>
          </w:tcPr>
          <w:p w:rsidR="007B05BB" w:rsidRPr="00F50E74" w:rsidRDefault="007B05BB" w:rsidP="007B05BB">
            <w:pPr>
              <w:jc w:val="center"/>
              <w:rPr>
                <w:rFonts w:ascii="Arial" w:hAnsi="Arial" w:cs="Arial"/>
              </w:rPr>
            </w:pPr>
            <w:r w:rsidRPr="00F50E74">
              <w:rPr>
                <w:rFonts w:ascii="Arial" w:hAnsi="Arial" w:cs="Arial"/>
              </w:rPr>
              <w:t>-517,3</w:t>
            </w:r>
          </w:p>
        </w:tc>
        <w:tc>
          <w:tcPr>
            <w:tcW w:w="993" w:type="dxa"/>
          </w:tcPr>
          <w:p w:rsidR="007B05BB" w:rsidRPr="00F50E74" w:rsidRDefault="007B05BB" w:rsidP="007B05BB">
            <w:pPr>
              <w:jc w:val="center"/>
              <w:rPr>
                <w:rFonts w:ascii="Arial" w:hAnsi="Arial" w:cs="Arial"/>
              </w:rPr>
            </w:pPr>
            <w:r w:rsidRPr="00F50E74">
              <w:rPr>
                <w:rFonts w:ascii="Arial" w:hAnsi="Arial" w:cs="Arial"/>
              </w:rPr>
              <w:t>-516,10</w:t>
            </w:r>
          </w:p>
        </w:tc>
        <w:tc>
          <w:tcPr>
            <w:tcW w:w="798" w:type="dxa"/>
          </w:tcPr>
          <w:p w:rsidR="007B05BB" w:rsidRPr="00F50E74" w:rsidRDefault="007B05BB" w:rsidP="007B05BB">
            <w:pPr>
              <w:jc w:val="center"/>
              <w:rPr>
                <w:rFonts w:ascii="Arial" w:hAnsi="Arial" w:cs="Arial"/>
              </w:rPr>
            </w:pPr>
            <w:r w:rsidRPr="00F50E74">
              <w:rPr>
                <w:rFonts w:ascii="Arial" w:hAnsi="Arial" w:cs="Arial"/>
              </w:rPr>
              <w:t>-517,7</w:t>
            </w:r>
          </w:p>
        </w:tc>
        <w:tc>
          <w:tcPr>
            <w:tcW w:w="903" w:type="dxa"/>
          </w:tcPr>
          <w:p w:rsidR="007B05BB" w:rsidRPr="00F50E74" w:rsidRDefault="007B05BB" w:rsidP="007B05BB">
            <w:pPr>
              <w:jc w:val="center"/>
              <w:rPr>
                <w:rFonts w:ascii="Arial" w:hAnsi="Arial" w:cs="Arial"/>
              </w:rPr>
            </w:pPr>
            <w:r w:rsidRPr="00F50E74">
              <w:rPr>
                <w:rFonts w:ascii="Arial" w:hAnsi="Arial" w:cs="Arial"/>
              </w:rPr>
              <w:t>-518,9</w:t>
            </w:r>
          </w:p>
        </w:tc>
        <w:tc>
          <w:tcPr>
            <w:tcW w:w="850" w:type="dxa"/>
          </w:tcPr>
          <w:p w:rsidR="007B05BB" w:rsidRPr="00F50E74" w:rsidRDefault="007B05BB" w:rsidP="007B05BB">
            <w:pPr>
              <w:jc w:val="center"/>
              <w:rPr>
                <w:rFonts w:ascii="Arial" w:hAnsi="Arial" w:cs="Arial"/>
              </w:rPr>
            </w:pPr>
            <w:r w:rsidRPr="00F50E74">
              <w:rPr>
                <w:rFonts w:ascii="Arial" w:hAnsi="Arial" w:cs="Arial"/>
              </w:rPr>
              <w:t>-518,1</w:t>
            </w:r>
          </w:p>
        </w:tc>
        <w:tc>
          <w:tcPr>
            <w:tcW w:w="851" w:type="dxa"/>
          </w:tcPr>
          <w:p w:rsidR="007B05BB" w:rsidRPr="00F50E74" w:rsidRDefault="007B05BB" w:rsidP="007B05BB">
            <w:pPr>
              <w:jc w:val="center"/>
              <w:rPr>
                <w:rFonts w:ascii="Arial" w:hAnsi="Arial" w:cs="Arial"/>
              </w:rPr>
            </w:pPr>
            <w:r w:rsidRPr="00F50E74">
              <w:rPr>
                <w:rFonts w:ascii="Arial" w:hAnsi="Arial" w:cs="Arial"/>
              </w:rPr>
              <w:t>-519,3</w:t>
            </w:r>
          </w:p>
        </w:tc>
        <w:tc>
          <w:tcPr>
            <w:tcW w:w="992" w:type="dxa"/>
          </w:tcPr>
          <w:p w:rsidR="007B05BB" w:rsidRPr="00F50E74" w:rsidRDefault="007B05BB" w:rsidP="007B05BB">
            <w:pPr>
              <w:jc w:val="center"/>
              <w:rPr>
                <w:rFonts w:ascii="Arial" w:hAnsi="Arial" w:cs="Arial"/>
              </w:rPr>
            </w:pPr>
            <w:r w:rsidRPr="00F50E74">
              <w:rPr>
                <w:rFonts w:ascii="Arial" w:hAnsi="Arial" w:cs="Arial"/>
              </w:rPr>
              <w:t>-518,70</w:t>
            </w:r>
          </w:p>
        </w:tc>
        <w:tc>
          <w:tcPr>
            <w:tcW w:w="850" w:type="dxa"/>
          </w:tcPr>
          <w:p w:rsidR="007B05BB" w:rsidRPr="00F50E74" w:rsidRDefault="007B05BB" w:rsidP="007B05BB">
            <w:pPr>
              <w:jc w:val="center"/>
              <w:rPr>
                <w:rFonts w:ascii="Arial" w:hAnsi="Arial" w:cs="Arial"/>
              </w:rPr>
            </w:pPr>
            <w:r w:rsidRPr="00F50E74">
              <w:rPr>
                <w:rFonts w:ascii="Arial" w:hAnsi="Arial" w:cs="Arial"/>
              </w:rPr>
              <w:t>-2,60</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7</w:t>
            </w:r>
          </w:p>
        </w:tc>
        <w:tc>
          <w:tcPr>
            <w:tcW w:w="851" w:type="dxa"/>
          </w:tcPr>
          <w:p w:rsidR="007B05BB" w:rsidRPr="00F50E74" w:rsidRDefault="007B05BB" w:rsidP="007B05BB">
            <w:pPr>
              <w:jc w:val="center"/>
              <w:rPr>
                <w:rFonts w:ascii="Arial" w:hAnsi="Arial" w:cs="Arial"/>
              </w:rPr>
            </w:pPr>
            <w:r w:rsidRPr="00F50E74">
              <w:rPr>
                <w:rFonts w:ascii="Arial" w:hAnsi="Arial" w:cs="Arial"/>
              </w:rPr>
              <w:t>-523,4</w:t>
            </w:r>
          </w:p>
        </w:tc>
        <w:tc>
          <w:tcPr>
            <w:tcW w:w="850" w:type="dxa"/>
          </w:tcPr>
          <w:p w:rsidR="007B05BB" w:rsidRPr="00F50E74" w:rsidRDefault="007B05BB" w:rsidP="007B05BB">
            <w:pPr>
              <w:jc w:val="center"/>
              <w:rPr>
                <w:rFonts w:ascii="Arial" w:hAnsi="Arial" w:cs="Arial"/>
              </w:rPr>
            </w:pPr>
            <w:r w:rsidRPr="00F50E74">
              <w:rPr>
                <w:rFonts w:ascii="Arial" w:hAnsi="Arial" w:cs="Arial"/>
              </w:rPr>
              <w:t>-522,1</w:t>
            </w:r>
          </w:p>
        </w:tc>
        <w:tc>
          <w:tcPr>
            <w:tcW w:w="851" w:type="dxa"/>
          </w:tcPr>
          <w:p w:rsidR="007B05BB" w:rsidRPr="00F50E74" w:rsidRDefault="007B05BB" w:rsidP="007B05BB">
            <w:pPr>
              <w:jc w:val="center"/>
              <w:rPr>
                <w:rFonts w:ascii="Arial" w:hAnsi="Arial" w:cs="Arial"/>
              </w:rPr>
            </w:pPr>
            <w:r w:rsidRPr="00F50E74">
              <w:rPr>
                <w:rFonts w:ascii="Arial" w:hAnsi="Arial" w:cs="Arial"/>
              </w:rPr>
              <w:t>-522,6</w:t>
            </w:r>
          </w:p>
        </w:tc>
        <w:tc>
          <w:tcPr>
            <w:tcW w:w="850" w:type="dxa"/>
          </w:tcPr>
          <w:p w:rsidR="007B05BB" w:rsidRPr="00F50E74" w:rsidRDefault="007B05BB" w:rsidP="007B05BB">
            <w:pPr>
              <w:jc w:val="center"/>
              <w:rPr>
                <w:rFonts w:ascii="Arial" w:hAnsi="Arial" w:cs="Arial"/>
              </w:rPr>
            </w:pPr>
            <w:r w:rsidRPr="00F50E74">
              <w:rPr>
                <w:rFonts w:ascii="Arial" w:hAnsi="Arial" w:cs="Arial"/>
              </w:rPr>
              <w:t>-521,3</w:t>
            </w:r>
          </w:p>
        </w:tc>
        <w:tc>
          <w:tcPr>
            <w:tcW w:w="993" w:type="dxa"/>
          </w:tcPr>
          <w:p w:rsidR="007B05BB" w:rsidRPr="00F50E74" w:rsidRDefault="007B05BB" w:rsidP="007B05BB">
            <w:pPr>
              <w:jc w:val="center"/>
              <w:rPr>
                <w:rFonts w:ascii="Arial" w:hAnsi="Arial" w:cs="Arial"/>
              </w:rPr>
            </w:pPr>
            <w:r w:rsidRPr="00F50E74">
              <w:rPr>
                <w:rFonts w:ascii="Arial" w:hAnsi="Arial" w:cs="Arial"/>
              </w:rPr>
              <w:t>-521,95</w:t>
            </w:r>
          </w:p>
        </w:tc>
        <w:tc>
          <w:tcPr>
            <w:tcW w:w="798" w:type="dxa"/>
          </w:tcPr>
          <w:p w:rsidR="007B05BB" w:rsidRPr="00F50E74" w:rsidRDefault="007B05BB" w:rsidP="007B05BB">
            <w:pPr>
              <w:jc w:val="center"/>
              <w:rPr>
                <w:rFonts w:ascii="Arial" w:hAnsi="Arial" w:cs="Arial"/>
              </w:rPr>
            </w:pPr>
            <w:r w:rsidRPr="00F50E74">
              <w:rPr>
                <w:rFonts w:ascii="Arial" w:hAnsi="Arial" w:cs="Arial"/>
              </w:rPr>
              <w:t>-525,2</w:t>
            </w:r>
          </w:p>
        </w:tc>
        <w:tc>
          <w:tcPr>
            <w:tcW w:w="903" w:type="dxa"/>
          </w:tcPr>
          <w:p w:rsidR="007B05BB" w:rsidRPr="00F50E74" w:rsidRDefault="007B05BB" w:rsidP="007B05BB">
            <w:pPr>
              <w:jc w:val="center"/>
              <w:rPr>
                <w:rFonts w:ascii="Arial" w:hAnsi="Arial" w:cs="Arial"/>
              </w:rPr>
            </w:pPr>
            <w:r w:rsidRPr="00F50E74">
              <w:rPr>
                <w:rFonts w:ascii="Arial" w:hAnsi="Arial" w:cs="Arial"/>
              </w:rPr>
              <w:t>-524,7</w:t>
            </w:r>
          </w:p>
        </w:tc>
        <w:tc>
          <w:tcPr>
            <w:tcW w:w="850" w:type="dxa"/>
          </w:tcPr>
          <w:p w:rsidR="007B05BB" w:rsidRPr="00F50E74" w:rsidRDefault="007B05BB" w:rsidP="007B05BB">
            <w:pPr>
              <w:jc w:val="center"/>
              <w:rPr>
                <w:rFonts w:ascii="Arial" w:hAnsi="Arial" w:cs="Arial"/>
              </w:rPr>
            </w:pPr>
            <w:r w:rsidRPr="00F50E74">
              <w:rPr>
                <w:rFonts w:ascii="Arial" w:hAnsi="Arial" w:cs="Arial"/>
              </w:rPr>
              <w:t>-525,6</w:t>
            </w:r>
          </w:p>
        </w:tc>
        <w:tc>
          <w:tcPr>
            <w:tcW w:w="851" w:type="dxa"/>
          </w:tcPr>
          <w:p w:rsidR="007B05BB" w:rsidRPr="00F50E74" w:rsidRDefault="007B05BB" w:rsidP="007B05BB">
            <w:pPr>
              <w:jc w:val="center"/>
              <w:rPr>
                <w:rFonts w:ascii="Arial" w:hAnsi="Arial" w:cs="Arial"/>
              </w:rPr>
            </w:pPr>
            <w:r w:rsidRPr="00F50E74">
              <w:rPr>
                <w:rFonts w:ascii="Arial" w:hAnsi="Arial" w:cs="Arial"/>
              </w:rPr>
              <w:t>-525,1</w:t>
            </w:r>
          </w:p>
        </w:tc>
        <w:tc>
          <w:tcPr>
            <w:tcW w:w="992" w:type="dxa"/>
          </w:tcPr>
          <w:p w:rsidR="007B05BB" w:rsidRPr="00F50E74" w:rsidRDefault="007B05BB" w:rsidP="007B05BB">
            <w:pPr>
              <w:jc w:val="center"/>
              <w:rPr>
                <w:rFonts w:ascii="Arial" w:hAnsi="Arial" w:cs="Arial"/>
              </w:rPr>
            </w:pPr>
            <w:r w:rsidRPr="00F50E74">
              <w:rPr>
                <w:rFonts w:ascii="Arial" w:hAnsi="Arial" w:cs="Arial"/>
              </w:rPr>
              <w:t>-525,35</w:t>
            </w:r>
          </w:p>
        </w:tc>
        <w:tc>
          <w:tcPr>
            <w:tcW w:w="850" w:type="dxa"/>
          </w:tcPr>
          <w:p w:rsidR="007B05BB" w:rsidRPr="00F50E74" w:rsidRDefault="007B05BB" w:rsidP="007B05BB">
            <w:pPr>
              <w:jc w:val="center"/>
              <w:rPr>
                <w:rFonts w:ascii="Arial" w:hAnsi="Arial" w:cs="Arial"/>
              </w:rPr>
            </w:pPr>
            <w:r w:rsidRPr="00F50E74">
              <w:rPr>
                <w:rFonts w:ascii="Arial" w:hAnsi="Arial" w:cs="Arial"/>
              </w:rPr>
              <w:t>-3,40</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8</w:t>
            </w:r>
          </w:p>
        </w:tc>
        <w:tc>
          <w:tcPr>
            <w:tcW w:w="851" w:type="dxa"/>
          </w:tcPr>
          <w:p w:rsidR="007B05BB" w:rsidRPr="00F50E74" w:rsidRDefault="007B05BB" w:rsidP="007B05BB">
            <w:pPr>
              <w:jc w:val="center"/>
              <w:rPr>
                <w:rFonts w:ascii="Arial" w:hAnsi="Arial" w:cs="Arial"/>
              </w:rPr>
            </w:pPr>
            <w:r w:rsidRPr="00F50E74">
              <w:rPr>
                <w:rFonts w:ascii="Arial" w:hAnsi="Arial" w:cs="Arial"/>
              </w:rPr>
              <w:t>-512,2</w:t>
            </w:r>
          </w:p>
        </w:tc>
        <w:tc>
          <w:tcPr>
            <w:tcW w:w="850" w:type="dxa"/>
          </w:tcPr>
          <w:p w:rsidR="007B05BB" w:rsidRPr="00F50E74" w:rsidRDefault="007B05BB" w:rsidP="007B05BB">
            <w:pPr>
              <w:jc w:val="center"/>
              <w:rPr>
                <w:rFonts w:ascii="Arial" w:hAnsi="Arial" w:cs="Arial"/>
              </w:rPr>
            </w:pPr>
            <w:r w:rsidRPr="00F50E74">
              <w:rPr>
                <w:rFonts w:ascii="Arial" w:hAnsi="Arial" w:cs="Arial"/>
              </w:rPr>
              <w:t>-513,8</w:t>
            </w:r>
          </w:p>
        </w:tc>
        <w:tc>
          <w:tcPr>
            <w:tcW w:w="851" w:type="dxa"/>
          </w:tcPr>
          <w:p w:rsidR="007B05BB" w:rsidRPr="00F50E74" w:rsidRDefault="007B05BB" w:rsidP="007B05BB">
            <w:pPr>
              <w:jc w:val="center"/>
              <w:rPr>
                <w:rFonts w:ascii="Arial" w:hAnsi="Arial" w:cs="Arial"/>
              </w:rPr>
            </w:pPr>
            <w:r w:rsidRPr="00F50E74">
              <w:rPr>
                <w:rFonts w:ascii="Arial" w:hAnsi="Arial" w:cs="Arial"/>
              </w:rPr>
              <w:t>-511,4</w:t>
            </w:r>
          </w:p>
        </w:tc>
        <w:tc>
          <w:tcPr>
            <w:tcW w:w="850" w:type="dxa"/>
          </w:tcPr>
          <w:p w:rsidR="007B05BB" w:rsidRPr="00F50E74" w:rsidRDefault="007B05BB" w:rsidP="007B05BB">
            <w:pPr>
              <w:jc w:val="center"/>
              <w:rPr>
                <w:rFonts w:ascii="Arial" w:hAnsi="Arial" w:cs="Arial"/>
              </w:rPr>
            </w:pPr>
            <w:r w:rsidRPr="00F50E74">
              <w:rPr>
                <w:rFonts w:ascii="Arial" w:hAnsi="Arial" w:cs="Arial"/>
              </w:rPr>
              <w:t>-513,0</w:t>
            </w:r>
          </w:p>
        </w:tc>
        <w:tc>
          <w:tcPr>
            <w:tcW w:w="993" w:type="dxa"/>
          </w:tcPr>
          <w:p w:rsidR="007B05BB" w:rsidRPr="00F50E74" w:rsidRDefault="007B05BB" w:rsidP="007B05BB">
            <w:pPr>
              <w:jc w:val="center"/>
              <w:rPr>
                <w:rFonts w:ascii="Arial" w:hAnsi="Arial" w:cs="Arial"/>
              </w:rPr>
            </w:pPr>
            <w:r w:rsidRPr="00F50E74">
              <w:rPr>
                <w:rFonts w:ascii="Arial" w:hAnsi="Arial" w:cs="Arial"/>
              </w:rPr>
              <w:t>-512,20</w:t>
            </w:r>
          </w:p>
        </w:tc>
        <w:tc>
          <w:tcPr>
            <w:tcW w:w="798" w:type="dxa"/>
          </w:tcPr>
          <w:p w:rsidR="007B05BB" w:rsidRPr="00F50E74" w:rsidRDefault="007B05BB" w:rsidP="007B05BB">
            <w:pPr>
              <w:jc w:val="center"/>
              <w:rPr>
                <w:rFonts w:ascii="Arial" w:hAnsi="Arial" w:cs="Arial"/>
              </w:rPr>
            </w:pPr>
            <w:r w:rsidRPr="00F50E74">
              <w:rPr>
                <w:rFonts w:ascii="Arial" w:hAnsi="Arial" w:cs="Arial"/>
              </w:rPr>
              <w:t>-514,1</w:t>
            </w:r>
          </w:p>
        </w:tc>
        <w:tc>
          <w:tcPr>
            <w:tcW w:w="903" w:type="dxa"/>
          </w:tcPr>
          <w:p w:rsidR="007B05BB" w:rsidRPr="00F50E74" w:rsidRDefault="007B05BB" w:rsidP="007B05BB">
            <w:pPr>
              <w:jc w:val="center"/>
              <w:rPr>
                <w:rFonts w:ascii="Arial" w:hAnsi="Arial" w:cs="Arial"/>
              </w:rPr>
            </w:pPr>
            <w:r w:rsidRPr="00F50E74">
              <w:rPr>
                <w:rFonts w:ascii="Arial" w:hAnsi="Arial" w:cs="Arial"/>
              </w:rPr>
              <w:t>-513,4</w:t>
            </w:r>
          </w:p>
        </w:tc>
        <w:tc>
          <w:tcPr>
            <w:tcW w:w="850" w:type="dxa"/>
          </w:tcPr>
          <w:p w:rsidR="007B05BB" w:rsidRPr="00F50E74" w:rsidRDefault="007B05BB" w:rsidP="007B05BB">
            <w:pPr>
              <w:jc w:val="center"/>
              <w:rPr>
                <w:rFonts w:ascii="Arial" w:hAnsi="Arial" w:cs="Arial"/>
              </w:rPr>
            </w:pPr>
            <w:r w:rsidRPr="00F50E74">
              <w:rPr>
                <w:rFonts w:ascii="Arial" w:hAnsi="Arial" w:cs="Arial"/>
              </w:rPr>
              <w:t>-514,5</w:t>
            </w:r>
          </w:p>
        </w:tc>
        <w:tc>
          <w:tcPr>
            <w:tcW w:w="851" w:type="dxa"/>
          </w:tcPr>
          <w:p w:rsidR="007B05BB" w:rsidRPr="00F50E74" w:rsidRDefault="007B05BB" w:rsidP="007B05BB">
            <w:pPr>
              <w:jc w:val="center"/>
              <w:rPr>
                <w:rFonts w:ascii="Arial" w:hAnsi="Arial" w:cs="Arial"/>
              </w:rPr>
            </w:pPr>
            <w:r w:rsidRPr="00F50E74">
              <w:rPr>
                <w:rFonts w:ascii="Arial" w:hAnsi="Arial" w:cs="Arial"/>
              </w:rPr>
              <w:t>-513,8</w:t>
            </w:r>
          </w:p>
        </w:tc>
        <w:tc>
          <w:tcPr>
            <w:tcW w:w="992" w:type="dxa"/>
          </w:tcPr>
          <w:p w:rsidR="007B05BB" w:rsidRPr="00F50E74" w:rsidRDefault="007B05BB" w:rsidP="007B05BB">
            <w:pPr>
              <w:jc w:val="center"/>
              <w:rPr>
                <w:rFonts w:ascii="Arial" w:hAnsi="Arial" w:cs="Arial"/>
              </w:rPr>
            </w:pPr>
            <w:r w:rsidRPr="00F50E74">
              <w:rPr>
                <w:rFonts w:ascii="Arial" w:hAnsi="Arial" w:cs="Arial"/>
              </w:rPr>
              <w:t>-514,15</w:t>
            </w:r>
          </w:p>
        </w:tc>
        <w:tc>
          <w:tcPr>
            <w:tcW w:w="850" w:type="dxa"/>
          </w:tcPr>
          <w:p w:rsidR="007B05BB" w:rsidRPr="00F50E74" w:rsidRDefault="007B05BB" w:rsidP="007B05BB">
            <w:pPr>
              <w:jc w:val="center"/>
              <w:rPr>
                <w:rFonts w:ascii="Arial" w:hAnsi="Arial" w:cs="Arial"/>
              </w:rPr>
            </w:pPr>
            <w:r w:rsidRPr="00F50E74">
              <w:rPr>
                <w:rFonts w:ascii="Arial" w:hAnsi="Arial" w:cs="Arial"/>
              </w:rPr>
              <w:t>-1,95</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9</w:t>
            </w:r>
          </w:p>
        </w:tc>
        <w:tc>
          <w:tcPr>
            <w:tcW w:w="851" w:type="dxa"/>
          </w:tcPr>
          <w:p w:rsidR="007B05BB" w:rsidRPr="00F50E74" w:rsidRDefault="007B05BB" w:rsidP="007B05BB">
            <w:pPr>
              <w:jc w:val="center"/>
              <w:rPr>
                <w:rFonts w:ascii="Arial" w:hAnsi="Arial" w:cs="Arial"/>
              </w:rPr>
            </w:pPr>
            <w:r w:rsidRPr="00F50E74">
              <w:rPr>
                <w:rFonts w:ascii="Arial" w:hAnsi="Arial" w:cs="Arial"/>
              </w:rPr>
              <w:t>-516,1</w:t>
            </w:r>
          </w:p>
        </w:tc>
        <w:tc>
          <w:tcPr>
            <w:tcW w:w="850" w:type="dxa"/>
          </w:tcPr>
          <w:p w:rsidR="007B05BB" w:rsidRPr="00F50E74" w:rsidRDefault="007B05BB" w:rsidP="007B05BB">
            <w:pPr>
              <w:jc w:val="center"/>
              <w:rPr>
                <w:rFonts w:ascii="Arial" w:hAnsi="Arial" w:cs="Arial"/>
              </w:rPr>
            </w:pPr>
            <w:r w:rsidRPr="00F50E74">
              <w:rPr>
                <w:rFonts w:ascii="Arial" w:hAnsi="Arial" w:cs="Arial"/>
              </w:rPr>
              <w:t>-514,2</w:t>
            </w:r>
          </w:p>
        </w:tc>
        <w:tc>
          <w:tcPr>
            <w:tcW w:w="851" w:type="dxa"/>
          </w:tcPr>
          <w:p w:rsidR="007B05BB" w:rsidRPr="00F50E74" w:rsidRDefault="007B05BB" w:rsidP="007B05BB">
            <w:pPr>
              <w:jc w:val="center"/>
              <w:rPr>
                <w:rFonts w:ascii="Arial" w:hAnsi="Arial" w:cs="Arial"/>
              </w:rPr>
            </w:pPr>
            <w:r w:rsidRPr="00F50E74">
              <w:rPr>
                <w:rFonts w:ascii="Arial" w:hAnsi="Arial" w:cs="Arial"/>
              </w:rPr>
              <w:t>-515,3</w:t>
            </w:r>
          </w:p>
        </w:tc>
        <w:tc>
          <w:tcPr>
            <w:tcW w:w="850" w:type="dxa"/>
          </w:tcPr>
          <w:p w:rsidR="007B05BB" w:rsidRPr="00F50E74" w:rsidRDefault="007B05BB" w:rsidP="007B05BB">
            <w:pPr>
              <w:jc w:val="center"/>
              <w:rPr>
                <w:rFonts w:ascii="Arial" w:hAnsi="Arial" w:cs="Arial"/>
              </w:rPr>
            </w:pPr>
            <w:r w:rsidRPr="00F50E74">
              <w:rPr>
                <w:rFonts w:ascii="Arial" w:hAnsi="Arial" w:cs="Arial"/>
              </w:rPr>
              <w:t>-513,4</w:t>
            </w:r>
          </w:p>
        </w:tc>
        <w:tc>
          <w:tcPr>
            <w:tcW w:w="993" w:type="dxa"/>
          </w:tcPr>
          <w:p w:rsidR="007B05BB" w:rsidRPr="00F50E74" w:rsidRDefault="007B05BB" w:rsidP="007B05BB">
            <w:pPr>
              <w:jc w:val="center"/>
              <w:rPr>
                <w:rFonts w:ascii="Arial" w:hAnsi="Arial" w:cs="Arial"/>
              </w:rPr>
            </w:pPr>
            <w:r w:rsidRPr="00F50E74">
              <w:rPr>
                <w:rFonts w:ascii="Arial" w:hAnsi="Arial" w:cs="Arial"/>
              </w:rPr>
              <w:t>-514,35</w:t>
            </w:r>
          </w:p>
        </w:tc>
        <w:tc>
          <w:tcPr>
            <w:tcW w:w="798" w:type="dxa"/>
          </w:tcPr>
          <w:p w:rsidR="007B05BB" w:rsidRPr="00F50E74" w:rsidRDefault="007B05BB" w:rsidP="007B05BB">
            <w:pPr>
              <w:jc w:val="center"/>
              <w:rPr>
                <w:rFonts w:ascii="Arial" w:hAnsi="Arial" w:cs="Arial"/>
              </w:rPr>
            </w:pPr>
            <w:r w:rsidRPr="00F50E74">
              <w:rPr>
                <w:rFonts w:ascii="Arial" w:hAnsi="Arial" w:cs="Arial"/>
              </w:rPr>
              <w:t>-517,5</w:t>
            </w:r>
          </w:p>
        </w:tc>
        <w:tc>
          <w:tcPr>
            <w:tcW w:w="903" w:type="dxa"/>
          </w:tcPr>
          <w:p w:rsidR="007B05BB" w:rsidRPr="00F50E74" w:rsidRDefault="007B05BB" w:rsidP="007B05BB">
            <w:pPr>
              <w:jc w:val="center"/>
              <w:rPr>
                <w:rFonts w:ascii="Arial" w:hAnsi="Arial" w:cs="Arial"/>
              </w:rPr>
            </w:pPr>
            <w:r w:rsidRPr="00F50E74">
              <w:rPr>
                <w:rFonts w:ascii="Arial" w:hAnsi="Arial" w:cs="Arial"/>
              </w:rPr>
              <w:t>-518,2</w:t>
            </w:r>
          </w:p>
        </w:tc>
        <w:tc>
          <w:tcPr>
            <w:tcW w:w="850" w:type="dxa"/>
          </w:tcPr>
          <w:p w:rsidR="007B05BB" w:rsidRPr="00F50E74" w:rsidRDefault="007B05BB" w:rsidP="007B05BB">
            <w:pPr>
              <w:jc w:val="center"/>
              <w:rPr>
                <w:rFonts w:ascii="Arial" w:hAnsi="Arial" w:cs="Arial"/>
              </w:rPr>
            </w:pPr>
            <w:r w:rsidRPr="00F50E74">
              <w:rPr>
                <w:rFonts w:ascii="Arial" w:hAnsi="Arial" w:cs="Arial"/>
              </w:rPr>
              <w:t>-517,9</w:t>
            </w:r>
          </w:p>
        </w:tc>
        <w:tc>
          <w:tcPr>
            <w:tcW w:w="851" w:type="dxa"/>
          </w:tcPr>
          <w:p w:rsidR="007B05BB" w:rsidRPr="00F50E74" w:rsidRDefault="007B05BB" w:rsidP="007B05BB">
            <w:pPr>
              <w:jc w:val="center"/>
              <w:rPr>
                <w:rFonts w:ascii="Arial" w:hAnsi="Arial" w:cs="Arial"/>
              </w:rPr>
            </w:pPr>
            <w:r w:rsidRPr="00F50E74">
              <w:rPr>
                <w:rFonts w:ascii="Arial" w:hAnsi="Arial" w:cs="Arial"/>
              </w:rPr>
              <w:t>-518,6</w:t>
            </w:r>
          </w:p>
        </w:tc>
        <w:tc>
          <w:tcPr>
            <w:tcW w:w="992" w:type="dxa"/>
          </w:tcPr>
          <w:p w:rsidR="007B05BB" w:rsidRPr="00F50E74" w:rsidRDefault="007B05BB" w:rsidP="007B05BB">
            <w:pPr>
              <w:jc w:val="center"/>
              <w:rPr>
                <w:rFonts w:ascii="Arial" w:hAnsi="Arial" w:cs="Arial"/>
              </w:rPr>
            </w:pPr>
            <w:r w:rsidRPr="00F50E74">
              <w:rPr>
                <w:rFonts w:ascii="Arial" w:hAnsi="Arial" w:cs="Arial"/>
              </w:rPr>
              <w:t>-518,25</w:t>
            </w:r>
          </w:p>
        </w:tc>
        <w:tc>
          <w:tcPr>
            <w:tcW w:w="850" w:type="dxa"/>
          </w:tcPr>
          <w:p w:rsidR="007B05BB" w:rsidRPr="00F50E74" w:rsidRDefault="007B05BB" w:rsidP="007B05BB">
            <w:pPr>
              <w:jc w:val="center"/>
              <w:rPr>
                <w:rFonts w:ascii="Arial" w:hAnsi="Arial" w:cs="Arial"/>
              </w:rPr>
            </w:pPr>
            <w:r w:rsidRPr="00F50E74">
              <w:rPr>
                <w:rFonts w:ascii="Arial" w:hAnsi="Arial" w:cs="Arial"/>
              </w:rPr>
              <w:t>-3,90</w:t>
            </w:r>
          </w:p>
        </w:tc>
      </w:tr>
      <w:tr w:rsidR="007B05BB" w:rsidTr="007B05BB">
        <w:tc>
          <w:tcPr>
            <w:tcW w:w="1135" w:type="dxa"/>
          </w:tcPr>
          <w:p w:rsidR="007B05BB" w:rsidRPr="00F50E74" w:rsidRDefault="007B05BB" w:rsidP="00D353C1">
            <w:pPr>
              <w:jc w:val="center"/>
              <w:rPr>
                <w:rFonts w:ascii="Arial" w:hAnsi="Arial" w:cs="Arial"/>
              </w:rPr>
            </w:pPr>
            <w:r w:rsidRPr="00F50E74">
              <w:rPr>
                <w:rFonts w:ascii="Arial" w:hAnsi="Arial" w:cs="Arial"/>
              </w:rPr>
              <w:t>10</w:t>
            </w:r>
          </w:p>
        </w:tc>
        <w:tc>
          <w:tcPr>
            <w:tcW w:w="851" w:type="dxa"/>
          </w:tcPr>
          <w:p w:rsidR="007B05BB" w:rsidRPr="00F50E74" w:rsidRDefault="007B05BB" w:rsidP="007B05BB">
            <w:pPr>
              <w:jc w:val="center"/>
              <w:rPr>
                <w:rFonts w:ascii="Arial" w:hAnsi="Arial" w:cs="Arial"/>
              </w:rPr>
            </w:pPr>
            <w:r w:rsidRPr="00F50E74">
              <w:rPr>
                <w:rFonts w:ascii="Arial" w:hAnsi="Arial" w:cs="Arial"/>
              </w:rPr>
              <w:t>-521,6</w:t>
            </w:r>
          </w:p>
        </w:tc>
        <w:tc>
          <w:tcPr>
            <w:tcW w:w="850" w:type="dxa"/>
          </w:tcPr>
          <w:p w:rsidR="007B05BB" w:rsidRPr="00F50E74" w:rsidRDefault="007B05BB" w:rsidP="007B05BB">
            <w:pPr>
              <w:jc w:val="center"/>
              <w:rPr>
                <w:rFonts w:ascii="Arial" w:hAnsi="Arial" w:cs="Arial"/>
              </w:rPr>
            </w:pPr>
            <w:r w:rsidRPr="00F50E74">
              <w:rPr>
                <w:rFonts w:ascii="Arial" w:hAnsi="Arial" w:cs="Arial"/>
              </w:rPr>
              <w:t>-522,3</w:t>
            </w:r>
          </w:p>
        </w:tc>
        <w:tc>
          <w:tcPr>
            <w:tcW w:w="851" w:type="dxa"/>
          </w:tcPr>
          <w:p w:rsidR="007B05BB" w:rsidRPr="00F50E74" w:rsidRDefault="007B05BB" w:rsidP="007B05BB">
            <w:pPr>
              <w:jc w:val="center"/>
              <w:rPr>
                <w:rFonts w:ascii="Arial" w:hAnsi="Arial" w:cs="Arial"/>
              </w:rPr>
            </w:pPr>
            <w:r w:rsidRPr="00F50E74">
              <w:rPr>
                <w:rFonts w:ascii="Arial" w:hAnsi="Arial" w:cs="Arial"/>
              </w:rPr>
              <w:t>-520,8</w:t>
            </w:r>
          </w:p>
        </w:tc>
        <w:tc>
          <w:tcPr>
            <w:tcW w:w="850" w:type="dxa"/>
          </w:tcPr>
          <w:p w:rsidR="007B05BB" w:rsidRPr="00F50E74" w:rsidRDefault="007B05BB" w:rsidP="007B05BB">
            <w:pPr>
              <w:jc w:val="center"/>
              <w:rPr>
                <w:rFonts w:ascii="Arial" w:hAnsi="Arial" w:cs="Arial"/>
              </w:rPr>
            </w:pPr>
            <w:r w:rsidRPr="00F50E74">
              <w:rPr>
                <w:rFonts w:ascii="Arial" w:hAnsi="Arial" w:cs="Arial"/>
              </w:rPr>
              <w:t>-521,5</w:t>
            </w:r>
          </w:p>
        </w:tc>
        <w:tc>
          <w:tcPr>
            <w:tcW w:w="993" w:type="dxa"/>
          </w:tcPr>
          <w:p w:rsidR="007B05BB" w:rsidRPr="00F50E74" w:rsidRDefault="007B05BB" w:rsidP="007B05BB">
            <w:pPr>
              <w:jc w:val="center"/>
              <w:rPr>
                <w:rFonts w:ascii="Arial" w:hAnsi="Arial" w:cs="Arial"/>
              </w:rPr>
            </w:pPr>
            <w:r w:rsidRPr="00F50E74">
              <w:rPr>
                <w:rFonts w:ascii="Arial" w:hAnsi="Arial" w:cs="Arial"/>
              </w:rPr>
              <w:t>-521,15</w:t>
            </w:r>
          </w:p>
        </w:tc>
        <w:tc>
          <w:tcPr>
            <w:tcW w:w="798" w:type="dxa"/>
          </w:tcPr>
          <w:p w:rsidR="007B05BB" w:rsidRPr="00F50E74" w:rsidRDefault="007B05BB" w:rsidP="007B05BB">
            <w:pPr>
              <w:jc w:val="center"/>
              <w:rPr>
                <w:rFonts w:ascii="Arial" w:hAnsi="Arial" w:cs="Arial"/>
              </w:rPr>
            </w:pPr>
            <w:r w:rsidRPr="00F50E74">
              <w:rPr>
                <w:rFonts w:ascii="Arial" w:hAnsi="Arial" w:cs="Arial"/>
              </w:rPr>
              <w:t>-521,4</w:t>
            </w:r>
          </w:p>
        </w:tc>
        <w:tc>
          <w:tcPr>
            <w:tcW w:w="903" w:type="dxa"/>
          </w:tcPr>
          <w:p w:rsidR="007B05BB" w:rsidRPr="00F50E74" w:rsidRDefault="007B05BB" w:rsidP="007B05BB">
            <w:pPr>
              <w:jc w:val="center"/>
              <w:rPr>
                <w:rFonts w:ascii="Arial" w:hAnsi="Arial" w:cs="Arial"/>
              </w:rPr>
            </w:pPr>
            <w:r w:rsidRPr="00F50E74">
              <w:rPr>
                <w:rFonts w:ascii="Arial" w:hAnsi="Arial" w:cs="Arial"/>
              </w:rPr>
              <w:t>-523,4</w:t>
            </w:r>
          </w:p>
        </w:tc>
        <w:tc>
          <w:tcPr>
            <w:tcW w:w="850" w:type="dxa"/>
          </w:tcPr>
          <w:p w:rsidR="007B05BB" w:rsidRPr="00F50E74" w:rsidRDefault="007B05BB" w:rsidP="007B05BB">
            <w:pPr>
              <w:jc w:val="center"/>
              <w:rPr>
                <w:rFonts w:ascii="Arial" w:hAnsi="Arial" w:cs="Arial"/>
              </w:rPr>
            </w:pPr>
            <w:r w:rsidRPr="00F50E74">
              <w:rPr>
                <w:rFonts w:ascii="Arial" w:hAnsi="Arial" w:cs="Arial"/>
              </w:rPr>
              <w:t>-521,8</w:t>
            </w:r>
          </w:p>
        </w:tc>
        <w:tc>
          <w:tcPr>
            <w:tcW w:w="851" w:type="dxa"/>
          </w:tcPr>
          <w:p w:rsidR="007B05BB" w:rsidRPr="00F50E74" w:rsidRDefault="007B05BB" w:rsidP="007B05BB">
            <w:pPr>
              <w:jc w:val="center"/>
              <w:rPr>
                <w:rFonts w:ascii="Arial" w:hAnsi="Arial" w:cs="Arial"/>
              </w:rPr>
            </w:pPr>
            <w:r w:rsidRPr="00F50E74">
              <w:rPr>
                <w:rFonts w:ascii="Arial" w:hAnsi="Arial" w:cs="Arial"/>
              </w:rPr>
              <w:t>-523,8</w:t>
            </w:r>
          </w:p>
        </w:tc>
        <w:tc>
          <w:tcPr>
            <w:tcW w:w="992" w:type="dxa"/>
          </w:tcPr>
          <w:p w:rsidR="007B05BB" w:rsidRPr="00F50E74" w:rsidRDefault="007B05BB" w:rsidP="007B05BB">
            <w:pPr>
              <w:jc w:val="center"/>
              <w:rPr>
                <w:rFonts w:ascii="Arial" w:hAnsi="Arial" w:cs="Arial"/>
              </w:rPr>
            </w:pPr>
            <w:r w:rsidRPr="00F50E74">
              <w:rPr>
                <w:rFonts w:ascii="Arial" w:hAnsi="Arial" w:cs="Arial"/>
              </w:rPr>
              <w:t>-522,80</w:t>
            </w:r>
          </w:p>
        </w:tc>
        <w:tc>
          <w:tcPr>
            <w:tcW w:w="850" w:type="dxa"/>
          </w:tcPr>
          <w:p w:rsidR="007B05BB" w:rsidRPr="00F50E74" w:rsidRDefault="007B05BB" w:rsidP="007B05BB">
            <w:pPr>
              <w:jc w:val="center"/>
              <w:rPr>
                <w:rFonts w:ascii="Arial" w:hAnsi="Arial" w:cs="Arial"/>
              </w:rPr>
            </w:pPr>
            <w:r w:rsidRPr="00F50E74">
              <w:rPr>
                <w:rFonts w:ascii="Arial" w:hAnsi="Arial" w:cs="Arial"/>
              </w:rPr>
              <w:t>-1,65</w:t>
            </w:r>
          </w:p>
        </w:tc>
      </w:tr>
      <w:tr w:rsidR="007B05BB" w:rsidTr="007B05BB">
        <w:tc>
          <w:tcPr>
            <w:tcW w:w="1135" w:type="dxa"/>
          </w:tcPr>
          <w:p w:rsidR="007B05BB" w:rsidRPr="00F50E74" w:rsidRDefault="007B05BB" w:rsidP="007B05BB">
            <w:pPr>
              <w:jc w:val="center"/>
              <w:rPr>
                <w:rFonts w:ascii="Arial" w:hAnsi="Arial" w:cs="Arial"/>
              </w:rPr>
            </w:pPr>
            <w:r>
              <w:rPr>
                <w:rFonts w:ascii="Arial" w:hAnsi="Arial" w:cs="Arial"/>
              </w:rPr>
              <w:t xml:space="preserve">512 контрольная </w:t>
            </w:r>
            <w:r w:rsidRPr="00F50E74">
              <w:rPr>
                <w:rFonts w:ascii="Arial" w:hAnsi="Arial" w:cs="Arial"/>
              </w:rPr>
              <w:t>проба</w:t>
            </w:r>
          </w:p>
        </w:tc>
        <w:tc>
          <w:tcPr>
            <w:tcW w:w="851" w:type="dxa"/>
            <w:vAlign w:val="center"/>
          </w:tcPr>
          <w:p w:rsidR="007B05BB" w:rsidRPr="00F50E74" w:rsidRDefault="007B05BB" w:rsidP="007B05BB">
            <w:pPr>
              <w:jc w:val="center"/>
              <w:rPr>
                <w:rFonts w:ascii="Arial" w:hAnsi="Arial" w:cs="Arial"/>
              </w:rPr>
            </w:pPr>
            <w:r w:rsidRPr="00F50E74">
              <w:rPr>
                <w:rFonts w:ascii="Arial" w:hAnsi="Arial" w:cs="Arial"/>
              </w:rPr>
              <w:t>-513,1</w:t>
            </w:r>
          </w:p>
        </w:tc>
        <w:tc>
          <w:tcPr>
            <w:tcW w:w="850" w:type="dxa"/>
            <w:vAlign w:val="center"/>
          </w:tcPr>
          <w:p w:rsidR="007B05BB" w:rsidRPr="00F50E74" w:rsidRDefault="007B05BB" w:rsidP="007B05BB">
            <w:pPr>
              <w:jc w:val="center"/>
              <w:rPr>
                <w:rFonts w:ascii="Arial" w:hAnsi="Arial" w:cs="Arial"/>
              </w:rPr>
            </w:pPr>
            <w:r w:rsidRPr="00F50E74">
              <w:rPr>
                <w:rFonts w:ascii="Arial" w:hAnsi="Arial" w:cs="Arial"/>
              </w:rPr>
              <w:t>-512,5</w:t>
            </w:r>
          </w:p>
        </w:tc>
        <w:tc>
          <w:tcPr>
            <w:tcW w:w="851" w:type="dxa"/>
            <w:vAlign w:val="center"/>
          </w:tcPr>
          <w:p w:rsidR="007B05BB" w:rsidRPr="00F50E74" w:rsidRDefault="007B05BB" w:rsidP="007B05BB">
            <w:pPr>
              <w:jc w:val="center"/>
              <w:rPr>
                <w:rFonts w:ascii="Arial" w:hAnsi="Arial" w:cs="Arial"/>
              </w:rPr>
            </w:pPr>
            <w:r w:rsidRPr="00F50E74">
              <w:rPr>
                <w:rFonts w:ascii="Arial" w:hAnsi="Arial" w:cs="Arial"/>
              </w:rPr>
              <w:t>-</w:t>
            </w:r>
          </w:p>
        </w:tc>
        <w:tc>
          <w:tcPr>
            <w:tcW w:w="850" w:type="dxa"/>
            <w:vAlign w:val="center"/>
          </w:tcPr>
          <w:p w:rsidR="007B05BB" w:rsidRPr="00F50E74" w:rsidRDefault="007B05BB" w:rsidP="007B05BB">
            <w:pPr>
              <w:jc w:val="center"/>
              <w:rPr>
                <w:rFonts w:ascii="Arial" w:hAnsi="Arial" w:cs="Arial"/>
              </w:rPr>
            </w:pPr>
            <w:r w:rsidRPr="00F50E74">
              <w:rPr>
                <w:rFonts w:ascii="Arial" w:hAnsi="Arial" w:cs="Arial"/>
              </w:rPr>
              <w:t>-</w:t>
            </w:r>
          </w:p>
        </w:tc>
        <w:tc>
          <w:tcPr>
            <w:tcW w:w="993" w:type="dxa"/>
            <w:vAlign w:val="center"/>
          </w:tcPr>
          <w:p w:rsidR="007B05BB" w:rsidRPr="00F50E74" w:rsidRDefault="007B05BB" w:rsidP="007B05BB">
            <w:pPr>
              <w:jc w:val="center"/>
              <w:rPr>
                <w:rFonts w:ascii="Arial" w:hAnsi="Arial" w:cs="Arial"/>
              </w:rPr>
            </w:pPr>
            <w:r w:rsidRPr="00F50E74">
              <w:rPr>
                <w:rFonts w:ascii="Arial" w:hAnsi="Arial" w:cs="Arial"/>
              </w:rPr>
              <w:t>-</w:t>
            </w:r>
          </w:p>
        </w:tc>
        <w:tc>
          <w:tcPr>
            <w:tcW w:w="798" w:type="dxa"/>
            <w:vAlign w:val="center"/>
          </w:tcPr>
          <w:p w:rsidR="007B05BB" w:rsidRPr="00F50E74" w:rsidRDefault="007B05BB" w:rsidP="007B05BB">
            <w:pPr>
              <w:jc w:val="center"/>
              <w:rPr>
                <w:rFonts w:ascii="Arial" w:hAnsi="Arial" w:cs="Arial"/>
              </w:rPr>
            </w:pPr>
            <w:r w:rsidRPr="00F50E74">
              <w:rPr>
                <w:rFonts w:ascii="Arial" w:hAnsi="Arial" w:cs="Arial"/>
              </w:rPr>
              <w:t>-511,7</w:t>
            </w:r>
          </w:p>
        </w:tc>
        <w:tc>
          <w:tcPr>
            <w:tcW w:w="903" w:type="dxa"/>
            <w:vAlign w:val="center"/>
          </w:tcPr>
          <w:p w:rsidR="007B05BB" w:rsidRPr="00F50E74" w:rsidRDefault="007B05BB" w:rsidP="007B05BB">
            <w:pPr>
              <w:jc w:val="center"/>
              <w:rPr>
                <w:rFonts w:ascii="Arial" w:hAnsi="Arial" w:cs="Arial"/>
              </w:rPr>
            </w:pPr>
            <w:r w:rsidRPr="00F50E74">
              <w:rPr>
                <w:rFonts w:ascii="Arial" w:hAnsi="Arial" w:cs="Arial"/>
              </w:rPr>
              <w:t>-511,5</w:t>
            </w:r>
          </w:p>
        </w:tc>
        <w:tc>
          <w:tcPr>
            <w:tcW w:w="850" w:type="dxa"/>
            <w:vAlign w:val="center"/>
          </w:tcPr>
          <w:p w:rsidR="007B05BB" w:rsidRPr="00F50E74" w:rsidRDefault="007B05BB" w:rsidP="007B05BB">
            <w:pPr>
              <w:jc w:val="center"/>
              <w:rPr>
                <w:rFonts w:ascii="Arial" w:hAnsi="Arial" w:cs="Arial"/>
              </w:rPr>
            </w:pPr>
            <w:r w:rsidRPr="00F50E74">
              <w:rPr>
                <w:rFonts w:ascii="Arial" w:hAnsi="Arial" w:cs="Arial"/>
              </w:rPr>
              <w:t>-</w:t>
            </w:r>
          </w:p>
        </w:tc>
        <w:tc>
          <w:tcPr>
            <w:tcW w:w="851" w:type="dxa"/>
            <w:vAlign w:val="center"/>
          </w:tcPr>
          <w:p w:rsidR="007B05BB" w:rsidRPr="00F50E74" w:rsidRDefault="007B05BB" w:rsidP="007B05BB">
            <w:pPr>
              <w:jc w:val="center"/>
              <w:rPr>
                <w:rFonts w:ascii="Arial" w:hAnsi="Arial" w:cs="Arial"/>
              </w:rPr>
            </w:pPr>
            <w:r w:rsidRPr="00F50E74">
              <w:rPr>
                <w:rFonts w:ascii="Arial" w:hAnsi="Arial" w:cs="Arial"/>
              </w:rPr>
              <w:t>-</w:t>
            </w:r>
          </w:p>
        </w:tc>
        <w:tc>
          <w:tcPr>
            <w:tcW w:w="992" w:type="dxa"/>
            <w:vAlign w:val="center"/>
          </w:tcPr>
          <w:p w:rsidR="007B05BB" w:rsidRPr="00F50E74" w:rsidRDefault="007B05BB" w:rsidP="007B05BB">
            <w:pPr>
              <w:jc w:val="center"/>
              <w:rPr>
                <w:rFonts w:ascii="Arial" w:hAnsi="Arial" w:cs="Arial"/>
              </w:rPr>
            </w:pPr>
            <w:r w:rsidRPr="00F50E74">
              <w:rPr>
                <w:rFonts w:ascii="Arial" w:hAnsi="Arial" w:cs="Arial"/>
              </w:rPr>
              <w:t>-</w:t>
            </w:r>
          </w:p>
        </w:tc>
        <w:tc>
          <w:tcPr>
            <w:tcW w:w="850" w:type="dxa"/>
            <w:vAlign w:val="center"/>
          </w:tcPr>
          <w:p w:rsidR="007B05BB" w:rsidRPr="00F50E74" w:rsidRDefault="007B05BB" w:rsidP="007B05BB">
            <w:pPr>
              <w:jc w:val="center"/>
              <w:rPr>
                <w:rFonts w:ascii="Arial" w:hAnsi="Arial" w:cs="Arial"/>
              </w:rPr>
            </w:pPr>
            <w:r w:rsidRPr="00F50E74">
              <w:rPr>
                <w:rFonts w:ascii="Arial" w:hAnsi="Arial" w:cs="Arial"/>
              </w:rPr>
              <w:t>-</w:t>
            </w:r>
          </w:p>
        </w:tc>
      </w:tr>
      <w:tr w:rsidR="007B05BB" w:rsidTr="007B05BB">
        <w:tc>
          <w:tcPr>
            <w:tcW w:w="9924" w:type="dxa"/>
            <w:gridSpan w:val="11"/>
          </w:tcPr>
          <w:p w:rsidR="007B05BB" w:rsidRPr="00F50E74" w:rsidRDefault="007B05BB" w:rsidP="00FB5B85">
            <w:pPr>
              <w:jc w:val="both"/>
              <w:rPr>
                <w:rFonts w:ascii="Arial" w:hAnsi="Arial" w:cs="Arial"/>
              </w:rPr>
            </w:pPr>
            <w:r w:rsidRPr="00F50E74">
              <w:rPr>
                <w:rFonts w:ascii="Arial" w:hAnsi="Arial" w:cs="Arial"/>
              </w:rPr>
              <w:t>Средняя разница</w:t>
            </w:r>
          </w:p>
        </w:tc>
        <w:tc>
          <w:tcPr>
            <w:tcW w:w="850" w:type="dxa"/>
          </w:tcPr>
          <w:p w:rsidR="007B05BB" w:rsidRPr="00F50E74" w:rsidRDefault="007B05BB" w:rsidP="00FB5B85">
            <w:pPr>
              <w:jc w:val="both"/>
              <w:rPr>
                <w:rFonts w:ascii="Arial" w:hAnsi="Arial" w:cs="Arial"/>
              </w:rPr>
            </w:pPr>
            <w:r w:rsidRPr="00F50E74">
              <w:rPr>
                <w:rFonts w:ascii="Arial" w:hAnsi="Arial" w:cs="Arial"/>
              </w:rPr>
              <w:t>-2,7</w:t>
            </w:r>
          </w:p>
        </w:tc>
      </w:tr>
      <w:tr w:rsidR="007B05BB" w:rsidTr="007B05BB">
        <w:tc>
          <w:tcPr>
            <w:tcW w:w="9924" w:type="dxa"/>
            <w:gridSpan w:val="11"/>
          </w:tcPr>
          <w:p w:rsidR="007B05BB" w:rsidRPr="00F50E74" w:rsidRDefault="007B05BB" w:rsidP="00F50E74">
            <w:pPr>
              <w:jc w:val="both"/>
              <w:rPr>
                <w:rFonts w:ascii="Arial" w:hAnsi="Arial" w:cs="Arial"/>
                <w:lang w:val="en-US"/>
              </w:rPr>
            </w:pPr>
            <w:r w:rsidRPr="00F50E74">
              <w:rPr>
                <w:rFonts w:ascii="Arial" w:hAnsi="Arial" w:cs="Arial"/>
              </w:rPr>
              <w:t xml:space="preserve">Стандартное отклонение, </w:t>
            </w:r>
            <w:r w:rsidRPr="00F50E74">
              <w:rPr>
                <w:rFonts w:ascii="Arial" w:hAnsi="Arial" w:cs="Arial"/>
                <w:lang w:val="en-US"/>
              </w:rPr>
              <w:t>s</w:t>
            </w:r>
          </w:p>
        </w:tc>
        <w:tc>
          <w:tcPr>
            <w:tcW w:w="850" w:type="dxa"/>
          </w:tcPr>
          <w:p w:rsidR="007B05BB" w:rsidRPr="00F50E74" w:rsidRDefault="007B05BB" w:rsidP="00FB5B85">
            <w:pPr>
              <w:jc w:val="both"/>
              <w:rPr>
                <w:rFonts w:ascii="Arial" w:hAnsi="Arial" w:cs="Arial"/>
              </w:rPr>
            </w:pPr>
            <w:r w:rsidRPr="00F50E74">
              <w:rPr>
                <w:rFonts w:ascii="Arial" w:hAnsi="Arial" w:cs="Arial"/>
              </w:rPr>
              <w:t>1,73</w:t>
            </w:r>
          </w:p>
        </w:tc>
      </w:tr>
      <w:tr w:rsidR="007B05BB" w:rsidTr="007B05BB">
        <w:tc>
          <w:tcPr>
            <w:tcW w:w="9924" w:type="dxa"/>
            <w:gridSpan w:val="11"/>
          </w:tcPr>
          <w:p w:rsidR="007B05BB" w:rsidRPr="00F50E74" w:rsidRDefault="007B05BB" w:rsidP="00FB5B85">
            <w:pPr>
              <w:jc w:val="both"/>
              <w:rPr>
                <w:rFonts w:ascii="Arial" w:hAnsi="Arial" w:cs="Arial"/>
              </w:rPr>
            </w:pPr>
            <w:r w:rsidRPr="00F50E74">
              <w:rPr>
                <w:rFonts w:ascii="Arial" w:hAnsi="Arial" w:cs="Arial"/>
              </w:rPr>
              <w:t xml:space="preserve">Средняя разница после исключения данных по пробе с резко отклоняющимися значениями </w:t>
            </w:r>
          </w:p>
        </w:tc>
        <w:tc>
          <w:tcPr>
            <w:tcW w:w="850" w:type="dxa"/>
          </w:tcPr>
          <w:p w:rsidR="007B05BB" w:rsidRPr="00F50E74" w:rsidRDefault="007B05BB" w:rsidP="00FB5B85">
            <w:pPr>
              <w:jc w:val="both"/>
              <w:rPr>
                <w:rFonts w:ascii="Arial" w:hAnsi="Arial" w:cs="Arial"/>
              </w:rPr>
            </w:pPr>
            <w:r w:rsidRPr="00F50E74">
              <w:rPr>
                <w:rFonts w:ascii="Arial" w:hAnsi="Arial" w:cs="Arial"/>
              </w:rPr>
              <w:t>-2,2</w:t>
            </w:r>
          </w:p>
        </w:tc>
      </w:tr>
      <w:tr w:rsidR="007B05BB" w:rsidTr="007B05BB">
        <w:tc>
          <w:tcPr>
            <w:tcW w:w="9924" w:type="dxa"/>
            <w:gridSpan w:val="11"/>
          </w:tcPr>
          <w:p w:rsidR="007B05BB" w:rsidRPr="00F50E74" w:rsidRDefault="007B05BB" w:rsidP="00F50E74">
            <w:pPr>
              <w:jc w:val="both"/>
              <w:rPr>
                <w:rFonts w:ascii="Arial" w:hAnsi="Arial" w:cs="Arial"/>
                <w:vertAlign w:val="subscript"/>
              </w:rPr>
            </w:pPr>
            <w:r w:rsidRPr="00F50E74">
              <w:rPr>
                <w:rFonts w:ascii="Arial" w:hAnsi="Arial" w:cs="Arial"/>
              </w:rPr>
              <w:t xml:space="preserve">Значение </w:t>
            </w:r>
            <w:r w:rsidRPr="00F50E74">
              <w:rPr>
                <w:rFonts w:ascii="Arial" w:hAnsi="Arial" w:cs="Arial"/>
                <w:lang w:val="en-US"/>
              </w:rPr>
              <w:t>s</w:t>
            </w:r>
            <w:r w:rsidRPr="00F50E74">
              <w:rPr>
                <w:rFonts w:ascii="Arial" w:hAnsi="Arial" w:cs="Arial"/>
              </w:rPr>
              <w:t xml:space="preserve"> после исключения данных по пробе с резко отклоняющимися значениями</w:t>
            </w:r>
          </w:p>
        </w:tc>
        <w:tc>
          <w:tcPr>
            <w:tcW w:w="850" w:type="dxa"/>
          </w:tcPr>
          <w:p w:rsidR="007B05BB" w:rsidRPr="00F50E74" w:rsidRDefault="007B05BB" w:rsidP="00FB5B85">
            <w:pPr>
              <w:jc w:val="both"/>
              <w:rPr>
                <w:rFonts w:ascii="Arial" w:hAnsi="Arial" w:cs="Arial"/>
              </w:rPr>
            </w:pPr>
            <w:r w:rsidRPr="00F50E74">
              <w:rPr>
                <w:rFonts w:ascii="Arial" w:hAnsi="Arial" w:cs="Arial"/>
              </w:rPr>
              <w:t>0,88</w:t>
            </w:r>
          </w:p>
        </w:tc>
      </w:tr>
      <w:tr w:rsidR="007B05BB" w:rsidTr="007B05BB">
        <w:tc>
          <w:tcPr>
            <w:tcW w:w="9924" w:type="dxa"/>
            <w:gridSpan w:val="11"/>
          </w:tcPr>
          <w:p w:rsidR="007B05BB" w:rsidRPr="00F50E74" w:rsidRDefault="007B05BB" w:rsidP="00FB5B85">
            <w:pPr>
              <w:jc w:val="both"/>
              <w:rPr>
                <w:rFonts w:ascii="Arial" w:hAnsi="Arial" w:cs="Arial"/>
              </w:rPr>
            </w:pPr>
            <w:r w:rsidRPr="00F50E74">
              <w:rPr>
                <w:rFonts w:ascii="Arial" w:hAnsi="Arial" w:cs="Arial"/>
                <w:vertAlign w:val="superscript"/>
              </w:rPr>
              <w:t>а</w:t>
            </w:r>
            <w:r w:rsidRPr="00F50E74">
              <w:rPr>
                <w:rFonts w:ascii="Arial" w:hAnsi="Arial" w:cs="Arial"/>
              </w:rPr>
              <w:t xml:space="preserve"> Резко отклоняющееся значение.</w:t>
            </w:r>
          </w:p>
        </w:tc>
        <w:tc>
          <w:tcPr>
            <w:tcW w:w="850" w:type="dxa"/>
          </w:tcPr>
          <w:p w:rsidR="007B05BB" w:rsidRPr="00F50E74" w:rsidRDefault="007B05BB" w:rsidP="00FB5B85">
            <w:pPr>
              <w:jc w:val="both"/>
              <w:rPr>
                <w:rFonts w:ascii="Arial" w:hAnsi="Arial" w:cs="Arial"/>
              </w:rPr>
            </w:pPr>
          </w:p>
        </w:tc>
      </w:tr>
    </w:tbl>
    <w:p w:rsidR="00E6349E" w:rsidRPr="00FB5B85" w:rsidRDefault="00E6349E" w:rsidP="00FB5B85">
      <w:pPr>
        <w:ind w:firstLine="709"/>
        <w:jc w:val="both"/>
        <w:rPr>
          <w:rFonts w:ascii="Arial" w:hAnsi="Arial" w:cs="Arial"/>
          <w:b/>
          <w:sz w:val="24"/>
          <w:szCs w:val="24"/>
        </w:rPr>
      </w:pPr>
    </w:p>
    <w:p w:rsidR="00E6349E" w:rsidRDefault="00C448AB" w:rsidP="00C448AB">
      <w:pPr>
        <w:autoSpaceDE w:val="0"/>
        <w:autoSpaceDN w:val="0"/>
        <w:adjustRightInd w:val="0"/>
        <w:ind w:firstLine="567"/>
        <w:jc w:val="both"/>
        <w:rPr>
          <w:rFonts w:ascii="Arial" w:hAnsi="Arial" w:cs="Arial"/>
          <w:sz w:val="24"/>
          <w:szCs w:val="24"/>
        </w:rPr>
      </w:pPr>
      <w:r w:rsidRPr="00C448AB">
        <w:rPr>
          <w:rFonts w:ascii="Arial" w:hAnsi="Arial" w:cs="Arial"/>
          <w:sz w:val="24"/>
          <w:szCs w:val="24"/>
        </w:rPr>
        <w:t>Средняя разница между результатами, когда измерения проводятся с помощью обычного и контрольного</w:t>
      </w:r>
      <w:r>
        <w:rPr>
          <w:rFonts w:ascii="Arial" w:hAnsi="Arial" w:cs="Arial"/>
          <w:sz w:val="24"/>
          <w:szCs w:val="24"/>
        </w:rPr>
        <w:t xml:space="preserve"> </w:t>
      </w:r>
      <w:r w:rsidR="00A44156">
        <w:rPr>
          <w:rFonts w:ascii="Arial" w:hAnsi="Arial" w:cs="Arial"/>
          <w:sz w:val="24"/>
          <w:szCs w:val="24"/>
        </w:rPr>
        <w:t xml:space="preserve">метода, в данном примере равна минус </w:t>
      </w:r>
      <w:r w:rsidRPr="00C448AB">
        <w:rPr>
          <w:rFonts w:ascii="Arial" w:hAnsi="Arial" w:cs="Arial"/>
          <w:sz w:val="24"/>
          <w:szCs w:val="24"/>
        </w:rPr>
        <w:t>2,2 мºC. Это также величина коррекции, необходимая при измерении в</w:t>
      </w:r>
      <w:r>
        <w:rPr>
          <w:rFonts w:ascii="Arial" w:hAnsi="Arial" w:cs="Arial"/>
          <w:sz w:val="24"/>
          <w:szCs w:val="24"/>
        </w:rPr>
        <w:t xml:space="preserve"> </w:t>
      </w:r>
      <w:r w:rsidRPr="00C448AB">
        <w:rPr>
          <w:rFonts w:ascii="Arial" w:hAnsi="Arial" w:cs="Arial"/>
          <w:sz w:val="24"/>
          <w:szCs w:val="24"/>
        </w:rPr>
        <w:t>случае обычного метода. В данном случае это означает коррекцию к более высокой температуре.</w:t>
      </w:r>
    </w:p>
    <w:p w:rsidR="002455F8" w:rsidRDefault="002455F8" w:rsidP="00C448AB">
      <w:pPr>
        <w:autoSpaceDE w:val="0"/>
        <w:autoSpaceDN w:val="0"/>
        <w:adjustRightInd w:val="0"/>
        <w:ind w:firstLine="567"/>
        <w:jc w:val="both"/>
        <w:rPr>
          <w:rFonts w:ascii="Arial" w:hAnsi="Arial" w:cs="Arial"/>
          <w:sz w:val="24"/>
          <w:szCs w:val="24"/>
        </w:rPr>
      </w:pPr>
    </w:p>
    <w:p w:rsidR="002455F8" w:rsidRPr="002455F8" w:rsidRDefault="002455F8" w:rsidP="002455F8">
      <w:pPr>
        <w:autoSpaceDE w:val="0"/>
        <w:autoSpaceDN w:val="0"/>
        <w:adjustRightInd w:val="0"/>
        <w:jc w:val="both"/>
        <w:rPr>
          <w:rFonts w:ascii="Arial" w:hAnsi="Arial" w:cs="Arial"/>
          <w:b/>
          <w:bCs/>
          <w:sz w:val="24"/>
          <w:szCs w:val="24"/>
        </w:rPr>
      </w:pPr>
      <w:r w:rsidRPr="002455F8">
        <w:rPr>
          <w:rFonts w:ascii="Arial" w:hAnsi="Arial" w:cs="Arial"/>
          <w:b/>
          <w:bCs/>
          <w:sz w:val="24"/>
          <w:szCs w:val="24"/>
        </w:rPr>
        <w:t>C.4 Достоверность</w:t>
      </w:r>
    </w:p>
    <w:p w:rsidR="002455F8" w:rsidRPr="002455F8" w:rsidRDefault="002455F8" w:rsidP="002455F8">
      <w:pPr>
        <w:autoSpaceDE w:val="0"/>
        <w:autoSpaceDN w:val="0"/>
        <w:adjustRightInd w:val="0"/>
        <w:ind w:firstLine="567"/>
        <w:jc w:val="both"/>
        <w:rPr>
          <w:rFonts w:ascii="Arial" w:hAnsi="Arial" w:cs="Arial"/>
          <w:sz w:val="24"/>
          <w:szCs w:val="24"/>
        </w:rPr>
      </w:pPr>
      <w:r w:rsidRPr="002455F8">
        <w:rPr>
          <w:rFonts w:ascii="Arial" w:hAnsi="Arial" w:cs="Arial"/>
          <w:sz w:val="24"/>
          <w:szCs w:val="24"/>
        </w:rPr>
        <w:t>Рассчитанная величина коррекции является достоверной для конкретного сочетания типа испытуемой</w:t>
      </w:r>
      <w:r>
        <w:rPr>
          <w:rFonts w:ascii="Arial" w:hAnsi="Arial" w:cs="Arial"/>
          <w:sz w:val="24"/>
          <w:szCs w:val="24"/>
        </w:rPr>
        <w:t xml:space="preserve"> </w:t>
      </w:r>
      <w:r w:rsidRPr="002455F8">
        <w:rPr>
          <w:rFonts w:ascii="Arial" w:hAnsi="Arial" w:cs="Arial"/>
          <w:sz w:val="24"/>
          <w:szCs w:val="24"/>
        </w:rPr>
        <w:t>пробы и характеристик обычного метода, т.е. характеристик прибора, момента прекращения</w:t>
      </w:r>
      <w:r>
        <w:rPr>
          <w:rFonts w:ascii="Arial" w:hAnsi="Arial" w:cs="Arial"/>
          <w:sz w:val="24"/>
          <w:szCs w:val="24"/>
        </w:rPr>
        <w:t xml:space="preserve"> </w:t>
      </w:r>
      <w:r w:rsidRPr="002455F8">
        <w:rPr>
          <w:rFonts w:ascii="Arial" w:hAnsi="Arial" w:cs="Arial"/>
          <w:sz w:val="24"/>
          <w:szCs w:val="24"/>
        </w:rPr>
        <w:t>измерений, объема порции пробы и температуры кристаллизации.</w:t>
      </w:r>
    </w:p>
    <w:p w:rsidR="00E6349E" w:rsidRPr="002455F8" w:rsidRDefault="00E6349E" w:rsidP="002455F8">
      <w:pPr>
        <w:ind w:firstLine="709"/>
        <w:jc w:val="both"/>
        <w:rPr>
          <w:rFonts w:ascii="Arial" w:hAnsi="Arial" w:cs="Arial"/>
          <w:b/>
          <w:sz w:val="24"/>
          <w:szCs w:val="24"/>
        </w:rPr>
      </w:pPr>
    </w:p>
    <w:p w:rsidR="00E6349E" w:rsidRPr="00FB5B85" w:rsidRDefault="00E6349E" w:rsidP="00FB5B85">
      <w:pPr>
        <w:ind w:firstLine="709"/>
        <w:jc w:val="both"/>
        <w:rPr>
          <w:rFonts w:ascii="Arial" w:hAnsi="Arial" w:cs="Arial"/>
          <w:b/>
          <w:sz w:val="24"/>
          <w:szCs w:val="24"/>
        </w:rPr>
      </w:pPr>
    </w:p>
    <w:p w:rsidR="00E6349E" w:rsidRPr="00FB5B85" w:rsidRDefault="00E6349E" w:rsidP="00FB5B85">
      <w:pPr>
        <w:ind w:firstLine="709"/>
        <w:jc w:val="both"/>
        <w:rPr>
          <w:rFonts w:ascii="Arial" w:hAnsi="Arial" w:cs="Arial"/>
          <w:b/>
          <w:sz w:val="24"/>
          <w:szCs w:val="24"/>
        </w:rPr>
      </w:pPr>
    </w:p>
    <w:p w:rsidR="00E6349E" w:rsidRPr="00FB5B85" w:rsidRDefault="00E6349E" w:rsidP="00FB5B85">
      <w:pPr>
        <w:ind w:firstLine="709"/>
        <w:jc w:val="both"/>
        <w:rPr>
          <w:rFonts w:ascii="Arial" w:hAnsi="Arial" w:cs="Arial"/>
          <w:b/>
          <w:sz w:val="24"/>
          <w:szCs w:val="24"/>
        </w:rPr>
      </w:pPr>
    </w:p>
    <w:p w:rsidR="00E6349E" w:rsidRPr="00FB5B85" w:rsidRDefault="00E6349E" w:rsidP="00FB5B85">
      <w:pPr>
        <w:ind w:firstLine="709"/>
        <w:jc w:val="both"/>
        <w:rPr>
          <w:rFonts w:ascii="Arial" w:hAnsi="Arial" w:cs="Arial"/>
          <w:b/>
          <w:sz w:val="24"/>
          <w:szCs w:val="24"/>
        </w:rPr>
      </w:pPr>
    </w:p>
    <w:p w:rsidR="00E6349E" w:rsidRDefault="00E6349E" w:rsidP="006E3282">
      <w:pPr>
        <w:ind w:firstLine="709"/>
        <w:jc w:val="both"/>
        <w:rPr>
          <w:rFonts w:ascii="Arial" w:hAnsi="Arial" w:cs="Arial"/>
          <w:b/>
          <w:sz w:val="24"/>
          <w:szCs w:val="24"/>
        </w:rPr>
      </w:pPr>
    </w:p>
    <w:p w:rsidR="006D2E85" w:rsidRDefault="006D2E85" w:rsidP="006E3282">
      <w:pPr>
        <w:ind w:firstLine="709"/>
        <w:jc w:val="both"/>
        <w:rPr>
          <w:rFonts w:ascii="Arial" w:hAnsi="Arial" w:cs="Arial"/>
          <w:b/>
          <w:sz w:val="24"/>
          <w:szCs w:val="24"/>
        </w:rPr>
      </w:pPr>
    </w:p>
    <w:p w:rsidR="006D2E85" w:rsidRPr="008F74D8" w:rsidRDefault="006D2E85" w:rsidP="006E3282">
      <w:pPr>
        <w:ind w:firstLine="709"/>
        <w:jc w:val="both"/>
        <w:rPr>
          <w:rFonts w:ascii="Arial" w:hAnsi="Arial" w:cs="Arial"/>
          <w:b/>
          <w:sz w:val="24"/>
          <w:szCs w:val="24"/>
        </w:rPr>
      </w:pPr>
    </w:p>
    <w:p w:rsidR="00E6349E" w:rsidRPr="008F74D8" w:rsidRDefault="00E6349E" w:rsidP="006E3282">
      <w:pPr>
        <w:ind w:firstLine="709"/>
        <w:jc w:val="both"/>
        <w:rPr>
          <w:rFonts w:ascii="Arial" w:hAnsi="Arial" w:cs="Arial"/>
          <w:b/>
          <w:sz w:val="24"/>
          <w:szCs w:val="24"/>
        </w:rPr>
      </w:pPr>
    </w:p>
    <w:p w:rsidR="00E6349E" w:rsidRPr="008F74D8" w:rsidRDefault="00E6349E" w:rsidP="006E3282">
      <w:pPr>
        <w:ind w:firstLine="709"/>
        <w:jc w:val="both"/>
        <w:rPr>
          <w:rFonts w:ascii="Arial" w:hAnsi="Arial" w:cs="Arial"/>
          <w:b/>
          <w:sz w:val="24"/>
          <w:szCs w:val="24"/>
        </w:rPr>
      </w:pPr>
    </w:p>
    <w:p w:rsidR="009A5D61" w:rsidRPr="009A5D61" w:rsidRDefault="009A5D61" w:rsidP="009A5D61">
      <w:pPr>
        <w:autoSpaceDE w:val="0"/>
        <w:autoSpaceDN w:val="0"/>
        <w:adjustRightInd w:val="0"/>
        <w:jc w:val="center"/>
        <w:rPr>
          <w:rFonts w:ascii="Arial" w:hAnsi="Arial" w:cs="Arial"/>
          <w:b/>
          <w:bCs/>
          <w:sz w:val="24"/>
          <w:szCs w:val="24"/>
        </w:rPr>
      </w:pPr>
      <w:r w:rsidRPr="009A5D61">
        <w:rPr>
          <w:rFonts w:ascii="Arial" w:hAnsi="Arial" w:cs="Arial"/>
          <w:b/>
          <w:bCs/>
          <w:sz w:val="24"/>
          <w:szCs w:val="24"/>
        </w:rPr>
        <w:lastRenderedPageBreak/>
        <w:t>Приложение D</w:t>
      </w:r>
    </w:p>
    <w:p w:rsidR="009A5D61" w:rsidRDefault="009A5D61" w:rsidP="009A5D61">
      <w:pPr>
        <w:autoSpaceDE w:val="0"/>
        <w:autoSpaceDN w:val="0"/>
        <w:adjustRightInd w:val="0"/>
        <w:jc w:val="center"/>
        <w:rPr>
          <w:rFonts w:ascii="Arial" w:hAnsi="Arial" w:cs="Arial"/>
          <w:sz w:val="24"/>
          <w:szCs w:val="24"/>
        </w:rPr>
      </w:pPr>
      <w:r w:rsidRPr="009A5D61">
        <w:rPr>
          <w:rFonts w:ascii="Arial" w:hAnsi="Arial" w:cs="Arial"/>
          <w:sz w:val="24"/>
          <w:szCs w:val="24"/>
        </w:rPr>
        <w:t>(</w:t>
      </w:r>
      <w:r w:rsidR="006D2E85">
        <w:rPr>
          <w:rFonts w:ascii="Arial" w:hAnsi="Arial" w:cs="Arial"/>
          <w:sz w:val="24"/>
          <w:szCs w:val="24"/>
        </w:rPr>
        <w:t>информационное</w:t>
      </w:r>
      <w:r w:rsidRPr="009A5D61">
        <w:rPr>
          <w:rFonts w:ascii="Arial" w:hAnsi="Arial" w:cs="Arial"/>
          <w:sz w:val="24"/>
          <w:szCs w:val="24"/>
        </w:rPr>
        <w:t>)</w:t>
      </w:r>
    </w:p>
    <w:p w:rsidR="009A5D61" w:rsidRPr="009A5D61" w:rsidRDefault="009A5D61" w:rsidP="009A5D61">
      <w:pPr>
        <w:autoSpaceDE w:val="0"/>
        <w:autoSpaceDN w:val="0"/>
        <w:adjustRightInd w:val="0"/>
        <w:jc w:val="center"/>
        <w:rPr>
          <w:rFonts w:ascii="Arial" w:hAnsi="Arial" w:cs="Arial"/>
          <w:sz w:val="24"/>
          <w:szCs w:val="24"/>
        </w:rPr>
      </w:pPr>
    </w:p>
    <w:p w:rsidR="009A5D61" w:rsidRDefault="009A5D61" w:rsidP="00E82BAC">
      <w:pPr>
        <w:autoSpaceDE w:val="0"/>
        <w:autoSpaceDN w:val="0"/>
        <w:adjustRightInd w:val="0"/>
        <w:ind w:firstLine="567"/>
        <w:jc w:val="both"/>
        <w:rPr>
          <w:rFonts w:ascii="Arial" w:hAnsi="Arial" w:cs="Arial"/>
          <w:b/>
          <w:bCs/>
          <w:sz w:val="24"/>
          <w:szCs w:val="24"/>
        </w:rPr>
      </w:pPr>
      <w:r w:rsidRPr="009A5D61">
        <w:rPr>
          <w:rFonts w:ascii="Arial" w:hAnsi="Arial" w:cs="Arial"/>
          <w:b/>
          <w:bCs/>
          <w:sz w:val="24"/>
          <w:szCs w:val="24"/>
        </w:rPr>
        <w:t>Корректирование значения точки замерзания, используемого как</w:t>
      </w:r>
      <w:r w:rsidR="00606B11">
        <w:rPr>
          <w:rFonts w:ascii="Arial" w:hAnsi="Arial" w:cs="Arial"/>
          <w:b/>
          <w:bCs/>
          <w:sz w:val="24"/>
          <w:szCs w:val="24"/>
        </w:rPr>
        <w:t xml:space="preserve"> </w:t>
      </w:r>
      <w:r w:rsidRPr="009A5D61">
        <w:rPr>
          <w:rFonts w:ascii="Arial" w:hAnsi="Arial" w:cs="Arial"/>
          <w:b/>
          <w:bCs/>
          <w:sz w:val="24"/>
          <w:szCs w:val="24"/>
        </w:rPr>
        <w:t>контрольное значение для натурального молока</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Настоящее приложение было впервые введено в ISO 5764|IDF 108:2002 по причинам, изложенным</w:t>
      </w:r>
      <w:r>
        <w:rPr>
          <w:rFonts w:ascii="Arial" w:hAnsi="Arial" w:cs="Arial"/>
          <w:sz w:val="24"/>
          <w:szCs w:val="24"/>
        </w:rPr>
        <w:t xml:space="preserve"> </w:t>
      </w:r>
      <w:r w:rsidRPr="009A5D61">
        <w:rPr>
          <w:rFonts w:ascii="Arial" w:hAnsi="Arial" w:cs="Arial"/>
          <w:sz w:val="24"/>
          <w:szCs w:val="24"/>
        </w:rPr>
        <w:t>ниже.</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Для оценки того, содержит ли проба молока постороннюю воду, необходимо провести сравнение точки</w:t>
      </w:r>
      <w:r>
        <w:rPr>
          <w:rFonts w:ascii="Arial" w:hAnsi="Arial" w:cs="Arial"/>
          <w:sz w:val="24"/>
          <w:szCs w:val="24"/>
        </w:rPr>
        <w:t xml:space="preserve"> </w:t>
      </w:r>
      <w:r w:rsidRPr="009A5D61">
        <w:rPr>
          <w:rFonts w:ascii="Arial" w:hAnsi="Arial" w:cs="Arial"/>
          <w:sz w:val="24"/>
          <w:szCs w:val="24"/>
        </w:rPr>
        <w:t>замерзания данной испытуемой пробы с точкой замерзания «натурального молока», т.е. молока, в</w:t>
      </w:r>
      <w:r>
        <w:rPr>
          <w:rFonts w:ascii="Arial" w:hAnsi="Arial" w:cs="Arial"/>
          <w:sz w:val="24"/>
          <w:szCs w:val="24"/>
        </w:rPr>
        <w:t xml:space="preserve"> </w:t>
      </w:r>
      <w:r w:rsidRPr="009A5D61">
        <w:rPr>
          <w:rFonts w:ascii="Arial" w:hAnsi="Arial" w:cs="Arial"/>
          <w:sz w:val="24"/>
          <w:szCs w:val="24"/>
        </w:rPr>
        <w:t>отношении которого известно, что оно не содержит посторонней воды.</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Для многих проб (например, обработанного молока, произведенного из смеси многочисленных</w:t>
      </w:r>
      <w:r>
        <w:rPr>
          <w:rFonts w:ascii="Arial" w:hAnsi="Arial" w:cs="Arial"/>
          <w:sz w:val="24"/>
          <w:szCs w:val="24"/>
        </w:rPr>
        <w:t xml:space="preserve"> </w:t>
      </w:r>
      <w:r w:rsidRPr="009A5D61">
        <w:rPr>
          <w:rFonts w:ascii="Arial" w:hAnsi="Arial" w:cs="Arial"/>
          <w:sz w:val="24"/>
          <w:szCs w:val="24"/>
        </w:rPr>
        <w:t>различных фермерских поставок) не всегда возможно получить контрольное значение для</w:t>
      </w:r>
      <w:r>
        <w:rPr>
          <w:rFonts w:ascii="Arial" w:hAnsi="Arial" w:cs="Arial"/>
          <w:sz w:val="24"/>
          <w:szCs w:val="24"/>
        </w:rPr>
        <w:t xml:space="preserve"> </w:t>
      </w:r>
      <w:r w:rsidRPr="009A5D61">
        <w:rPr>
          <w:rFonts w:ascii="Arial" w:hAnsi="Arial" w:cs="Arial"/>
          <w:sz w:val="24"/>
          <w:szCs w:val="24"/>
        </w:rPr>
        <w:t>натурального молока. В таких случаях необходимо установить среднее целевое значение для</w:t>
      </w:r>
      <w:r>
        <w:rPr>
          <w:rFonts w:ascii="Arial" w:hAnsi="Arial" w:cs="Arial"/>
          <w:sz w:val="24"/>
          <w:szCs w:val="24"/>
        </w:rPr>
        <w:t xml:space="preserve"> </w:t>
      </w:r>
      <w:r w:rsidRPr="009A5D61">
        <w:rPr>
          <w:rFonts w:ascii="Arial" w:hAnsi="Arial" w:cs="Arial"/>
          <w:sz w:val="24"/>
          <w:szCs w:val="24"/>
        </w:rPr>
        <w:t>натурального молока. Некоторые страны приходят к значению точки замерзания для натурального</w:t>
      </w:r>
      <w:r>
        <w:rPr>
          <w:rFonts w:ascii="Arial" w:hAnsi="Arial" w:cs="Arial"/>
          <w:sz w:val="24"/>
          <w:szCs w:val="24"/>
        </w:rPr>
        <w:t xml:space="preserve"> </w:t>
      </w:r>
      <w:r w:rsidRPr="009A5D61">
        <w:rPr>
          <w:rFonts w:ascii="Arial" w:hAnsi="Arial" w:cs="Arial"/>
          <w:sz w:val="24"/>
          <w:szCs w:val="24"/>
        </w:rPr>
        <w:t>молока после проведения обширных обследований. Другие принимают значение, основанное на</w:t>
      </w:r>
      <w:r>
        <w:rPr>
          <w:rFonts w:ascii="Arial" w:hAnsi="Arial" w:cs="Arial"/>
          <w:sz w:val="24"/>
          <w:szCs w:val="24"/>
        </w:rPr>
        <w:t xml:space="preserve"> </w:t>
      </w:r>
      <w:r w:rsidRPr="009A5D61">
        <w:rPr>
          <w:rFonts w:ascii="Arial" w:hAnsi="Arial" w:cs="Arial"/>
          <w:sz w:val="24"/>
          <w:szCs w:val="24"/>
        </w:rPr>
        <w:t>многолетних исторических наблюдениях.</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Сдвиг на шкале температур замерзания появляется в случае перехода от использования в течение</w:t>
      </w:r>
      <w:r>
        <w:rPr>
          <w:rFonts w:ascii="Arial" w:hAnsi="Arial" w:cs="Arial"/>
          <w:sz w:val="24"/>
          <w:szCs w:val="24"/>
        </w:rPr>
        <w:t xml:space="preserve"> </w:t>
      </w:r>
      <w:r w:rsidRPr="009A5D61">
        <w:rPr>
          <w:rFonts w:ascii="Arial" w:hAnsi="Arial" w:cs="Arial"/>
          <w:sz w:val="24"/>
          <w:szCs w:val="24"/>
        </w:rPr>
        <w:t>продолжительного времени метода к контрольному методу, описанному в настоящем международном</w:t>
      </w:r>
      <w:r>
        <w:rPr>
          <w:rFonts w:ascii="Arial" w:hAnsi="Arial" w:cs="Arial"/>
          <w:sz w:val="24"/>
          <w:szCs w:val="24"/>
        </w:rPr>
        <w:t xml:space="preserve"> </w:t>
      </w:r>
      <w:r w:rsidRPr="009A5D61">
        <w:rPr>
          <w:rFonts w:ascii="Arial" w:hAnsi="Arial" w:cs="Arial"/>
          <w:sz w:val="24"/>
          <w:szCs w:val="24"/>
        </w:rPr>
        <w:t>стандарте. Такой переход на температурной шкале, с одной стороны, обусловлен более строгим</w:t>
      </w:r>
      <w:r>
        <w:rPr>
          <w:rFonts w:ascii="Arial" w:hAnsi="Arial" w:cs="Arial"/>
          <w:sz w:val="24"/>
          <w:szCs w:val="24"/>
        </w:rPr>
        <w:t xml:space="preserve"> </w:t>
      </w:r>
      <w:r w:rsidRPr="009A5D61">
        <w:rPr>
          <w:rFonts w:ascii="Arial" w:hAnsi="Arial" w:cs="Arial"/>
          <w:sz w:val="24"/>
          <w:szCs w:val="24"/>
        </w:rPr>
        <w:t>нормированием компонентов и характеристик приборов, с другой стороны, другим определением</w:t>
      </w:r>
      <w:r>
        <w:rPr>
          <w:rFonts w:ascii="Arial" w:hAnsi="Arial" w:cs="Arial"/>
          <w:sz w:val="24"/>
          <w:szCs w:val="24"/>
        </w:rPr>
        <w:t xml:space="preserve"> </w:t>
      </w:r>
      <w:r w:rsidRPr="009A5D61">
        <w:rPr>
          <w:rFonts w:ascii="Arial" w:hAnsi="Arial" w:cs="Arial"/>
          <w:sz w:val="24"/>
          <w:szCs w:val="24"/>
        </w:rPr>
        <w:t>понятия точки «прекращения» на кривой точек замерзания молока (см. C.1).</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Совершенно ясно, что это изменение на шкале вызывает изменение при считывании значения точки</w:t>
      </w:r>
      <w:r>
        <w:rPr>
          <w:rFonts w:ascii="Arial" w:hAnsi="Arial" w:cs="Arial"/>
          <w:sz w:val="24"/>
          <w:szCs w:val="24"/>
        </w:rPr>
        <w:t xml:space="preserve"> </w:t>
      </w:r>
      <w:r w:rsidRPr="009A5D61">
        <w:rPr>
          <w:rFonts w:ascii="Arial" w:hAnsi="Arial" w:cs="Arial"/>
          <w:sz w:val="24"/>
          <w:szCs w:val="24"/>
        </w:rPr>
        <w:t>замерзания относительно считывания, произведенного ранее. Это вызывает необходимость</w:t>
      </w:r>
      <w:r>
        <w:rPr>
          <w:rFonts w:ascii="Arial" w:hAnsi="Arial" w:cs="Arial"/>
          <w:sz w:val="24"/>
          <w:szCs w:val="24"/>
        </w:rPr>
        <w:t xml:space="preserve"> </w:t>
      </w:r>
      <w:r w:rsidRPr="009A5D61">
        <w:rPr>
          <w:rFonts w:ascii="Arial" w:hAnsi="Arial" w:cs="Arial"/>
          <w:sz w:val="24"/>
          <w:szCs w:val="24"/>
        </w:rPr>
        <w:t>применения незначительного изменения в отношении ранее использовавшихся значений,</w:t>
      </w:r>
      <w:r>
        <w:rPr>
          <w:rFonts w:ascii="Arial" w:hAnsi="Arial" w:cs="Arial"/>
          <w:sz w:val="24"/>
          <w:szCs w:val="24"/>
        </w:rPr>
        <w:t xml:space="preserve"> </w:t>
      </w:r>
      <w:r w:rsidRPr="009A5D61">
        <w:rPr>
          <w:rFonts w:ascii="Arial" w:hAnsi="Arial" w:cs="Arial"/>
          <w:sz w:val="24"/>
          <w:szCs w:val="24"/>
        </w:rPr>
        <w:t>характеризующих натуральное молоко. Если бы поправки не были произведены, то систематическая</w:t>
      </w:r>
      <w:r>
        <w:rPr>
          <w:rFonts w:ascii="Arial" w:hAnsi="Arial" w:cs="Arial"/>
          <w:sz w:val="24"/>
          <w:szCs w:val="24"/>
        </w:rPr>
        <w:t xml:space="preserve"> </w:t>
      </w:r>
      <w:r w:rsidRPr="009A5D61">
        <w:rPr>
          <w:rFonts w:ascii="Arial" w:hAnsi="Arial" w:cs="Arial"/>
          <w:sz w:val="24"/>
          <w:szCs w:val="24"/>
        </w:rPr>
        <w:t>погрешность могла бы проявляться в отношении оценки посторонней воды в молоке.</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Вместе с тем рекомендуется корректировать «только один раз» значение, применяемое к</w:t>
      </w:r>
      <w:r>
        <w:rPr>
          <w:rFonts w:ascii="Arial" w:hAnsi="Arial" w:cs="Arial"/>
          <w:sz w:val="24"/>
          <w:szCs w:val="24"/>
        </w:rPr>
        <w:t xml:space="preserve"> </w:t>
      </w:r>
      <w:r w:rsidRPr="009A5D61">
        <w:rPr>
          <w:rFonts w:ascii="Arial" w:hAnsi="Arial" w:cs="Arial"/>
          <w:sz w:val="24"/>
          <w:szCs w:val="24"/>
        </w:rPr>
        <w:t xml:space="preserve">натуральному молоку с целью приведения в соответствие с новой шкалой </w:t>
      </w:r>
      <w:r w:rsidR="00C143AF">
        <w:rPr>
          <w:rFonts w:ascii="Arial" w:hAnsi="Arial" w:cs="Arial"/>
          <w:sz w:val="24"/>
          <w:szCs w:val="24"/>
        </w:rPr>
        <w:t>настоящего стандарта</w:t>
      </w:r>
      <w:r w:rsidRPr="009A5D61">
        <w:rPr>
          <w:rFonts w:ascii="Arial" w:hAnsi="Arial" w:cs="Arial"/>
          <w:sz w:val="24"/>
          <w:szCs w:val="24"/>
        </w:rPr>
        <w:t>. Подобное корректирование выполняют под надзором каждого национального органа власти.</w:t>
      </w:r>
    </w:p>
    <w:p w:rsidR="009A5D61" w:rsidRPr="009A5D61" w:rsidRDefault="009A5D61" w:rsidP="009A5D61">
      <w:pPr>
        <w:autoSpaceDE w:val="0"/>
        <w:autoSpaceDN w:val="0"/>
        <w:adjustRightInd w:val="0"/>
        <w:ind w:firstLine="567"/>
        <w:jc w:val="both"/>
        <w:rPr>
          <w:rFonts w:ascii="Arial" w:hAnsi="Arial" w:cs="Arial"/>
          <w:sz w:val="24"/>
          <w:szCs w:val="24"/>
        </w:rPr>
      </w:pPr>
      <w:r w:rsidRPr="009A5D61">
        <w:rPr>
          <w:rFonts w:ascii="Arial" w:hAnsi="Arial" w:cs="Arial"/>
          <w:sz w:val="24"/>
          <w:szCs w:val="24"/>
        </w:rPr>
        <w:t>Корректирование может выполняться согласно процедуре, приведенной в Приложении C с</w:t>
      </w:r>
      <w:r>
        <w:rPr>
          <w:rFonts w:ascii="Arial" w:hAnsi="Arial" w:cs="Arial"/>
          <w:sz w:val="24"/>
          <w:szCs w:val="24"/>
        </w:rPr>
        <w:t xml:space="preserve"> </w:t>
      </w:r>
      <w:r w:rsidRPr="009A5D61">
        <w:rPr>
          <w:rFonts w:ascii="Arial" w:hAnsi="Arial" w:cs="Arial"/>
          <w:sz w:val="24"/>
          <w:szCs w:val="24"/>
        </w:rPr>
        <w:t>соблюдением следующих дополнительных мер предосторожности:</w:t>
      </w:r>
    </w:p>
    <w:p w:rsidR="009A5D61" w:rsidRPr="009A5D61" w:rsidRDefault="009A5D61" w:rsidP="009A5D61">
      <w:pPr>
        <w:autoSpaceDE w:val="0"/>
        <w:autoSpaceDN w:val="0"/>
        <w:adjustRightInd w:val="0"/>
        <w:jc w:val="both"/>
        <w:rPr>
          <w:rFonts w:ascii="Arial" w:hAnsi="Arial" w:cs="Arial"/>
          <w:sz w:val="24"/>
          <w:szCs w:val="24"/>
        </w:rPr>
      </w:pPr>
      <w:r w:rsidRPr="009A5D61">
        <w:rPr>
          <w:rFonts w:ascii="Arial" w:hAnsi="Arial" w:cs="Arial"/>
          <w:sz w:val="24"/>
          <w:szCs w:val="24"/>
        </w:rPr>
        <w:t>a) использование методических указаний по статистике с целью установления оптимального числа</w:t>
      </w:r>
      <w:r>
        <w:rPr>
          <w:rFonts w:ascii="Arial" w:hAnsi="Arial" w:cs="Arial"/>
          <w:sz w:val="24"/>
          <w:szCs w:val="24"/>
        </w:rPr>
        <w:t xml:space="preserve"> </w:t>
      </w:r>
      <w:r w:rsidRPr="009A5D61">
        <w:rPr>
          <w:rFonts w:ascii="Arial" w:hAnsi="Arial" w:cs="Arial"/>
          <w:sz w:val="24"/>
          <w:szCs w:val="24"/>
        </w:rPr>
        <w:t>проб, необходимых для сличения, чтобы удержать любые остаточные систематические</w:t>
      </w:r>
      <w:r>
        <w:rPr>
          <w:rFonts w:ascii="Arial" w:hAnsi="Arial" w:cs="Arial"/>
          <w:sz w:val="24"/>
          <w:szCs w:val="24"/>
        </w:rPr>
        <w:t xml:space="preserve"> </w:t>
      </w:r>
      <w:r w:rsidRPr="009A5D61">
        <w:rPr>
          <w:rFonts w:ascii="Arial" w:hAnsi="Arial" w:cs="Arial"/>
          <w:sz w:val="24"/>
          <w:szCs w:val="24"/>
        </w:rPr>
        <w:t>погрешности на приемлемо низком уровне;</w:t>
      </w:r>
    </w:p>
    <w:p w:rsidR="009A5D61" w:rsidRPr="009A5D61" w:rsidRDefault="009A5D61" w:rsidP="009A5D61">
      <w:pPr>
        <w:autoSpaceDE w:val="0"/>
        <w:autoSpaceDN w:val="0"/>
        <w:adjustRightInd w:val="0"/>
        <w:jc w:val="both"/>
        <w:rPr>
          <w:rFonts w:ascii="Arial" w:hAnsi="Arial" w:cs="Arial"/>
          <w:sz w:val="24"/>
          <w:szCs w:val="24"/>
        </w:rPr>
      </w:pPr>
      <w:r w:rsidRPr="009A5D61">
        <w:rPr>
          <w:rFonts w:ascii="Arial" w:hAnsi="Arial" w:cs="Arial"/>
          <w:sz w:val="24"/>
          <w:szCs w:val="24"/>
        </w:rPr>
        <w:t xml:space="preserve">b) использование испытуемых </w:t>
      </w:r>
      <w:r w:rsidR="00C143AF">
        <w:rPr>
          <w:rFonts w:ascii="Arial" w:hAnsi="Arial" w:cs="Arial"/>
          <w:sz w:val="24"/>
          <w:szCs w:val="24"/>
        </w:rPr>
        <w:t>образцов</w:t>
      </w:r>
      <w:r w:rsidRPr="009A5D61">
        <w:rPr>
          <w:rFonts w:ascii="Arial" w:hAnsi="Arial" w:cs="Arial"/>
          <w:sz w:val="24"/>
          <w:szCs w:val="24"/>
        </w:rPr>
        <w:t xml:space="preserve"> при проведении испытаний, представляющих как можно более</w:t>
      </w:r>
      <w:r>
        <w:rPr>
          <w:rFonts w:ascii="Arial" w:hAnsi="Arial" w:cs="Arial"/>
          <w:sz w:val="24"/>
          <w:szCs w:val="24"/>
        </w:rPr>
        <w:t xml:space="preserve"> </w:t>
      </w:r>
      <w:r w:rsidRPr="009A5D61">
        <w:rPr>
          <w:rFonts w:ascii="Arial" w:hAnsi="Arial" w:cs="Arial"/>
          <w:sz w:val="24"/>
          <w:szCs w:val="24"/>
        </w:rPr>
        <w:t>адекватно тип молока, подвергаемого обычным испытаниям;</w:t>
      </w:r>
    </w:p>
    <w:p w:rsidR="009A5D61" w:rsidRPr="009A5D61" w:rsidRDefault="009A5D61" w:rsidP="009A5D61">
      <w:pPr>
        <w:autoSpaceDE w:val="0"/>
        <w:autoSpaceDN w:val="0"/>
        <w:adjustRightInd w:val="0"/>
        <w:jc w:val="both"/>
        <w:rPr>
          <w:rFonts w:ascii="Arial" w:hAnsi="Arial" w:cs="Arial"/>
          <w:sz w:val="24"/>
          <w:szCs w:val="24"/>
        </w:rPr>
      </w:pPr>
      <w:r w:rsidRPr="009A5D61">
        <w:rPr>
          <w:rFonts w:ascii="Arial" w:hAnsi="Arial" w:cs="Arial"/>
          <w:sz w:val="24"/>
          <w:szCs w:val="24"/>
        </w:rPr>
        <w:t xml:space="preserve">c) испытание одной серии </w:t>
      </w:r>
      <w:r w:rsidR="00C143AF">
        <w:rPr>
          <w:rFonts w:ascii="Arial" w:hAnsi="Arial" w:cs="Arial"/>
          <w:sz w:val="24"/>
          <w:szCs w:val="24"/>
        </w:rPr>
        <w:t>образцов</w:t>
      </w:r>
      <w:r w:rsidRPr="009A5D61">
        <w:rPr>
          <w:rFonts w:ascii="Arial" w:hAnsi="Arial" w:cs="Arial"/>
          <w:sz w:val="24"/>
          <w:szCs w:val="24"/>
        </w:rPr>
        <w:t xml:space="preserve"> при проведении испытаний согласно данному стандартному методу с</w:t>
      </w:r>
      <w:r>
        <w:rPr>
          <w:rFonts w:ascii="Arial" w:hAnsi="Arial" w:cs="Arial"/>
          <w:sz w:val="24"/>
          <w:szCs w:val="24"/>
        </w:rPr>
        <w:t xml:space="preserve"> </w:t>
      </w:r>
      <w:r w:rsidRPr="009A5D61">
        <w:rPr>
          <w:rFonts w:ascii="Arial" w:hAnsi="Arial" w:cs="Arial"/>
          <w:sz w:val="24"/>
          <w:szCs w:val="24"/>
        </w:rPr>
        <w:t xml:space="preserve">использованием </w:t>
      </w:r>
      <w:proofErr w:type="gramStart"/>
      <w:r w:rsidRPr="009A5D61">
        <w:rPr>
          <w:rFonts w:ascii="Arial" w:hAnsi="Arial" w:cs="Arial"/>
          <w:sz w:val="24"/>
          <w:szCs w:val="24"/>
        </w:rPr>
        <w:t>эталонного</w:t>
      </w:r>
      <w:proofErr w:type="gramEnd"/>
      <w:r w:rsidRPr="009A5D61">
        <w:rPr>
          <w:rFonts w:ascii="Arial" w:hAnsi="Arial" w:cs="Arial"/>
          <w:sz w:val="24"/>
          <w:szCs w:val="24"/>
        </w:rPr>
        <w:t xml:space="preserve"> </w:t>
      </w:r>
      <w:proofErr w:type="spellStart"/>
      <w:r w:rsidRPr="009A5D61">
        <w:rPr>
          <w:rFonts w:ascii="Arial" w:hAnsi="Arial" w:cs="Arial"/>
          <w:sz w:val="24"/>
          <w:szCs w:val="24"/>
        </w:rPr>
        <w:t>криоскопа</w:t>
      </w:r>
      <w:proofErr w:type="spellEnd"/>
      <w:r w:rsidRPr="009A5D61">
        <w:rPr>
          <w:rFonts w:ascii="Arial" w:hAnsi="Arial" w:cs="Arial"/>
          <w:sz w:val="24"/>
          <w:szCs w:val="24"/>
        </w:rPr>
        <w:t>;</w:t>
      </w:r>
    </w:p>
    <w:p w:rsidR="009A5D61" w:rsidRPr="009A5D61" w:rsidRDefault="009A5D61" w:rsidP="009A5D61">
      <w:pPr>
        <w:autoSpaceDE w:val="0"/>
        <w:autoSpaceDN w:val="0"/>
        <w:adjustRightInd w:val="0"/>
        <w:jc w:val="both"/>
        <w:rPr>
          <w:rFonts w:ascii="Arial" w:hAnsi="Arial" w:cs="Arial"/>
          <w:sz w:val="24"/>
          <w:szCs w:val="24"/>
        </w:rPr>
      </w:pPr>
      <w:r w:rsidRPr="009A5D61">
        <w:rPr>
          <w:rFonts w:ascii="Arial" w:hAnsi="Arial" w:cs="Arial"/>
          <w:sz w:val="24"/>
          <w:szCs w:val="24"/>
        </w:rPr>
        <w:t xml:space="preserve">d) испытание серии дубликатов </w:t>
      </w:r>
      <w:r w:rsidR="00C143AF">
        <w:rPr>
          <w:rFonts w:ascii="Arial" w:hAnsi="Arial" w:cs="Arial"/>
          <w:sz w:val="24"/>
          <w:szCs w:val="24"/>
        </w:rPr>
        <w:t>образцов</w:t>
      </w:r>
      <w:r w:rsidRPr="009A5D61">
        <w:rPr>
          <w:rFonts w:ascii="Arial" w:hAnsi="Arial" w:cs="Arial"/>
          <w:sz w:val="24"/>
          <w:szCs w:val="24"/>
        </w:rPr>
        <w:t xml:space="preserve"> с использованием метода испытаний и характеристик</w:t>
      </w:r>
      <w:r>
        <w:rPr>
          <w:rFonts w:ascii="Arial" w:hAnsi="Arial" w:cs="Arial"/>
          <w:sz w:val="24"/>
          <w:szCs w:val="24"/>
        </w:rPr>
        <w:t xml:space="preserve"> </w:t>
      </w:r>
      <w:r w:rsidRPr="009A5D61">
        <w:rPr>
          <w:rFonts w:ascii="Arial" w:hAnsi="Arial" w:cs="Arial"/>
          <w:sz w:val="24"/>
          <w:szCs w:val="24"/>
        </w:rPr>
        <w:t>приборов, используемых при разработке ранее использованного эталонного значения «для</w:t>
      </w:r>
      <w:r>
        <w:rPr>
          <w:rFonts w:ascii="Arial" w:hAnsi="Arial" w:cs="Arial"/>
          <w:sz w:val="24"/>
          <w:szCs w:val="24"/>
        </w:rPr>
        <w:t xml:space="preserve"> </w:t>
      </w:r>
      <w:r w:rsidRPr="009A5D61">
        <w:rPr>
          <w:rFonts w:ascii="Arial" w:hAnsi="Arial" w:cs="Arial"/>
          <w:sz w:val="24"/>
          <w:szCs w:val="24"/>
        </w:rPr>
        <w:t>натурального молока»;</w:t>
      </w:r>
    </w:p>
    <w:p w:rsidR="00E6349E" w:rsidRPr="009A5D61" w:rsidRDefault="009A5D61" w:rsidP="009A5D61">
      <w:pPr>
        <w:jc w:val="both"/>
        <w:rPr>
          <w:rFonts w:ascii="Arial" w:hAnsi="Arial" w:cs="Arial"/>
          <w:b/>
          <w:sz w:val="24"/>
          <w:szCs w:val="24"/>
        </w:rPr>
      </w:pPr>
      <w:r w:rsidRPr="009A5D61">
        <w:rPr>
          <w:rFonts w:ascii="Arial" w:hAnsi="Arial" w:cs="Arial"/>
          <w:sz w:val="24"/>
          <w:szCs w:val="24"/>
        </w:rPr>
        <w:t>e) хранение записей данного исследования для последующих ссылок.</w:t>
      </w:r>
    </w:p>
    <w:p w:rsidR="00E6349E" w:rsidRPr="009A5D61" w:rsidRDefault="00E6349E" w:rsidP="009A5D61">
      <w:pPr>
        <w:ind w:firstLine="709"/>
        <w:jc w:val="both"/>
        <w:rPr>
          <w:rFonts w:ascii="Arial" w:hAnsi="Arial" w:cs="Arial"/>
          <w:b/>
          <w:sz w:val="24"/>
          <w:szCs w:val="24"/>
        </w:rPr>
      </w:pPr>
    </w:p>
    <w:p w:rsidR="00E6349E" w:rsidRDefault="00E6349E" w:rsidP="009A5D61">
      <w:pPr>
        <w:ind w:firstLine="709"/>
        <w:jc w:val="both"/>
        <w:rPr>
          <w:rFonts w:ascii="Arial" w:hAnsi="Arial" w:cs="Arial"/>
          <w:b/>
          <w:sz w:val="24"/>
          <w:szCs w:val="24"/>
        </w:rPr>
      </w:pPr>
    </w:p>
    <w:p w:rsidR="00E82BAC" w:rsidRPr="009A5D61" w:rsidRDefault="00E82BAC" w:rsidP="009A5D61">
      <w:pPr>
        <w:ind w:firstLine="709"/>
        <w:jc w:val="both"/>
        <w:rPr>
          <w:rFonts w:ascii="Arial" w:hAnsi="Arial" w:cs="Arial"/>
          <w:b/>
          <w:sz w:val="24"/>
          <w:szCs w:val="24"/>
        </w:rPr>
      </w:pPr>
    </w:p>
    <w:p w:rsidR="00E6349E" w:rsidRPr="009A5D61" w:rsidRDefault="00E6349E" w:rsidP="009A5D61">
      <w:pPr>
        <w:ind w:firstLine="709"/>
        <w:jc w:val="both"/>
        <w:rPr>
          <w:rFonts w:ascii="Arial" w:hAnsi="Arial" w:cs="Arial"/>
          <w:b/>
          <w:sz w:val="24"/>
          <w:szCs w:val="24"/>
        </w:rPr>
      </w:pPr>
    </w:p>
    <w:p w:rsidR="00E6349E" w:rsidRPr="009A5D61" w:rsidRDefault="00E6349E" w:rsidP="009A5D61">
      <w:pPr>
        <w:ind w:firstLine="709"/>
        <w:jc w:val="both"/>
        <w:rPr>
          <w:rFonts w:ascii="Arial" w:hAnsi="Arial" w:cs="Arial"/>
          <w:b/>
          <w:sz w:val="24"/>
          <w:szCs w:val="24"/>
        </w:rPr>
      </w:pPr>
    </w:p>
    <w:p w:rsidR="009A5D61" w:rsidRDefault="009A5D61" w:rsidP="003E0A1E">
      <w:pPr>
        <w:autoSpaceDE w:val="0"/>
        <w:autoSpaceDN w:val="0"/>
        <w:adjustRightInd w:val="0"/>
        <w:jc w:val="center"/>
        <w:rPr>
          <w:rFonts w:ascii="Arial" w:hAnsi="Arial" w:cs="Arial"/>
          <w:b/>
          <w:bCs/>
          <w:sz w:val="24"/>
          <w:szCs w:val="24"/>
        </w:rPr>
      </w:pPr>
      <w:r w:rsidRPr="003E0A1E">
        <w:rPr>
          <w:rFonts w:ascii="Arial" w:hAnsi="Arial" w:cs="Arial"/>
          <w:b/>
          <w:bCs/>
          <w:sz w:val="24"/>
          <w:szCs w:val="24"/>
        </w:rPr>
        <w:lastRenderedPageBreak/>
        <w:t>Библиография</w:t>
      </w:r>
    </w:p>
    <w:p w:rsidR="003E0A1E" w:rsidRDefault="003E0A1E" w:rsidP="003E0A1E">
      <w:pPr>
        <w:autoSpaceDE w:val="0"/>
        <w:autoSpaceDN w:val="0"/>
        <w:adjustRightInd w:val="0"/>
        <w:jc w:val="center"/>
        <w:rPr>
          <w:rFonts w:ascii="Arial" w:hAnsi="Arial" w:cs="Arial"/>
          <w:b/>
          <w:bCs/>
          <w:sz w:val="24"/>
          <w:szCs w:val="24"/>
        </w:rPr>
      </w:pPr>
    </w:p>
    <w:p w:rsidR="0022496C" w:rsidRDefault="0022496C" w:rsidP="003E0A1E">
      <w:pPr>
        <w:autoSpaceDE w:val="0"/>
        <w:autoSpaceDN w:val="0"/>
        <w:adjustRightInd w:val="0"/>
        <w:jc w:val="center"/>
        <w:rPr>
          <w:rFonts w:ascii="Arial" w:hAnsi="Arial" w:cs="Arial"/>
          <w:b/>
          <w:bCs/>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9462"/>
      </w:tblGrid>
      <w:tr w:rsidR="003E0A1E" w:rsidTr="004A089E">
        <w:tc>
          <w:tcPr>
            <w:tcW w:w="959" w:type="dxa"/>
          </w:tcPr>
          <w:p w:rsidR="003E0A1E" w:rsidRDefault="003E0A1E" w:rsidP="003E0A1E">
            <w:pPr>
              <w:autoSpaceDE w:val="0"/>
              <w:autoSpaceDN w:val="0"/>
              <w:adjustRightInd w:val="0"/>
              <w:jc w:val="center"/>
              <w:rPr>
                <w:rFonts w:ascii="Arial" w:hAnsi="Arial" w:cs="Arial"/>
                <w:b/>
                <w:bCs/>
                <w:sz w:val="24"/>
                <w:szCs w:val="24"/>
              </w:rPr>
            </w:pPr>
            <w:r w:rsidRPr="003E0A1E">
              <w:rPr>
                <w:rFonts w:ascii="Arial" w:hAnsi="Arial" w:cs="Arial"/>
                <w:sz w:val="24"/>
                <w:szCs w:val="24"/>
              </w:rPr>
              <w:t>[1]</w:t>
            </w:r>
          </w:p>
        </w:tc>
        <w:tc>
          <w:tcPr>
            <w:tcW w:w="9462" w:type="dxa"/>
          </w:tcPr>
          <w:p w:rsidR="003E0A1E" w:rsidRPr="00C143AF" w:rsidRDefault="00C143AF" w:rsidP="003E0A1E">
            <w:pPr>
              <w:autoSpaceDE w:val="0"/>
              <w:autoSpaceDN w:val="0"/>
              <w:adjustRightInd w:val="0"/>
              <w:jc w:val="both"/>
              <w:rPr>
                <w:rFonts w:ascii="Arial" w:hAnsi="Arial" w:cs="Arial"/>
                <w:iCs/>
                <w:sz w:val="24"/>
                <w:szCs w:val="24"/>
              </w:rPr>
            </w:pPr>
            <w:r w:rsidRPr="00027E09">
              <w:rPr>
                <w:rFonts w:ascii="Arial" w:hAnsi="Arial" w:cs="Arial"/>
                <w:sz w:val="24"/>
                <w:szCs w:val="24"/>
                <w:lang w:val="en-US"/>
              </w:rPr>
              <w:t>ISO 707|IDF 50</w:t>
            </w:r>
            <w:r w:rsidR="003E0A1E" w:rsidRPr="00027E09">
              <w:rPr>
                <w:rFonts w:ascii="Arial" w:hAnsi="Arial" w:cs="Arial"/>
                <w:sz w:val="24"/>
                <w:szCs w:val="24"/>
                <w:lang w:val="en-US"/>
              </w:rPr>
              <w:t xml:space="preserve"> </w:t>
            </w:r>
            <w:r w:rsidR="00027E09" w:rsidRPr="00027E09">
              <w:rPr>
                <w:rFonts w:ascii="Arial" w:hAnsi="Arial" w:cs="Arial"/>
                <w:iCs/>
                <w:sz w:val="24"/>
                <w:szCs w:val="24"/>
                <w:lang w:val="en-US"/>
              </w:rPr>
              <w:t>Milk and milk products — Guidance on sampling (</w:t>
            </w:r>
            <w:r w:rsidR="003E0A1E" w:rsidRPr="00C143AF">
              <w:rPr>
                <w:rFonts w:ascii="Arial" w:hAnsi="Arial" w:cs="Arial"/>
                <w:iCs/>
                <w:sz w:val="24"/>
                <w:szCs w:val="24"/>
              </w:rPr>
              <w:t>Молоко</w:t>
            </w:r>
            <w:r w:rsidR="003E0A1E" w:rsidRPr="00027E09">
              <w:rPr>
                <w:rFonts w:ascii="Arial" w:hAnsi="Arial" w:cs="Arial"/>
                <w:iCs/>
                <w:sz w:val="24"/>
                <w:szCs w:val="24"/>
                <w:lang w:val="en-US"/>
              </w:rPr>
              <w:t xml:space="preserve"> </w:t>
            </w:r>
            <w:r w:rsidR="003E0A1E" w:rsidRPr="00C143AF">
              <w:rPr>
                <w:rFonts w:ascii="Arial" w:hAnsi="Arial" w:cs="Arial"/>
                <w:iCs/>
                <w:sz w:val="24"/>
                <w:szCs w:val="24"/>
              </w:rPr>
              <w:t>и</w:t>
            </w:r>
            <w:r w:rsidR="003E0A1E" w:rsidRPr="00027E09">
              <w:rPr>
                <w:rFonts w:ascii="Arial" w:hAnsi="Arial" w:cs="Arial"/>
                <w:iCs/>
                <w:sz w:val="24"/>
                <w:szCs w:val="24"/>
                <w:lang w:val="en-US"/>
              </w:rPr>
              <w:t xml:space="preserve"> </w:t>
            </w:r>
            <w:r w:rsidR="003E0A1E" w:rsidRPr="00C143AF">
              <w:rPr>
                <w:rFonts w:ascii="Arial" w:hAnsi="Arial" w:cs="Arial"/>
                <w:iCs/>
                <w:sz w:val="24"/>
                <w:szCs w:val="24"/>
              </w:rPr>
              <w:t>молочные</w:t>
            </w:r>
            <w:r w:rsidR="003E0A1E" w:rsidRPr="00027E09">
              <w:rPr>
                <w:rFonts w:ascii="Arial" w:hAnsi="Arial" w:cs="Arial"/>
                <w:iCs/>
                <w:sz w:val="24"/>
                <w:szCs w:val="24"/>
                <w:lang w:val="en-US"/>
              </w:rPr>
              <w:t xml:space="preserve"> </w:t>
            </w:r>
            <w:r w:rsidR="003E0A1E" w:rsidRPr="00C143AF">
              <w:rPr>
                <w:rFonts w:ascii="Arial" w:hAnsi="Arial" w:cs="Arial"/>
                <w:iCs/>
                <w:sz w:val="24"/>
                <w:szCs w:val="24"/>
              </w:rPr>
              <w:t>продукты</w:t>
            </w:r>
            <w:r w:rsidR="003E0A1E" w:rsidRPr="00027E09">
              <w:rPr>
                <w:rFonts w:ascii="Arial" w:hAnsi="Arial" w:cs="Arial"/>
                <w:iCs/>
                <w:sz w:val="24"/>
                <w:szCs w:val="24"/>
                <w:lang w:val="en-US"/>
              </w:rPr>
              <w:t xml:space="preserve">. </w:t>
            </w:r>
            <w:proofErr w:type="gramStart"/>
            <w:r w:rsidR="003E0A1E" w:rsidRPr="00C143AF">
              <w:rPr>
                <w:rFonts w:ascii="Arial" w:hAnsi="Arial" w:cs="Arial"/>
                <w:iCs/>
                <w:sz w:val="24"/>
                <w:szCs w:val="24"/>
              </w:rPr>
              <w:t>Руководство по отбору проб</w:t>
            </w:r>
            <w:r w:rsidR="00027E09">
              <w:rPr>
                <w:rFonts w:ascii="Arial" w:hAnsi="Arial" w:cs="Arial"/>
                <w:iCs/>
                <w:sz w:val="24"/>
                <w:szCs w:val="24"/>
              </w:rPr>
              <w:t>)</w:t>
            </w:r>
            <w:proofErr w:type="gramEnd"/>
          </w:p>
        </w:tc>
      </w:tr>
      <w:tr w:rsidR="003E0A1E" w:rsidTr="004A089E">
        <w:tc>
          <w:tcPr>
            <w:tcW w:w="959" w:type="dxa"/>
          </w:tcPr>
          <w:p w:rsidR="003E0A1E" w:rsidRPr="003E0A1E" w:rsidRDefault="003E0A1E" w:rsidP="003E0A1E">
            <w:pPr>
              <w:autoSpaceDE w:val="0"/>
              <w:autoSpaceDN w:val="0"/>
              <w:adjustRightInd w:val="0"/>
              <w:jc w:val="center"/>
              <w:rPr>
                <w:rFonts w:ascii="Arial" w:hAnsi="Arial" w:cs="Arial"/>
                <w:sz w:val="24"/>
                <w:szCs w:val="24"/>
              </w:rPr>
            </w:pPr>
            <w:r w:rsidRPr="003E0A1E">
              <w:rPr>
                <w:rFonts w:ascii="Arial" w:hAnsi="Arial" w:cs="Arial"/>
                <w:sz w:val="24"/>
                <w:szCs w:val="24"/>
              </w:rPr>
              <w:t>[2]</w:t>
            </w:r>
          </w:p>
        </w:tc>
        <w:tc>
          <w:tcPr>
            <w:tcW w:w="9462" w:type="dxa"/>
          </w:tcPr>
          <w:p w:rsidR="003E0A1E" w:rsidRPr="00C143AF" w:rsidRDefault="003E0A1E" w:rsidP="003E0A1E">
            <w:pPr>
              <w:autoSpaceDE w:val="0"/>
              <w:autoSpaceDN w:val="0"/>
              <w:adjustRightInd w:val="0"/>
              <w:jc w:val="both"/>
              <w:rPr>
                <w:rFonts w:ascii="Arial" w:hAnsi="Arial" w:cs="Arial"/>
                <w:iCs/>
                <w:sz w:val="24"/>
                <w:szCs w:val="24"/>
              </w:rPr>
            </w:pPr>
            <w:r w:rsidRPr="00027E09">
              <w:rPr>
                <w:rFonts w:ascii="Arial" w:hAnsi="Arial" w:cs="Arial"/>
                <w:sz w:val="24"/>
                <w:szCs w:val="24"/>
                <w:lang w:val="en-US"/>
              </w:rPr>
              <w:t xml:space="preserve">ISO 1042, </w:t>
            </w:r>
            <w:r w:rsidR="00027E09" w:rsidRPr="00027E09">
              <w:rPr>
                <w:rFonts w:ascii="Arial" w:hAnsi="Arial" w:cs="Arial"/>
                <w:iCs/>
                <w:sz w:val="24"/>
                <w:szCs w:val="24"/>
                <w:lang w:val="en-US"/>
              </w:rPr>
              <w:t>Laboratory glassware — One-mark volumetric flasks (</w:t>
            </w:r>
            <w:r w:rsidRPr="00C143AF">
              <w:rPr>
                <w:rFonts w:ascii="Arial" w:hAnsi="Arial" w:cs="Arial"/>
                <w:iCs/>
                <w:sz w:val="24"/>
                <w:szCs w:val="24"/>
              </w:rPr>
              <w:t>Посуда</w:t>
            </w:r>
            <w:r w:rsidRPr="00027E09">
              <w:rPr>
                <w:rFonts w:ascii="Arial" w:hAnsi="Arial" w:cs="Arial"/>
                <w:iCs/>
                <w:sz w:val="24"/>
                <w:szCs w:val="24"/>
                <w:lang w:val="en-US"/>
              </w:rPr>
              <w:t xml:space="preserve"> </w:t>
            </w:r>
            <w:r w:rsidRPr="00C143AF">
              <w:rPr>
                <w:rFonts w:ascii="Arial" w:hAnsi="Arial" w:cs="Arial"/>
                <w:iCs/>
                <w:sz w:val="24"/>
                <w:szCs w:val="24"/>
              </w:rPr>
              <w:t>лабораторная</w:t>
            </w:r>
            <w:r w:rsidRPr="00027E09">
              <w:rPr>
                <w:rFonts w:ascii="Arial" w:hAnsi="Arial" w:cs="Arial"/>
                <w:iCs/>
                <w:sz w:val="24"/>
                <w:szCs w:val="24"/>
                <w:lang w:val="en-US"/>
              </w:rPr>
              <w:t xml:space="preserve"> </w:t>
            </w:r>
            <w:r w:rsidRPr="00C143AF">
              <w:rPr>
                <w:rFonts w:ascii="Arial" w:hAnsi="Arial" w:cs="Arial"/>
                <w:iCs/>
                <w:sz w:val="24"/>
                <w:szCs w:val="24"/>
              </w:rPr>
              <w:t>стеклянная</w:t>
            </w:r>
            <w:r w:rsidRPr="00027E09">
              <w:rPr>
                <w:rFonts w:ascii="Arial" w:hAnsi="Arial" w:cs="Arial"/>
                <w:iCs/>
                <w:sz w:val="24"/>
                <w:szCs w:val="24"/>
                <w:lang w:val="en-US"/>
              </w:rPr>
              <w:t xml:space="preserve">. </w:t>
            </w:r>
            <w:proofErr w:type="gramStart"/>
            <w:r w:rsidRPr="00C143AF">
              <w:rPr>
                <w:rFonts w:ascii="Arial" w:hAnsi="Arial" w:cs="Arial"/>
                <w:iCs/>
                <w:sz w:val="24"/>
                <w:szCs w:val="24"/>
              </w:rPr>
              <w:t>Мерные колбы с одной меткой</w:t>
            </w:r>
            <w:r w:rsidR="00027E09">
              <w:rPr>
                <w:rFonts w:ascii="Arial" w:hAnsi="Arial" w:cs="Arial"/>
                <w:iCs/>
                <w:sz w:val="24"/>
                <w:szCs w:val="24"/>
              </w:rPr>
              <w:t>)</w:t>
            </w:r>
            <w:proofErr w:type="gramEnd"/>
          </w:p>
        </w:tc>
      </w:tr>
      <w:tr w:rsidR="003E0A1E" w:rsidTr="004A089E">
        <w:tc>
          <w:tcPr>
            <w:tcW w:w="959" w:type="dxa"/>
          </w:tcPr>
          <w:p w:rsidR="003E0A1E" w:rsidRPr="003E0A1E" w:rsidRDefault="003E0A1E" w:rsidP="003E0A1E">
            <w:pPr>
              <w:autoSpaceDE w:val="0"/>
              <w:autoSpaceDN w:val="0"/>
              <w:adjustRightInd w:val="0"/>
              <w:jc w:val="center"/>
              <w:rPr>
                <w:rFonts w:ascii="Arial" w:hAnsi="Arial" w:cs="Arial"/>
                <w:sz w:val="24"/>
                <w:szCs w:val="24"/>
              </w:rPr>
            </w:pPr>
            <w:r w:rsidRPr="003E0A1E">
              <w:rPr>
                <w:rFonts w:ascii="Arial" w:hAnsi="Arial" w:cs="Arial"/>
                <w:sz w:val="24"/>
                <w:szCs w:val="24"/>
              </w:rPr>
              <w:t>[3]</w:t>
            </w:r>
          </w:p>
        </w:tc>
        <w:tc>
          <w:tcPr>
            <w:tcW w:w="9462" w:type="dxa"/>
          </w:tcPr>
          <w:p w:rsidR="003E0A1E" w:rsidRPr="00406506" w:rsidRDefault="00C143AF" w:rsidP="00406506">
            <w:pPr>
              <w:autoSpaceDE w:val="0"/>
              <w:autoSpaceDN w:val="0"/>
              <w:adjustRightInd w:val="0"/>
              <w:jc w:val="both"/>
              <w:rPr>
                <w:rFonts w:ascii="Arial" w:hAnsi="Arial" w:cs="Arial"/>
                <w:iCs/>
                <w:sz w:val="24"/>
                <w:szCs w:val="24"/>
                <w:lang w:val="en-US"/>
              </w:rPr>
            </w:pPr>
            <w:r w:rsidRPr="00406506">
              <w:rPr>
                <w:rFonts w:ascii="Arial" w:hAnsi="Arial" w:cs="Arial"/>
                <w:sz w:val="24"/>
                <w:szCs w:val="24"/>
                <w:lang w:val="en-US"/>
              </w:rPr>
              <w:t>ISO 5725-1</w:t>
            </w:r>
            <w:r w:rsidR="003E0A1E" w:rsidRPr="00406506">
              <w:rPr>
                <w:rFonts w:ascii="Arial" w:hAnsi="Arial" w:cs="Arial"/>
                <w:sz w:val="24"/>
                <w:szCs w:val="24"/>
                <w:lang w:val="en-US"/>
              </w:rPr>
              <w:t xml:space="preserve"> </w:t>
            </w:r>
            <w:r w:rsidR="00406506" w:rsidRPr="00406506">
              <w:rPr>
                <w:rFonts w:ascii="Arial" w:hAnsi="Arial" w:cs="Arial"/>
                <w:iCs/>
                <w:sz w:val="24"/>
                <w:szCs w:val="24"/>
                <w:lang w:val="en-US"/>
              </w:rPr>
              <w:t>Accuracy (trueness and precision) of measurement methods and results — Part 1</w:t>
            </w:r>
            <w:proofErr w:type="gramStart"/>
            <w:r w:rsidR="00406506" w:rsidRPr="00406506">
              <w:rPr>
                <w:rFonts w:ascii="Arial" w:hAnsi="Arial" w:cs="Arial"/>
                <w:iCs/>
                <w:sz w:val="24"/>
                <w:szCs w:val="24"/>
                <w:lang w:val="en-US"/>
              </w:rPr>
              <w:t>:General</w:t>
            </w:r>
            <w:proofErr w:type="gramEnd"/>
            <w:r w:rsidR="00406506" w:rsidRPr="00406506">
              <w:rPr>
                <w:rFonts w:ascii="Arial" w:hAnsi="Arial" w:cs="Arial"/>
                <w:iCs/>
                <w:sz w:val="24"/>
                <w:szCs w:val="24"/>
                <w:lang w:val="en-US"/>
              </w:rPr>
              <w:t xml:space="preserve"> principles and definitions (</w:t>
            </w:r>
            <w:r w:rsidR="003E0A1E" w:rsidRPr="00C143AF">
              <w:rPr>
                <w:rFonts w:ascii="Arial" w:hAnsi="Arial" w:cs="Arial"/>
                <w:iCs/>
                <w:sz w:val="24"/>
                <w:szCs w:val="24"/>
              </w:rPr>
              <w:t>Точность</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правильность</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и</w:t>
            </w:r>
            <w:r w:rsidR="003E0A1E" w:rsidRPr="00406506">
              <w:rPr>
                <w:rFonts w:ascii="Arial" w:hAnsi="Arial" w:cs="Arial"/>
                <w:iCs/>
                <w:sz w:val="24"/>
                <w:szCs w:val="24"/>
                <w:lang w:val="en-US"/>
              </w:rPr>
              <w:t xml:space="preserve"> </w:t>
            </w:r>
            <w:proofErr w:type="spellStart"/>
            <w:r w:rsidR="003E0A1E" w:rsidRPr="00C143AF">
              <w:rPr>
                <w:rFonts w:ascii="Arial" w:hAnsi="Arial" w:cs="Arial"/>
                <w:iCs/>
                <w:sz w:val="24"/>
                <w:szCs w:val="24"/>
              </w:rPr>
              <w:t>прецизионность</w:t>
            </w:r>
            <w:proofErr w:type="spellEnd"/>
            <w:r w:rsidR="003E0A1E" w:rsidRPr="00406506">
              <w:rPr>
                <w:rFonts w:ascii="Arial" w:hAnsi="Arial" w:cs="Arial"/>
                <w:iCs/>
                <w:sz w:val="24"/>
                <w:szCs w:val="24"/>
                <w:lang w:val="en-US"/>
              </w:rPr>
              <w:t xml:space="preserve">) </w:t>
            </w:r>
            <w:r w:rsidR="003E0A1E" w:rsidRPr="00C143AF">
              <w:rPr>
                <w:rFonts w:ascii="Arial" w:hAnsi="Arial" w:cs="Arial"/>
                <w:iCs/>
                <w:sz w:val="24"/>
                <w:szCs w:val="24"/>
              </w:rPr>
              <w:t>методов</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и</w:t>
            </w:r>
            <w:r w:rsidR="003E0A1E" w:rsidRPr="00406506">
              <w:rPr>
                <w:rFonts w:ascii="Arial" w:hAnsi="Arial" w:cs="Arial"/>
                <w:iCs/>
                <w:sz w:val="24"/>
                <w:szCs w:val="24"/>
                <w:lang w:val="en-US"/>
              </w:rPr>
              <w:t xml:space="preserve"> </w:t>
            </w:r>
            <w:r w:rsidR="003E0A1E" w:rsidRPr="00C143AF">
              <w:rPr>
                <w:rFonts w:ascii="Arial" w:hAnsi="Arial" w:cs="Arial"/>
                <w:iCs/>
                <w:sz w:val="24"/>
                <w:szCs w:val="24"/>
              </w:rPr>
              <w:t>результатов</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измерений</w:t>
            </w:r>
            <w:r w:rsidR="003E0A1E" w:rsidRPr="00406506">
              <w:rPr>
                <w:rFonts w:ascii="Arial" w:hAnsi="Arial" w:cs="Arial"/>
                <w:iCs/>
                <w:sz w:val="24"/>
                <w:szCs w:val="24"/>
                <w:lang w:val="en-US"/>
              </w:rPr>
              <w:t xml:space="preserve">. </w:t>
            </w:r>
            <w:r w:rsidR="003E0A1E" w:rsidRPr="00C143AF">
              <w:rPr>
                <w:rFonts w:ascii="Arial" w:hAnsi="Arial" w:cs="Arial"/>
                <w:iCs/>
                <w:sz w:val="24"/>
                <w:szCs w:val="24"/>
              </w:rPr>
              <w:t xml:space="preserve">Часть 1. </w:t>
            </w:r>
            <w:proofErr w:type="gramStart"/>
            <w:r w:rsidR="003E0A1E" w:rsidRPr="00C143AF">
              <w:rPr>
                <w:rFonts w:ascii="Arial" w:hAnsi="Arial" w:cs="Arial"/>
                <w:iCs/>
                <w:sz w:val="24"/>
                <w:szCs w:val="24"/>
              </w:rPr>
              <w:t>Общие принципы и определения</w:t>
            </w:r>
            <w:r w:rsidR="00406506">
              <w:rPr>
                <w:rFonts w:ascii="Arial" w:hAnsi="Arial" w:cs="Arial"/>
                <w:iCs/>
                <w:sz w:val="24"/>
                <w:szCs w:val="24"/>
              </w:rPr>
              <w:t>)</w:t>
            </w:r>
            <w:proofErr w:type="gramEnd"/>
          </w:p>
        </w:tc>
      </w:tr>
      <w:tr w:rsidR="003E0A1E" w:rsidTr="004A089E">
        <w:tc>
          <w:tcPr>
            <w:tcW w:w="959" w:type="dxa"/>
          </w:tcPr>
          <w:p w:rsidR="003E0A1E" w:rsidRPr="003E0A1E" w:rsidRDefault="003E0A1E" w:rsidP="003E0A1E">
            <w:pPr>
              <w:autoSpaceDE w:val="0"/>
              <w:autoSpaceDN w:val="0"/>
              <w:adjustRightInd w:val="0"/>
              <w:jc w:val="center"/>
              <w:rPr>
                <w:rFonts w:ascii="Arial" w:hAnsi="Arial" w:cs="Arial"/>
                <w:sz w:val="24"/>
                <w:szCs w:val="24"/>
              </w:rPr>
            </w:pPr>
            <w:r w:rsidRPr="003E0A1E">
              <w:rPr>
                <w:rFonts w:ascii="Arial" w:hAnsi="Arial" w:cs="Arial"/>
                <w:sz w:val="24"/>
                <w:szCs w:val="24"/>
              </w:rPr>
              <w:t>[4]</w:t>
            </w:r>
          </w:p>
        </w:tc>
        <w:tc>
          <w:tcPr>
            <w:tcW w:w="9462" w:type="dxa"/>
          </w:tcPr>
          <w:p w:rsidR="003E0A1E" w:rsidRPr="00406506" w:rsidRDefault="00C143AF" w:rsidP="003E0A1E">
            <w:pPr>
              <w:autoSpaceDE w:val="0"/>
              <w:autoSpaceDN w:val="0"/>
              <w:adjustRightInd w:val="0"/>
              <w:jc w:val="both"/>
              <w:rPr>
                <w:rFonts w:ascii="Arial" w:hAnsi="Arial" w:cs="Arial"/>
                <w:iCs/>
                <w:sz w:val="24"/>
                <w:szCs w:val="24"/>
                <w:lang w:val="en-US"/>
              </w:rPr>
            </w:pPr>
            <w:r w:rsidRPr="00406506">
              <w:rPr>
                <w:rFonts w:ascii="Arial" w:hAnsi="Arial" w:cs="Arial"/>
                <w:sz w:val="24"/>
                <w:szCs w:val="24"/>
                <w:lang w:val="en-US"/>
              </w:rPr>
              <w:t>ISO 5725-2</w:t>
            </w:r>
            <w:r w:rsidR="003E0A1E" w:rsidRPr="00406506">
              <w:rPr>
                <w:rFonts w:ascii="Arial" w:hAnsi="Arial" w:cs="Arial"/>
                <w:sz w:val="24"/>
                <w:szCs w:val="24"/>
                <w:lang w:val="en-US"/>
              </w:rPr>
              <w:t xml:space="preserve"> </w:t>
            </w:r>
            <w:r w:rsidR="00406506" w:rsidRPr="00406506">
              <w:rPr>
                <w:rFonts w:ascii="Arial" w:hAnsi="Arial" w:cs="Arial"/>
                <w:iCs/>
                <w:sz w:val="24"/>
                <w:szCs w:val="24"/>
                <w:lang w:val="en-US"/>
              </w:rPr>
              <w:t>Accuracy (trueness and precision) of measurement methods and results — Part 2: Basic method for the determination of repeatability and reproducibility of a standard measurement method (</w:t>
            </w:r>
            <w:r w:rsidR="003E0A1E" w:rsidRPr="00C143AF">
              <w:rPr>
                <w:rFonts w:ascii="Arial" w:hAnsi="Arial" w:cs="Arial"/>
                <w:iCs/>
                <w:sz w:val="24"/>
                <w:szCs w:val="24"/>
              </w:rPr>
              <w:t>Точность</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правильность</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и</w:t>
            </w:r>
            <w:r w:rsidR="003E0A1E" w:rsidRPr="00406506">
              <w:rPr>
                <w:rFonts w:ascii="Arial" w:hAnsi="Arial" w:cs="Arial"/>
                <w:iCs/>
                <w:sz w:val="24"/>
                <w:szCs w:val="24"/>
                <w:lang w:val="en-US"/>
              </w:rPr>
              <w:t xml:space="preserve"> </w:t>
            </w:r>
            <w:proofErr w:type="spellStart"/>
            <w:r w:rsidR="003E0A1E" w:rsidRPr="00C143AF">
              <w:rPr>
                <w:rFonts w:ascii="Arial" w:hAnsi="Arial" w:cs="Arial"/>
                <w:iCs/>
                <w:sz w:val="24"/>
                <w:szCs w:val="24"/>
              </w:rPr>
              <w:t>прецизионность</w:t>
            </w:r>
            <w:proofErr w:type="spellEnd"/>
            <w:r w:rsidR="003E0A1E" w:rsidRPr="00406506">
              <w:rPr>
                <w:rFonts w:ascii="Arial" w:hAnsi="Arial" w:cs="Arial"/>
                <w:iCs/>
                <w:sz w:val="24"/>
                <w:szCs w:val="24"/>
                <w:lang w:val="en-US"/>
              </w:rPr>
              <w:t xml:space="preserve">) </w:t>
            </w:r>
            <w:r w:rsidR="003E0A1E" w:rsidRPr="00C143AF">
              <w:rPr>
                <w:rFonts w:ascii="Arial" w:hAnsi="Arial" w:cs="Arial"/>
                <w:iCs/>
                <w:sz w:val="24"/>
                <w:szCs w:val="24"/>
              </w:rPr>
              <w:t>методов</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и</w:t>
            </w:r>
            <w:r w:rsidR="003E0A1E" w:rsidRPr="00406506">
              <w:rPr>
                <w:rFonts w:ascii="Arial" w:hAnsi="Arial" w:cs="Arial"/>
                <w:iCs/>
                <w:sz w:val="24"/>
                <w:szCs w:val="24"/>
                <w:lang w:val="en-US"/>
              </w:rPr>
              <w:t xml:space="preserve"> </w:t>
            </w:r>
            <w:r w:rsidR="003E0A1E" w:rsidRPr="00C143AF">
              <w:rPr>
                <w:rFonts w:ascii="Arial" w:hAnsi="Arial" w:cs="Arial"/>
                <w:iCs/>
                <w:sz w:val="24"/>
                <w:szCs w:val="24"/>
              </w:rPr>
              <w:t>результатов</w:t>
            </w:r>
            <w:r w:rsidR="003E0A1E" w:rsidRPr="00406506">
              <w:rPr>
                <w:rFonts w:ascii="Arial" w:hAnsi="Arial" w:cs="Arial"/>
                <w:iCs/>
                <w:sz w:val="24"/>
                <w:szCs w:val="24"/>
                <w:lang w:val="en-US"/>
              </w:rPr>
              <w:t xml:space="preserve"> </w:t>
            </w:r>
            <w:r w:rsidR="003E0A1E" w:rsidRPr="00C143AF">
              <w:rPr>
                <w:rFonts w:ascii="Arial" w:hAnsi="Arial" w:cs="Arial"/>
                <w:iCs/>
                <w:sz w:val="24"/>
                <w:szCs w:val="24"/>
              </w:rPr>
              <w:t>измерений</w:t>
            </w:r>
            <w:r w:rsidR="003E0A1E" w:rsidRPr="00406506">
              <w:rPr>
                <w:rFonts w:ascii="Arial" w:hAnsi="Arial" w:cs="Arial"/>
                <w:iCs/>
                <w:sz w:val="24"/>
                <w:szCs w:val="24"/>
                <w:lang w:val="en-US"/>
              </w:rPr>
              <w:t xml:space="preserve">. </w:t>
            </w:r>
            <w:r w:rsidR="003E0A1E" w:rsidRPr="00C143AF">
              <w:rPr>
                <w:rFonts w:ascii="Arial" w:hAnsi="Arial" w:cs="Arial"/>
                <w:iCs/>
                <w:sz w:val="24"/>
                <w:szCs w:val="24"/>
              </w:rPr>
              <w:t xml:space="preserve">Часть 2. </w:t>
            </w:r>
            <w:proofErr w:type="gramStart"/>
            <w:r w:rsidR="003E0A1E" w:rsidRPr="00C143AF">
              <w:rPr>
                <w:rFonts w:ascii="Arial" w:hAnsi="Arial" w:cs="Arial"/>
                <w:iCs/>
                <w:sz w:val="24"/>
                <w:szCs w:val="24"/>
              </w:rPr>
              <w:t xml:space="preserve">Основной метод определения повторяемости и </w:t>
            </w:r>
            <w:proofErr w:type="spellStart"/>
            <w:r w:rsidR="003E0A1E" w:rsidRPr="00C143AF">
              <w:rPr>
                <w:rFonts w:ascii="Arial" w:hAnsi="Arial" w:cs="Arial"/>
                <w:iCs/>
                <w:sz w:val="24"/>
                <w:szCs w:val="24"/>
              </w:rPr>
              <w:t>воспроизводимости</w:t>
            </w:r>
            <w:proofErr w:type="spellEnd"/>
            <w:r w:rsidR="003E0A1E" w:rsidRPr="00C143AF">
              <w:rPr>
                <w:rFonts w:ascii="Arial" w:hAnsi="Arial" w:cs="Arial"/>
                <w:iCs/>
                <w:sz w:val="24"/>
                <w:szCs w:val="24"/>
              </w:rPr>
              <w:t xml:space="preserve"> стандартного метода измерения</w:t>
            </w:r>
            <w:r w:rsidR="00406506">
              <w:rPr>
                <w:rFonts w:ascii="Arial" w:hAnsi="Arial" w:cs="Arial"/>
                <w:iCs/>
                <w:sz w:val="24"/>
                <w:szCs w:val="24"/>
              </w:rPr>
              <w:t>)</w:t>
            </w:r>
            <w:proofErr w:type="gramEnd"/>
          </w:p>
        </w:tc>
      </w:tr>
      <w:tr w:rsidR="003E0A1E" w:rsidTr="004A089E">
        <w:tc>
          <w:tcPr>
            <w:tcW w:w="959" w:type="dxa"/>
          </w:tcPr>
          <w:p w:rsidR="003E0A1E" w:rsidRPr="003E0A1E" w:rsidRDefault="003E0A1E" w:rsidP="003E0A1E">
            <w:pPr>
              <w:autoSpaceDE w:val="0"/>
              <w:autoSpaceDN w:val="0"/>
              <w:adjustRightInd w:val="0"/>
              <w:jc w:val="center"/>
              <w:rPr>
                <w:rFonts w:ascii="Arial" w:hAnsi="Arial" w:cs="Arial"/>
                <w:sz w:val="24"/>
                <w:szCs w:val="24"/>
              </w:rPr>
            </w:pPr>
            <w:r w:rsidRPr="003E0A1E">
              <w:rPr>
                <w:rFonts w:ascii="Arial" w:hAnsi="Arial" w:cs="Arial"/>
                <w:sz w:val="24"/>
                <w:szCs w:val="24"/>
              </w:rPr>
              <w:t>[5]</w:t>
            </w:r>
          </w:p>
        </w:tc>
        <w:tc>
          <w:tcPr>
            <w:tcW w:w="9462" w:type="dxa"/>
          </w:tcPr>
          <w:p w:rsidR="003E0A1E" w:rsidRPr="005D02A2" w:rsidRDefault="005D02A2" w:rsidP="003E0A1E">
            <w:pPr>
              <w:autoSpaceDE w:val="0"/>
              <w:autoSpaceDN w:val="0"/>
              <w:adjustRightInd w:val="0"/>
              <w:jc w:val="both"/>
              <w:rPr>
                <w:rFonts w:ascii="Arial" w:hAnsi="Arial" w:cs="Arial"/>
                <w:sz w:val="24"/>
                <w:szCs w:val="24"/>
                <w:lang w:val="en-US"/>
              </w:rPr>
            </w:pPr>
            <w:r w:rsidRPr="005D02A2">
              <w:rPr>
                <w:rFonts w:ascii="Arial" w:hAnsi="Arial" w:cs="Arial"/>
                <w:sz w:val="24"/>
                <w:szCs w:val="24"/>
                <w:lang w:val="en-US"/>
              </w:rPr>
              <w:t xml:space="preserve">INTERNATIONAL DAIRY FEDERATION. Measurement of extraneous water by determination of freezing point of milk. </w:t>
            </w:r>
            <w:r w:rsidRPr="005D02A2">
              <w:rPr>
                <w:rFonts w:ascii="Arial" w:hAnsi="Arial" w:cs="Arial"/>
                <w:i/>
                <w:iCs/>
                <w:sz w:val="24"/>
                <w:szCs w:val="24"/>
                <w:lang w:val="en-US"/>
              </w:rPr>
              <w:t>Bull. IDF</w:t>
            </w:r>
            <w:r w:rsidRPr="005D02A2">
              <w:rPr>
                <w:rFonts w:ascii="Arial" w:hAnsi="Arial" w:cs="Arial"/>
                <w:sz w:val="24"/>
                <w:szCs w:val="24"/>
                <w:lang w:val="en-US"/>
              </w:rPr>
              <w:t>, 1983, (154), pp. 1-43</w:t>
            </w:r>
            <w:r>
              <w:rPr>
                <w:rFonts w:ascii="Arial" w:hAnsi="Arial" w:cs="Arial"/>
                <w:sz w:val="24"/>
                <w:szCs w:val="24"/>
              </w:rPr>
              <w:t xml:space="preserve"> (</w:t>
            </w:r>
            <w:r w:rsidR="003E0A1E" w:rsidRPr="00C143AF">
              <w:rPr>
                <w:rFonts w:ascii="Arial" w:hAnsi="Arial" w:cs="Arial"/>
                <w:sz w:val="24"/>
                <w:szCs w:val="24"/>
              </w:rPr>
              <w:t xml:space="preserve">Международная федерация предприятий молочной промышленности. Измерение посторонней воды путем определения точки замерзания молока. </w:t>
            </w:r>
            <w:proofErr w:type="spellStart"/>
            <w:r w:rsidR="003E0A1E" w:rsidRPr="00C143AF">
              <w:rPr>
                <w:rFonts w:ascii="Arial" w:hAnsi="Arial" w:cs="Arial"/>
                <w:iCs/>
                <w:sz w:val="24"/>
                <w:szCs w:val="24"/>
              </w:rPr>
              <w:t>Bull</w:t>
            </w:r>
            <w:proofErr w:type="spellEnd"/>
            <w:r w:rsidR="003E0A1E" w:rsidRPr="00C143AF">
              <w:rPr>
                <w:rFonts w:ascii="Arial" w:hAnsi="Arial" w:cs="Arial"/>
                <w:iCs/>
                <w:sz w:val="24"/>
                <w:szCs w:val="24"/>
              </w:rPr>
              <w:t xml:space="preserve">. </w:t>
            </w:r>
            <w:proofErr w:type="gramStart"/>
            <w:r w:rsidR="003E0A1E" w:rsidRPr="00C143AF">
              <w:rPr>
                <w:rFonts w:ascii="Arial" w:hAnsi="Arial" w:cs="Arial"/>
                <w:iCs/>
                <w:sz w:val="24"/>
                <w:szCs w:val="24"/>
              </w:rPr>
              <w:t xml:space="preserve">IDF, </w:t>
            </w:r>
            <w:r w:rsidR="003E0A1E" w:rsidRPr="00C143AF">
              <w:rPr>
                <w:rFonts w:ascii="Arial" w:hAnsi="Arial" w:cs="Arial"/>
                <w:sz w:val="24"/>
                <w:szCs w:val="24"/>
              </w:rPr>
              <w:t>1983, (154), стр. 1-43</w:t>
            </w:r>
            <w:r>
              <w:rPr>
                <w:rFonts w:ascii="Arial" w:hAnsi="Arial" w:cs="Arial"/>
                <w:sz w:val="24"/>
                <w:szCs w:val="24"/>
              </w:rPr>
              <w:t>)</w:t>
            </w:r>
            <w:proofErr w:type="gramEnd"/>
          </w:p>
        </w:tc>
      </w:tr>
      <w:tr w:rsidR="003E0A1E" w:rsidTr="004A089E">
        <w:tc>
          <w:tcPr>
            <w:tcW w:w="959" w:type="dxa"/>
          </w:tcPr>
          <w:p w:rsidR="003E0A1E" w:rsidRPr="003E0A1E" w:rsidRDefault="003E0A1E" w:rsidP="003E0A1E">
            <w:pPr>
              <w:autoSpaceDE w:val="0"/>
              <w:autoSpaceDN w:val="0"/>
              <w:adjustRightInd w:val="0"/>
              <w:jc w:val="center"/>
              <w:rPr>
                <w:rFonts w:ascii="Arial" w:hAnsi="Arial" w:cs="Arial"/>
                <w:sz w:val="24"/>
                <w:szCs w:val="24"/>
              </w:rPr>
            </w:pPr>
            <w:r w:rsidRPr="003E0A1E">
              <w:rPr>
                <w:rFonts w:ascii="Arial" w:hAnsi="Arial" w:cs="Arial"/>
                <w:sz w:val="24"/>
                <w:szCs w:val="24"/>
              </w:rPr>
              <w:t>[6]</w:t>
            </w:r>
          </w:p>
        </w:tc>
        <w:tc>
          <w:tcPr>
            <w:tcW w:w="9462" w:type="dxa"/>
          </w:tcPr>
          <w:p w:rsidR="003E0A1E" w:rsidRPr="005D02A2" w:rsidRDefault="005D02A2" w:rsidP="003E0A1E">
            <w:pPr>
              <w:autoSpaceDE w:val="0"/>
              <w:autoSpaceDN w:val="0"/>
              <w:adjustRightInd w:val="0"/>
              <w:jc w:val="both"/>
              <w:rPr>
                <w:rFonts w:ascii="Arial" w:hAnsi="Arial" w:cs="Arial"/>
                <w:i/>
                <w:iCs/>
                <w:sz w:val="24"/>
                <w:szCs w:val="24"/>
                <w:lang w:val="en-US"/>
              </w:rPr>
            </w:pPr>
            <w:r w:rsidRPr="005D02A2">
              <w:rPr>
                <w:rFonts w:ascii="Arial" w:hAnsi="Arial" w:cs="Arial"/>
                <w:sz w:val="24"/>
                <w:szCs w:val="24"/>
                <w:lang w:val="en-US"/>
              </w:rPr>
              <w:t xml:space="preserve">INTERNATIONAL DAIRY FEDERATION. Reference materials and </w:t>
            </w:r>
            <w:proofErr w:type="spellStart"/>
            <w:r w:rsidRPr="005D02A2">
              <w:rPr>
                <w:rFonts w:ascii="Arial" w:hAnsi="Arial" w:cs="Arial"/>
                <w:sz w:val="24"/>
                <w:szCs w:val="24"/>
                <w:lang w:val="en-US"/>
              </w:rPr>
              <w:t>interlaboratory</w:t>
            </w:r>
            <w:proofErr w:type="spellEnd"/>
            <w:r w:rsidRPr="005D02A2">
              <w:rPr>
                <w:rFonts w:ascii="Arial" w:hAnsi="Arial" w:cs="Arial"/>
                <w:sz w:val="24"/>
                <w:szCs w:val="24"/>
                <w:lang w:val="en-US"/>
              </w:rPr>
              <w:t xml:space="preserve"> collaborative studies. </w:t>
            </w:r>
            <w:r w:rsidRPr="005D02A2">
              <w:rPr>
                <w:rFonts w:ascii="Arial" w:hAnsi="Arial" w:cs="Arial"/>
                <w:i/>
                <w:iCs/>
                <w:sz w:val="24"/>
                <w:szCs w:val="24"/>
                <w:lang w:val="en-US"/>
              </w:rPr>
              <w:t>Bull.</w:t>
            </w:r>
            <w:r>
              <w:rPr>
                <w:rFonts w:ascii="Arial" w:hAnsi="Arial" w:cs="Arial"/>
                <w:i/>
                <w:iCs/>
                <w:sz w:val="24"/>
                <w:szCs w:val="24"/>
              </w:rPr>
              <w:t xml:space="preserve"> </w:t>
            </w:r>
            <w:r w:rsidRPr="005D02A2">
              <w:rPr>
                <w:rFonts w:ascii="Arial" w:hAnsi="Arial" w:cs="Arial"/>
                <w:i/>
                <w:iCs/>
                <w:sz w:val="24"/>
                <w:szCs w:val="24"/>
                <w:lang w:val="en-US"/>
              </w:rPr>
              <w:t>IDF</w:t>
            </w:r>
            <w:r w:rsidRPr="005D02A2">
              <w:rPr>
                <w:rFonts w:ascii="Arial" w:hAnsi="Arial" w:cs="Arial"/>
                <w:sz w:val="24"/>
                <w:szCs w:val="24"/>
                <w:lang w:val="en-US"/>
              </w:rPr>
              <w:t>, 1986, (207), pp. 1-207</w:t>
            </w:r>
            <w:r>
              <w:rPr>
                <w:rFonts w:ascii="Arial" w:hAnsi="Arial" w:cs="Arial"/>
                <w:i/>
                <w:iCs/>
                <w:sz w:val="24"/>
                <w:szCs w:val="24"/>
              </w:rPr>
              <w:t xml:space="preserve"> (</w:t>
            </w:r>
            <w:r w:rsidR="003E0A1E" w:rsidRPr="00C143AF">
              <w:rPr>
                <w:rFonts w:ascii="Arial" w:hAnsi="Arial" w:cs="Arial"/>
                <w:sz w:val="24"/>
                <w:szCs w:val="24"/>
              </w:rPr>
              <w:t xml:space="preserve">Международная федерация предприятий молочной промышленности. Образцовые материалы и межлабораторные совместные исследования. </w:t>
            </w:r>
            <w:proofErr w:type="spellStart"/>
            <w:proofErr w:type="gramStart"/>
            <w:r w:rsidR="003E0A1E" w:rsidRPr="00C143AF">
              <w:rPr>
                <w:rFonts w:ascii="Arial" w:hAnsi="Arial" w:cs="Arial"/>
                <w:iCs/>
                <w:sz w:val="24"/>
                <w:szCs w:val="24"/>
              </w:rPr>
              <w:t>Bull.IDF</w:t>
            </w:r>
            <w:proofErr w:type="spellEnd"/>
            <w:r w:rsidR="003E0A1E" w:rsidRPr="00C143AF">
              <w:rPr>
                <w:rFonts w:ascii="Arial" w:hAnsi="Arial" w:cs="Arial"/>
                <w:iCs/>
                <w:sz w:val="24"/>
                <w:szCs w:val="24"/>
              </w:rPr>
              <w:t xml:space="preserve">, </w:t>
            </w:r>
            <w:r w:rsidR="003E0A1E" w:rsidRPr="00C143AF">
              <w:rPr>
                <w:rFonts w:ascii="Arial" w:hAnsi="Arial" w:cs="Arial"/>
                <w:sz w:val="24"/>
                <w:szCs w:val="24"/>
              </w:rPr>
              <w:t>1986, (207), стр. 1-207</w:t>
            </w:r>
            <w:r>
              <w:rPr>
                <w:rFonts w:ascii="Arial" w:hAnsi="Arial" w:cs="Arial"/>
                <w:sz w:val="24"/>
                <w:szCs w:val="24"/>
              </w:rPr>
              <w:t>)</w:t>
            </w:r>
            <w:proofErr w:type="gramEnd"/>
          </w:p>
        </w:tc>
      </w:tr>
      <w:tr w:rsidR="003E0A1E" w:rsidTr="004A089E">
        <w:tc>
          <w:tcPr>
            <w:tcW w:w="959" w:type="dxa"/>
          </w:tcPr>
          <w:p w:rsidR="003E0A1E" w:rsidRPr="003E0A1E" w:rsidRDefault="003E0A1E" w:rsidP="003E0A1E">
            <w:pPr>
              <w:autoSpaceDE w:val="0"/>
              <w:autoSpaceDN w:val="0"/>
              <w:adjustRightInd w:val="0"/>
              <w:jc w:val="center"/>
              <w:rPr>
                <w:rFonts w:ascii="Arial" w:hAnsi="Arial" w:cs="Arial"/>
                <w:sz w:val="24"/>
                <w:szCs w:val="24"/>
              </w:rPr>
            </w:pPr>
            <w:r w:rsidRPr="003E0A1E">
              <w:rPr>
                <w:rFonts w:ascii="Arial" w:hAnsi="Arial" w:cs="Arial"/>
                <w:sz w:val="24"/>
                <w:szCs w:val="24"/>
              </w:rPr>
              <w:t>[7]</w:t>
            </w:r>
          </w:p>
        </w:tc>
        <w:tc>
          <w:tcPr>
            <w:tcW w:w="9462" w:type="dxa"/>
          </w:tcPr>
          <w:p w:rsidR="003E0A1E" w:rsidRPr="0022496C" w:rsidRDefault="005D02A2" w:rsidP="0022496C">
            <w:pPr>
              <w:autoSpaceDE w:val="0"/>
              <w:autoSpaceDN w:val="0"/>
              <w:adjustRightInd w:val="0"/>
              <w:jc w:val="both"/>
              <w:rPr>
                <w:rFonts w:ascii="Arial" w:hAnsi="Arial" w:cs="Arial"/>
                <w:sz w:val="24"/>
                <w:szCs w:val="24"/>
                <w:lang w:val="en-US"/>
              </w:rPr>
            </w:pPr>
            <w:r w:rsidRPr="0022496C">
              <w:rPr>
                <w:rFonts w:ascii="Arial" w:hAnsi="Arial" w:cs="Arial"/>
                <w:sz w:val="24"/>
                <w:szCs w:val="24"/>
                <w:lang w:val="en-US"/>
              </w:rPr>
              <w:t>INTERNATIONAL DAIRY FEDERATION. Collaborative studies organized to include sheep and goat milk in</w:t>
            </w:r>
            <w:r w:rsidR="0022496C" w:rsidRPr="0022496C">
              <w:rPr>
                <w:rFonts w:ascii="Arial" w:hAnsi="Arial" w:cs="Arial"/>
                <w:sz w:val="24"/>
                <w:szCs w:val="24"/>
                <w:lang w:val="en-US"/>
              </w:rPr>
              <w:t xml:space="preserve"> </w:t>
            </w:r>
            <w:r w:rsidRPr="0022496C">
              <w:rPr>
                <w:rFonts w:ascii="Arial" w:hAnsi="Arial" w:cs="Arial"/>
                <w:sz w:val="24"/>
                <w:szCs w:val="24"/>
                <w:lang w:val="en-US"/>
              </w:rPr>
              <w:t xml:space="preserve">the scope of joint standard ISO 5764⎪IDF 108:2002, </w:t>
            </w:r>
            <w:r w:rsidRPr="0022496C">
              <w:rPr>
                <w:rFonts w:ascii="Arial" w:hAnsi="Arial" w:cs="Arial"/>
                <w:iCs/>
                <w:sz w:val="24"/>
                <w:szCs w:val="24"/>
                <w:lang w:val="en-US"/>
              </w:rPr>
              <w:t>Milk — Determination of freezing point —</w:t>
            </w:r>
            <w:proofErr w:type="spellStart"/>
            <w:r w:rsidRPr="0022496C">
              <w:rPr>
                <w:rFonts w:ascii="Arial" w:hAnsi="Arial" w:cs="Arial"/>
                <w:iCs/>
                <w:sz w:val="24"/>
                <w:szCs w:val="24"/>
                <w:lang w:val="en-US"/>
              </w:rPr>
              <w:t>Thermistor</w:t>
            </w:r>
            <w:proofErr w:type="spellEnd"/>
            <w:r w:rsidRPr="0022496C">
              <w:rPr>
                <w:rFonts w:ascii="Arial" w:hAnsi="Arial" w:cs="Arial"/>
                <w:iCs/>
                <w:sz w:val="24"/>
                <w:szCs w:val="24"/>
                <w:lang w:val="en-US"/>
              </w:rPr>
              <w:t xml:space="preserve"> </w:t>
            </w:r>
            <w:proofErr w:type="spellStart"/>
            <w:r w:rsidRPr="0022496C">
              <w:rPr>
                <w:rFonts w:ascii="Arial" w:hAnsi="Arial" w:cs="Arial"/>
                <w:iCs/>
                <w:sz w:val="24"/>
                <w:szCs w:val="24"/>
                <w:lang w:val="en-US"/>
              </w:rPr>
              <w:t>cryoscope</w:t>
            </w:r>
            <w:proofErr w:type="spellEnd"/>
            <w:r w:rsidRPr="0022496C">
              <w:rPr>
                <w:rFonts w:ascii="Arial" w:hAnsi="Arial" w:cs="Arial"/>
                <w:iCs/>
                <w:sz w:val="24"/>
                <w:szCs w:val="24"/>
                <w:lang w:val="en-US"/>
              </w:rPr>
              <w:t xml:space="preserve"> method (Reference method).</w:t>
            </w:r>
            <w:r w:rsidRPr="0022496C">
              <w:rPr>
                <w:rFonts w:ascii="Arial" w:hAnsi="Arial" w:cs="Arial"/>
                <w:i/>
                <w:iCs/>
                <w:sz w:val="24"/>
                <w:szCs w:val="24"/>
                <w:lang w:val="en-US"/>
              </w:rPr>
              <w:t xml:space="preserve"> Bull. IDF</w:t>
            </w:r>
            <w:r w:rsidRPr="0022496C">
              <w:rPr>
                <w:rFonts w:ascii="Arial" w:hAnsi="Arial" w:cs="Arial"/>
                <w:sz w:val="24"/>
                <w:szCs w:val="24"/>
                <w:lang w:val="en-US"/>
              </w:rPr>
              <w:t>, 2007, (419), pp. 1-15</w:t>
            </w:r>
            <w:r w:rsidR="0022496C">
              <w:rPr>
                <w:rFonts w:ascii="Arial" w:hAnsi="Arial" w:cs="Arial"/>
                <w:sz w:val="24"/>
                <w:szCs w:val="24"/>
              </w:rPr>
              <w:t xml:space="preserve"> (</w:t>
            </w:r>
            <w:r w:rsidR="003E0A1E" w:rsidRPr="00C143AF">
              <w:rPr>
                <w:rFonts w:ascii="Arial" w:hAnsi="Arial" w:cs="Arial"/>
                <w:sz w:val="24"/>
                <w:szCs w:val="24"/>
              </w:rPr>
              <w:t xml:space="preserve">Международная федерация предприятий молочной промышленности. Совместные исследования, организованные с целью включения овечьего и козьего молока в совместный стандарт ISO 5764|IDF 108:2002 </w:t>
            </w:r>
            <w:r w:rsidR="003E0A1E" w:rsidRPr="00C143AF">
              <w:rPr>
                <w:rFonts w:ascii="Arial" w:hAnsi="Arial" w:cs="Arial"/>
                <w:iCs/>
                <w:sz w:val="24"/>
                <w:szCs w:val="24"/>
              </w:rPr>
              <w:t xml:space="preserve">Молоко. Определение точки замерзания. Метод с применением </w:t>
            </w:r>
            <w:proofErr w:type="spellStart"/>
            <w:r w:rsidR="003E0A1E" w:rsidRPr="00C143AF">
              <w:rPr>
                <w:rFonts w:ascii="Arial" w:hAnsi="Arial" w:cs="Arial"/>
                <w:iCs/>
                <w:sz w:val="24"/>
                <w:szCs w:val="24"/>
              </w:rPr>
              <w:t>термисторного</w:t>
            </w:r>
            <w:proofErr w:type="spellEnd"/>
            <w:r w:rsidR="003E0A1E" w:rsidRPr="00C143AF">
              <w:rPr>
                <w:rFonts w:ascii="Arial" w:hAnsi="Arial" w:cs="Arial"/>
                <w:iCs/>
                <w:sz w:val="24"/>
                <w:szCs w:val="24"/>
              </w:rPr>
              <w:t xml:space="preserve"> </w:t>
            </w:r>
            <w:proofErr w:type="spellStart"/>
            <w:r w:rsidR="003E0A1E" w:rsidRPr="00C143AF">
              <w:rPr>
                <w:rFonts w:ascii="Arial" w:hAnsi="Arial" w:cs="Arial"/>
                <w:iCs/>
                <w:sz w:val="24"/>
                <w:szCs w:val="24"/>
              </w:rPr>
              <w:t>криоскопа</w:t>
            </w:r>
            <w:proofErr w:type="spellEnd"/>
            <w:r w:rsidR="003E0A1E" w:rsidRPr="00C143AF">
              <w:rPr>
                <w:rFonts w:ascii="Arial" w:hAnsi="Arial" w:cs="Arial"/>
                <w:iCs/>
                <w:sz w:val="24"/>
                <w:szCs w:val="24"/>
              </w:rPr>
              <w:t xml:space="preserve"> (контрольный метод). </w:t>
            </w:r>
            <w:proofErr w:type="spellStart"/>
            <w:r w:rsidR="003E0A1E" w:rsidRPr="00C143AF">
              <w:rPr>
                <w:rFonts w:ascii="Arial" w:hAnsi="Arial" w:cs="Arial"/>
                <w:iCs/>
                <w:sz w:val="24"/>
                <w:szCs w:val="24"/>
              </w:rPr>
              <w:t>Bull</w:t>
            </w:r>
            <w:proofErr w:type="spellEnd"/>
            <w:r w:rsidR="003E0A1E" w:rsidRPr="00C143AF">
              <w:rPr>
                <w:rFonts w:ascii="Arial" w:hAnsi="Arial" w:cs="Arial"/>
                <w:iCs/>
                <w:sz w:val="24"/>
                <w:szCs w:val="24"/>
              </w:rPr>
              <w:t xml:space="preserve">. </w:t>
            </w:r>
            <w:proofErr w:type="gramStart"/>
            <w:r w:rsidR="003E0A1E" w:rsidRPr="00C143AF">
              <w:rPr>
                <w:rFonts w:ascii="Arial" w:hAnsi="Arial" w:cs="Arial"/>
                <w:iCs/>
                <w:sz w:val="24"/>
                <w:szCs w:val="24"/>
              </w:rPr>
              <w:t xml:space="preserve">IDF, </w:t>
            </w:r>
            <w:r w:rsidR="003E0A1E" w:rsidRPr="00C143AF">
              <w:rPr>
                <w:rFonts w:ascii="Arial" w:hAnsi="Arial" w:cs="Arial"/>
                <w:sz w:val="24"/>
                <w:szCs w:val="24"/>
              </w:rPr>
              <w:t>2007,</w:t>
            </w:r>
            <w:r w:rsidR="004A089E" w:rsidRPr="00C143AF">
              <w:rPr>
                <w:rFonts w:ascii="Arial" w:hAnsi="Arial" w:cs="Arial"/>
                <w:sz w:val="24"/>
                <w:szCs w:val="24"/>
              </w:rPr>
              <w:t xml:space="preserve"> (419), стр. 1-15</w:t>
            </w:r>
            <w:r w:rsidR="0022496C">
              <w:rPr>
                <w:rFonts w:ascii="Arial" w:hAnsi="Arial" w:cs="Arial"/>
                <w:sz w:val="24"/>
                <w:szCs w:val="24"/>
              </w:rPr>
              <w:t>)</w:t>
            </w:r>
            <w:proofErr w:type="gramEnd"/>
          </w:p>
        </w:tc>
      </w:tr>
    </w:tbl>
    <w:p w:rsidR="00027E09" w:rsidRPr="00027E09" w:rsidRDefault="00027E09" w:rsidP="00406506">
      <w:pPr>
        <w:autoSpaceDE w:val="0"/>
        <w:autoSpaceDN w:val="0"/>
        <w:adjustRightInd w:val="0"/>
        <w:rPr>
          <w:rFonts w:ascii="Arial,Italic" w:hAnsi="Arial,Italic" w:cs="Arial,Italic"/>
          <w:i/>
          <w:iCs/>
          <w:lang w:val="en-US"/>
        </w:rPr>
      </w:pPr>
      <w:r w:rsidRPr="00027E09">
        <w:rPr>
          <w:rFonts w:ascii="Arial" w:hAnsi="Arial" w:cs="Arial"/>
          <w:lang w:val="en-US"/>
        </w:rPr>
        <w:t xml:space="preserve"> </w:t>
      </w:r>
    </w:p>
    <w:p w:rsidR="006E7300" w:rsidRPr="0022496C" w:rsidRDefault="006E7300" w:rsidP="0022496C">
      <w:pPr>
        <w:jc w:val="both"/>
        <w:rPr>
          <w:rFonts w:ascii="Arial" w:hAnsi="Arial" w:cs="Arial"/>
          <w:b/>
          <w:sz w:val="24"/>
          <w:szCs w:val="24"/>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6E7300" w:rsidRPr="00027E09" w:rsidRDefault="006E7300" w:rsidP="006E3282">
      <w:pPr>
        <w:ind w:firstLine="709"/>
        <w:jc w:val="both"/>
        <w:rPr>
          <w:rFonts w:ascii="Arial" w:hAnsi="Arial" w:cs="Arial"/>
          <w:b/>
          <w:sz w:val="24"/>
          <w:szCs w:val="24"/>
          <w:lang w:val="en-US"/>
        </w:rPr>
      </w:pPr>
    </w:p>
    <w:p w:rsidR="00443DDC" w:rsidRPr="00027E09" w:rsidRDefault="00443DDC" w:rsidP="006E3282">
      <w:pPr>
        <w:ind w:firstLine="709"/>
        <w:jc w:val="both"/>
        <w:rPr>
          <w:rFonts w:ascii="Arial" w:hAnsi="Arial" w:cs="Arial"/>
          <w:b/>
          <w:sz w:val="24"/>
          <w:szCs w:val="24"/>
          <w:lang w:val="en-US"/>
        </w:rPr>
      </w:pPr>
    </w:p>
    <w:p w:rsidR="00443DDC" w:rsidRPr="00027E09" w:rsidRDefault="00443DDC" w:rsidP="006E3282">
      <w:pPr>
        <w:ind w:firstLine="709"/>
        <w:jc w:val="both"/>
        <w:rPr>
          <w:rFonts w:ascii="Arial" w:hAnsi="Arial" w:cs="Arial"/>
          <w:b/>
          <w:sz w:val="24"/>
          <w:szCs w:val="24"/>
          <w:lang w:val="en-US"/>
        </w:rPr>
      </w:pPr>
    </w:p>
    <w:p w:rsidR="00443DDC" w:rsidRPr="00027E09" w:rsidRDefault="00443DDC" w:rsidP="006E3282">
      <w:pPr>
        <w:ind w:firstLine="709"/>
        <w:jc w:val="both"/>
        <w:rPr>
          <w:rFonts w:ascii="Arial" w:hAnsi="Arial" w:cs="Arial"/>
          <w:b/>
          <w:sz w:val="24"/>
          <w:szCs w:val="24"/>
          <w:lang w:val="en-US"/>
        </w:rPr>
      </w:pPr>
    </w:p>
    <w:p w:rsidR="00443DDC" w:rsidRPr="00027E09" w:rsidRDefault="00C143AF" w:rsidP="00C143AF">
      <w:pPr>
        <w:jc w:val="both"/>
        <w:rPr>
          <w:rFonts w:ascii="Arial" w:hAnsi="Arial" w:cs="Arial"/>
          <w:b/>
          <w:sz w:val="24"/>
          <w:szCs w:val="24"/>
          <w:lang w:val="en-US"/>
        </w:rPr>
      </w:pPr>
      <w:r w:rsidRPr="00027E09">
        <w:rPr>
          <w:rFonts w:ascii="Arial" w:hAnsi="Arial" w:cs="Arial"/>
          <w:b/>
          <w:sz w:val="24"/>
          <w:szCs w:val="24"/>
          <w:lang w:val="en-US"/>
        </w:rPr>
        <w:t>__________________________________________________________________________</w:t>
      </w:r>
    </w:p>
    <w:p w:rsidR="00C143AF" w:rsidRPr="00027E09" w:rsidRDefault="00C143AF" w:rsidP="00C143AF">
      <w:pPr>
        <w:ind w:firstLine="567"/>
        <w:rPr>
          <w:rFonts w:ascii="Arial" w:hAnsi="Arial" w:cs="Arial"/>
          <w:b/>
          <w:sz w:val="24"/>
          <w:szCs w:val="24"/>
          <w:lang w:val="en-US"/>
        </w:rPr>
      </w:pPr>
      <w:r>
        <w:rPr>
          <w:rFonts w:ascii="Arial" w:hAnsi="Arial" w:cs="Arial"/>
          <w:b/>
          <w:sz w:val="24"/>
          <w:szCs w:val="24"/>
        </w:rPr>
        <w:t>УДК</w:t>
      </w:r>
      <w:r w:rsidRPr="00027E09">
        <w:rPr>
          <w:rFonts w:ascii="Arial" w:hAnsi="Arial" w:cs="Arial"/>
          <w:b/>
          <w:sz w:val="24"/>
          <w:szCs w:val="24"/>
          <w:lang w:val="en-US"/>
        </w:rPr>
        <w:t xml:space="preserve"> 637.11.001:006:354</w:t>
      </w:r>
      <w:r w:rsidRPr="00027E09">
        <w:rPr>
          <w:rFonts w:ascii="Arial" w:hAnsi="Arial" w:cs="Arial"/>
          <w:b/>
          <w:sz w:val="24"/>
          <w:szCs w:val="24"/>
          <w:lang w:val="en-US"/>
        </w:rPr>
        <w:tab/>
      </w:r>
      <w:r w:rsidRPr="00027E09">
        <w:rPr>
          <w:rFonts w:ascii="Arial" w:hAnsi="Arial" w:cs="Arial"/>
          <w:b/>
          <w:sz w:val="24"/>
          <w:szCs w:val="24"/>
          <w:lang w:val="en-US"/>
        </w:rPr>
        <w:tab/>
      </w:r>
      <w:r w:rsidRPr="00027E09">
        <w:rPr>
          <w:rFonts w:ascii="Arial" w:hAnsi="Arial" w:cs="Arial"/>
          <w:b/>
          <w:sz w:val="24"/>
          <w:szCs w:val="24"/>
          <w:lang w:val="en-US"/>
        </w:rPr>
        <w:tab/>
      </w:r>
      <w:r w:rsidRPr="00027E09">
        <w:rPr>
          <w:rFonts w:ascii="Arial" w:hAnsi="Arial" w:cs="Arial"/>
          <w:b/>
          <w:sz w:val="24"/>
          <w:szCs w:val="24"/>
          <w:lang w:val="en-US"/>
        </w:rPr>
        <w:tab/>
      </w:r>
      <w:r w:rsidRPr="00027E09">
        <w:rPr>
          <w:rFonts w:ascii="Arial" w:hAnsi="Arial" w:cs="Arial"/>
          <w:b/>
          <w:sz w:val="24"/>
          <w:szCs w:val="24"/>
          <w:lang w:val="en-US"/>
        </w:rPr>
        <w:tab/>
      </w:r>
      <w:r w:rsidRPr="00027E09">
        <w:rPr>
          <w:rFonts w:ascii="Arial" w:hAnsi="Arial" w:cs="Arial"/>
          <w:b/>
          <w:sz w:val="24"/>
          <w:szCs w:val="24"/>
          <w:lang w:val="en-US"/>
        </w:rPr>
        <w:tab/>
      </w:r>
      <w:r w:rsidRPr="00027E09">
        <w:rPr>
          <w:rFonts w:ascii="Arial" w:hAnsi="Arial" w:cs="Arial"/>
          <w:b/>
          <w:sz w:val="24"/>
          <w:szCs w:val="24"/>
          <w:lang w:val="en-US"/>
        </w:rPr>
        <w:tab/>
      </w:r>
      <w:r>
        <w:rPr>
          <w:rFonts w:ascii="Arial" w:hAnsi="Arial" w:cs="Arial"/>
          <w:b/>
          <w:sz w:val="24"/>
          <w:szCs w:val="24"/>
        </w:rPr>
        <w:t>МКС</w:t>
      </w:r>
      <w:r w:rsidRPr="00027E09">
        <w:rPr>
          <w:rFonts w:ascii="Arial" w:hAnsi="Arial" w:cs="Arial"/>
          <w:b/>
          <w:sz w:val="24"/>
          <w:szCs w:val="24"/>
          <w:lang w:val="en-US"/>
        </w:rPr>
        <w:t xml:space="preserve"> 67.100.10</w:t>
      </w:r>
    </w:p>
    <w:p w:rsidR="00443DDC" w:rsidRPr="00027E09" w:rsidRDefault="00443DDC" w:rsidP="00C143AF">
      <w:pPr>
        <w:ind w:firstLine="567"/>
        <w:jc w:val="both"/>
        <w:rPr>
          <w:rFonts w:ascii="Arial" w:hAnsi="Arial" w:cs="Arial"/>
          <w:b/>
          <w:sz w:val="24"/>
          <w:szCs w:val="24"/>
          <w:lang w:val="en-US"/>
        </w:rPr>
      </w:pPr>
    </w:p>
    <w:p w:rsidR="00E74ABA" w:rsidRPr="00FB1342" w:rsidRDefault="00E74ABA" w:rsidP="00C143AF">
      <w:pPr>
        <w:ind w:firstLine="567"/>
        <w:jc w:val="both"/>
        <w:rPr>
          <w:rFonts w:ascii="Arial" w:hAnsi="Arial" w:cs="Arial"/>
          <w:i/>
          <w:sz w:val="24"/>
          <w:szCs w:val="24"/>
        </w:rPr>
      </w:pPr>
      <w:r w:rsidRPr="00FB1342">
        <w:rPr>
          <w:rFonts w:ascii="Arial" w:hAnsi="Arial" w:cs="Arial"/>
          <w:b/>
          <w:sz w:val="24"/>
          <w:szCs w:val="24"/>
        </w:rPr>
        <w:t>Ключевые слова:</w:t>
      </w:r>
      <w:r w:rsidRPr="000C35F3">
        <w:rPr>
          <w:rFonts w:ascii="Arial" w:hAnsi="Arial" w:cs="Arial"/>
          <w:sz w:val="24"/>
          <w:szCs w:val="24"/>
        </w:rPr>
        <w:t xml:space="preserve"> </w:t>
      </w:r>
      <w:r w:rsidR="006E7300">
        <w:rPr>
          <w:rFonts w:ascii="Arial" w:hAnsi="Arial" w:cs="Arial"/>
          <w:sz w:val="24"/>
          <w:szCs w:val="24"/>
        </w:rPr>
        <w:t xml:space="preserve">молоко, </w:t>
      </w:r>
      <w:r w:rsidR="0064614A">
        <w:rPr>
          <w:rFonts w:ascii="Arial" w:hAnsi="Arial" w:cs="Arial"/>
          <w:sz w:val="24"/>
          <w:szCs w:val="24"/>
        </w:rPr>
        <w:t>метод</w:t>
      </w:r>
      <w:r w:rsidR="006E7300">
        <w:rPr>
          <w:rFonts w:ascii="Arial" w:hAnsi="Arial" w:cs="Arial"/>
          <w:sz w:val="24"/>
          <w:szCs w:val="24"/>
        </w:rPr>
        <w:t xml:space="preserve">,  отбор проб, </w:t>
      </w:r>
      <w:proofErr w:type="spellStart"/>
      <w:r w:rsidR="006E7300">
        <w:rPr>
          <w:rFonts w:ascii="Arial" w:hAnsi="Arial" w:cs="Arial"/>
          <w:sz w:val="24"/>
          <w:szCs w:val="24"/>
        </w:rPr>
        <w:t>криоскоп</w:t>
      </w:r>
      <w:proofErr w:type="spellEnd"/>
      <w:r w:rsidR="0064614A">
        <w:rPr>
          <w:rFonts w:ascii="Arial" w:hAnsi="Arial" w:cs="Arial"/>
          <w:sz w:val="24"/>
          <w:szCs w:val="24"/>
        </w:rPr>
        <w:t xml:space="preserve"> </w:t>
      </w:r>
      <w:proofErr w:type="spellStart"/>
      <w:r w:rsidR="0064614A">
        <w:rPr>
          <w:rFonts w:ascii="Arial" w:hAnsi="Arial" w:cs="Arial"/>
          <w:sz w:val="24"/>
          <w:szCs w:val="24"/>
        </w:rPr>
        <w:t>термисторный</w:t>
      </w:r>
      <w:proofErr w:type="spellEnd"/>
      <w:r w:rsidR="006E7300">
        <w:rPr>
          <w:rFonts w:ascii="Arial" w:hAnsi="Arial" w:cs="Arial"/>
          <w:sz w:val="24"/>
          <w:szCs w:val="24"/>
        </w:rPr>
        <w:t xml:space="preserve">, </w:t>
      </w:r>
      <w:r w:rsidR="0064614A">
        <w:rPr>
          <w:rFonts w:ascii="Arial" w:hAnsi="Arial" w:cs="Arial"/>
          <w:sz w:val="24"/>
          <w:szCs w:val="24"/>
        </w:rPr>
        <w:t xml:space="preserve">проба, </w:t>
      </w:r>
      <w:r w:rsidR="006E7300">
        <w:rPr>
          <w:rFonts w:ascii="Arial" w:hAnsi="Arial" w:cs="Arial"/>
          <w:sz w:val="24"/>
          <w:szCs w:val="24"/>
        </w:rPr>
        <w:t>точка замерзания</w:t>
      </w:r>
    </w:p>
    <w:p w:rsidR="00AD44F1" w:rsidRPr="006559F1" w:rsidRDefault="00AD44F1" w:rsidP="00CA44B9">
      <w:pPr>
        <w:jc w:val="both"/>
        <w:rPr>
          <w:rFonts w:ascii="Arial" w:hAnsi="Arial" w:cs="Arial"/>
          <w:b/>
          <w:sz w:val="24"/>
        </w:rPr>
      </w:pPr>
      <w:r w:rsidRPr="006559F1">
        <w:rPr>
          <w:rFonts w:ascii="Arial" w:hAnsi="Arial" w:cs="Arial"/>
          <w:b/>
          <w:sz w:val="24"/>
        </w:rPr>
        <w:t>_________________________________________________</w:t>
      </w:r>
      <w:r w:rsidR="004B581F" w:rsidRPr="006559F1">
        <w:rPr>
          <w:rFonts w:ascii="Arial" w:hAnsi="Arial" w:cs="Arial"/>
          <w:b/>
          <w:sz w:val="24"/>
        </w:rPr>
        <w:t>_______</w:t>
      </w:r>
      <w:r w:rsidR="00245D9A" w:rsidRPr="006559F1">
        <w:rPr>
          <w:rFonts w:ascii="Arial" w:hAnsi="Arial" w:cs="Arial"/>
          <w:b/>
          <w:sz w:val="24"/>
        </w:rPr>
        <w:t>_____</w:t>
      </w:r>
      <w:r w:rsidR="00B734A8" w:rsidRPr="006559F1">
        <w:rPr>
          <w:rFonts w:ascii="Arial" w:hAnsi="Arial" w:cs="Arial"/>
          <w:b/>
          <w:sz w:val="24"/>
        </w:rPr>
        <w:t>___________</w:t>
      </w:r>
    </w:p>
    <w:p w:rsidR="004A3250" w:rsidRDefault="004A3250" w:rsidP="00CA44B9">
      <w:pPr>
        <w:suppressAutoHyphens/>
        <w:ind w:firstLine="709"/>
        <w:jc w:val="both"/>
        <w:rPr>
          <w:rFonts w:ascii="Arial" w:hAnsi="Arial" w:cs="Arial"/>
          <w:sz w:val="24"/>
          <w:szCs w:val="24"/>
        </w:rPr>
      </w:pPr>
    </w:p>
    <w:p w:rsidR="007C5171" w:rsidRDefault="007C5171" w:rsidP="007C5171">
      <w:pPr>
        <w:jc w:val="both"/>
        <w:rPr>
          <w:rFonts w:ascii="Arial" w:hAnsi="Arial" w:cs="Arial"/>
          <w:b/>
          <w:sz w:val="24"/>
          <w:szCs w:val="24"/>
        </w:rPr>
      </w:pPr>
      <w:r>
        <w:rPr>
          <w:rFonts w:ascii="Arial" w:hAnsi="Arial" w:cs="Arial"/>
          <w:b/>
          <w:sz w:val="24"/>
          <w:szCs w:val="24"/>
        </w:rPr>
        <w:t>__________________________________________________________________________</w:t>
      </w:r>
    </w:p>
    <w:p w:rsidR="007C5171" w:rsidRPr="00FB1342" w:rsidRDefault="007C5171" w:rsidP="007C5171">
      <w:pPr>
        <w:ind w:firstLine="567"/>
        <w:rPr>
          <w:rFonts w:ascii="Arial" w:hAnsi="Arial" w:cs="Arial"/>
          <w:b/>
          <w:sz w:val="24"/>
          <w:szCs w:val="24"/>
        </w:rPr>
      </w:pPr>
      <w:r>
        <w:rPr>
          <w:rFonts w:ascii="Arial" w:hAnsi="Arial" w:cs="Arial"/>
          <w:b/>
          <w:sz w:val="24"/>
          <w:szCs w:val="24"/>
        </w:rPr>
        <w:t>УДК 637.11.001:006:354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МКС 67.100.10</w:t>
      </w:r>
    </w:p>
    <w:p w:rsidR="007C5171" w:rsidRDefault="007C5171" w:rsidP="007C5171">
      <w:pPr>
        <w:ind w:firstLine="567"/>
        <w:jc w:val="both"/>
        <w:rPr>
          <w:rFonts w:ascii="Arial" w:hAnsi="Arial" w:cs="Arial"/>
          <w:b/>
          <w:sz w:val="24"/>
          <w:szCs w:val="24"/>
        </w:rPr>
      </w:pPr>
    </w:p>
    <w:p w:rsidR="007C5171" w:rsidRPr="00FB1342" w:rsidRDefault="007C5171" w:rsidP="007C5171">
      <w:pPr>
        <w:ind w:firstLine="567"/>
        <w:jc w:val="both"/>
        <w:rPr>
          <w:rFonts w:ascii="Arial" w:hAnsi="Arial" w:cs="Arial"/>
          <w:i/>
          <w:sz w:val="24"/>
          <w:szCs w:val="24"/>
        </w:rPr>
      </w:pPr>
      <w:r w:rsidRPr="00FB1342">
        <w:rPr>
          <w:rFonts w:ascii="Arial" w:hAnsi="Arial" w:cs="Arial"/>
          <w:b/>
          <w:sz w:val="24"/>
          <w:szCs w:val="24"/>
        </w:rPr>
        <w:t>Ключевые слова:</w:t>
      </w:r>
      <w:r w:rsidRPr="000C35F3">
        <w:rPr>
          <w:rFonts w:ascii="Arial" w:hAnsi="Arial" w:cs="Arial"/>
          <w:sz w:val="24"/>
          <w:szCs w:val="24"/>
        </w:rPr>
        <w:t xml:space="preserve"> </w:t>
      </w:r>
      <w:r>
        <w:rPr>
          <w:rFonts w:ascii="Arial" w:hAnsi="Arial" w:cs="Arial"/>
          <w:sz w:val="24"/>
          <w:szCs w:val="24"/>
        </w:rPr>
        <w:t xml:space="preserve">молоко, метод,  отбор проб, </w:t>
      </w:r>
      <w:proofErr w:type="spellStart"/>
      <w:r>
        <w:rPr>
          <w:rFonts w:ascii="Arial" w:hAnsi="Arial" w:cs="Arial"/>
          <w:sz w:val="24"/>
          <w:szCs w:val="24"/>
        </w:rPr>
        <w:t>криоскоп</w:t>
      </w:r>
      <w:proofErr w:type="spellEnd"/>
      <w:r>
        <w:rPr>
          <w:rFonts w:ascii="Arial" w:hAnsi="Arial" w:cs="Arial"/>
          <w:sz w:val="24"/>
          <w:szCs w:val="24"/>
        </w:rPr>
        <w:t xml:space="preserve"> </w:t>
      </w:r>
      <w:proofErr w:type="spellStart"/>
      <w:r>
        <w:rPr>
          <w:rFonts w:ascii="Arial" w:hAnsi="Arial" w:cs="Arial"/>
          <w:sz w:val="24"/>
          <w:szCs w:val="24"/>
        </w:rPr>
        <w:t>термисторный</w:t>
      </w:r>
      <w:proofErr w:type="spellEnd"/>
      <w:r>
        <w:rPr>
          <w:rFonts w:ascii="Arial" w:hAnsi="Arial" w:cs="Arial"/>
          <w:sz w:val="24"/>
          <w:szCs w:val="24"/>
        </w:rPr>
        <w:t>, проба, точка замерзания</w:t>
      </w:r>
    </w:p>
    <w:p w:rsidR="007C5171" w:rsidRPr="007C5171" w:rsidRDefault="007C5171" w:rsidP="007C5171">
      <w:pPr>
        <w:jc w:val="both"/>
        <w:rPr>
          <w:rFonts w:ascii="Arial" w:hAnsi="Arial" w:cs="Arial"/>
          <w:b/>
          <w:sz w:val="24"/>
        </w:rPr>
      </w:pPr>
      <w:r w:rsidRPr="006559F1">
        <w:rPr>
          <w:rFonts w:ascii="Arial" w:hAnsi="Arial" w:cs="Arial"/>
          <w:b/>
          <w:sz w:val="24"/>
        </w:rPr>
        <w:t>________________________________________________________________________</w:t>
      </w:r>
      <w:r>
        <w:rPr>
          <w:rFonts w:ascii="Arial" w:hAnsi="Arial" w:cs="Arial"/>
          <w:b/>
          <w:sz w:val="24"/>
        </w:rPr>
        <w:t>___</w:t>
      </w:r>
      <w:bookmarkStart w:id="0" w:name="_GoBack"/>
      <w:bookmarkEnd w:id="0"/>
    </w:p>
    <w:p w:rsidR="007C5171" w:rsidRDefault="007C5171" w:rsidP="00CA44B9">
      <w:pPr>
        <w:suppressAutoHyphens/>
        <w:ind w:firstLine="709"/>
        <w:jc w:val="both"/>
        <w:rPr>
          <w:rFonts w:ascii="Arial" w:hAnsi="Arial" w:cs="Arial"/>
          <w:sz w:val="24"/>
          <w:szCs w:val="24"/>
        </w:rPr>
      </w:pPr>
    </w:p>
    <w:p w:rsidR="00C11611" w:rsidRPr="000C35F3" w:rsidRDefault="00C11611" w:rsidP="00CA44B9">
      <w:pPr>
        <w:suppressAutoHyphens/>
        <w:ind w:firstLine="709"/>
        <w:jc w:val="both"/>
        <w:rPr>
          <w:rFonts w:ascii="Arial" w:hAnsi="Arial" w:cs="Arial"/>
          <w:sz w:val="24"/>
          <w:szCs w:val="24"/>
        </w:rPr>
      </w:pPr>
      <w:r w:rsidRPr="000C35F3">
        <w:rPr>
          <w:rFonts w:ascii="Arial" w:hAnsi="Arial" w:cs="Arial"/>
          <w:sz w:val="24"/>
          <w:szCs w:val="24"/>
        </w:rPr>
        <w:t xml:space="preserve">РАЗРАБОТЧИК </w:t>
      </w:r>
    </w:p>
    <w:p w:rsidR="00C11611" w:rsidRPr="000C35F3" w:rsidRDefault="00C11611" w:rsidP="00CA44B9">
      <w:pPr>
        <w:suppressAutoHyphens/>
        <w:ind w:firstLine="709"/>
        <w:jc w:val="both"/>
        <w:rPr>
          <w:rFonts w:ascii="Arial" w:hAnsi="Arial" w:cs="Arial"/>
          <w:sz w:val="24"/>
          <w:szCs w:val="24"/>
        </w:rPr>
      </w:pPr>
    </w:p>
    <w:p w:rsidR="00C11611" w:rsidRPr="000C35F3" w:rsidRDefault="006E3282" w:rsidP="00C962D0">
      <w:pPr>
        <w:suppressAutoHyphens/>
        <w:ind w:firstLine="709"/>
        <w:jc w:val="both"/>
        <w:rPr>
          <w:rFonts w:ascii="Arial" w:hAnsi="Arial" w:cs="Arial"/>
          <w:sz w:val="24"/>
          <w:szCs w:val="24"/>
        </w:rPr>
      </w:pPr>
      <w:r w:rsidRPr="000C35F3">
        <w:rPr>
          <w:rFonts w:ascii="Arial" w:hAnsi="Arial" w:cs="Arial"/>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C962D0">
        <w:rPr>
          <w:rFonts w:ascii="Arial" w:hAnsi="Arial" w:cs="Arial"/>
          <w:sz w:val="24"/>
          <w:szCs w:val="24"/>
        </w:rPr>
        <w:t xml:space="preserve">торговли и интеграции </w:t>
      </w:r>
      <w:r w:rsidRPr="000C35F3">
        <w:rPr>
          <w:rFonts w:ascii="Arial" w:hAnsi="Arial" w:cs="Arial"/>
          <w:sz w:val="24"/>
          <w:szCs w:val="24"/>
        </w:rPr>
        <w:t>Республики Казахстан</w:t>
      </w:r>
    </w:p>
    <w:p w:rsidR="006E3282" w:rsidRPr="000C35F3" w:rsidRDefault="006E3282" w:rsidP="00CA44B9">
      <w:pPr>
        <w:suppressAutoHyphens/>
        <w:ind w:firstLine="709"/>
        <w:rPr>
          <w:rFonts w:ascii="Arial" w:hAnsi="Arial" w:cs="Arial"/>
          <w:bCs/>
          <w:spacing w:val="3"/>
          <w:sz w:val="24"/>
          <w:szCs w:val="24"/>
        </w:rPr>
      </w:pPr>
    </w:p>
    <w:p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 xml:space="preserve">Заместитель </w:t>
      </w:r>
    </w:p>
    <w:p w:rsidR="00C11611"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Генерального директора</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381E29">
        <w:rPr>
          <w:rFonts w:ascii="Arial" w:hAnsi="Arial" w:cs="Arial"/>
          <w:bCs/>
          <w:spacing w:val="3"/>
          <w:sz w:val="24"/>
          <w:szCs w:val="24"/>
        </w:rPr>
        <w:t xml:space="preserve">    </w:t>
      </w:r>
      <w:r w:rsidRPr="000C35F3">
        <w:rPr>
          <w:rFonts w:ascii="Arial" w:hAnsi="Arial" w:cs="Arial"/>
          <w:bCs/>
          <w:spacing w:val="3"/>
          <w:sz w:val="24"/>
          <w:szCs w:val="24"/>
        </w:rPr>
        <w:t>И. Хамитов</w:t>
      </w:r>
    </w:p>
    <w:p w:rsidR="006E3282" w:rsidRPr="000C35F3" w:rsidRDefault="006E3282" w:rsidP="00CA44B9">
      <w:pPr>
        <w:suppressAutoHyphens/>
        <w:ind w:firstLine="709"/>
        <w:rPr>
          <w:rFonts w:ascii="Arial" w:hAnsi="Arial" w:cs="Arial"/>
          <w:bCs/>
          <w:spacing w:val="3"/>
          <w:sz w:val="24"/>
          <w:szCs w:val="24"/>
        </w:rPr>
      </w:pPr>
    </w:p>
    <w:p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 xml:space="preserve">Начальник </w:t>
      </w:r>
    </w:p>
    <w:p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6E7300">
        <w:rPr>
          <w:rFonts w:ascii="Arial" w:hAnsi="Arial" w:cs="Arial"/>
          <w:bCs/>
          <w:spacing w:val="3"/>
          <w:sz w:val="24"/>
          <w:szCs w:val="24"/>
        </w:rPr>
        <w:t xml:space="preserve">    </w:t>
      </w:r>
      <w:r w:rsidR="00FB1342">
        <w:rPr>
          <w:rFonts w:ascii="Arial" w:hAnsi="Arial" w:cs="Arial"/>
          <w:bCs/>
          <w:spacing w:val="3"/>
          <w:sz w:val="24"/>
          <w:szCs w:val="24"/>
        </w:rPr>
        <w:t xml:space="preserve">А. </w:t>
      </w:r>
      <w:proofErr w:type="spellStart"/>
      <w:r w:rsidR="00FB1342">
        <w:rPr>
          <w:rFonts w:ascii="Arial" w:hAnsi="Arial" w:cs="Arial"/>
          <w:bCs/>
          <w:spacing w:val="3"/>
          <w:sz w:val="24"/>
          <w:szCs w:val="24"/>
        </w:rPr>
        <w:t>Кудайбергенова</w:t>
      </w:r>
      <w:proofErr w:type="spellEnd"/>
      <w:r w:rsidR="00FB1342">
        <w:rPr>
          <w:rFonts w:ascii="Arial" w:hAnsi="Arial" w:cs="Arial"/>
          <w:bCs/>
          <w:spacing w:val="3"/>
          <w:sz w:val="24"/>
          <w:szCs w:val="24"/>
        </w:rPr>
        <w:t xml:space="preserve"> </w:t>
      </w:r>
    </w:p>
    <w:p w:rsidR="006E3282" w:rsidRPr="000C35F3" w:rsidRDefault="006E3282" w:rsidP="00CA44B9">
      <w:pPr>
        <w:suppressAutoHyphens/>
        <w:ind w:firstLine="709"/>
        <w:rPr>
          <w:rFonts w:ascii="Arial" w:hAnsi="Arial" w:cs="Arial"/>
          <w:bCs/>
          <w:spacing w:val="3"/>
          <w:sz w:val="24"/>
          <w:szCs w:val="24"/>
        </w:rPr>
      </w:pPr>
    </w:p>
    <w:p w:rsidR="006E3282" w:rsidRPr="000C35F3" w:rsidRDefault="006E3282" w:rsidP="00FB1342">
      <w:pPr>
        <w:tabs>
          <w:tab w:val="left" w:pos="7740"/>
        </w:tabs>
        <w:suppressAutoHyphens/>
        <w:ind w:firstLine="709"/>
        <w:rPr>
          <w:rFonts w:ascii="Arial" w:hAnsi="Arial" w:cs="Arial"/>
          <w:bCs/>
          <w:spacing w:val="3"/>
          <w:sz w:val="24"/>
          <w:szCs w:val="24"/>
        </w:rPr>
      </w:pPr>
      <w:r w:rsidRPr="000C35F3">
        <w:rPr>
          <w:rFonts w:ascii="Arial" w:hAnsi="Arial" w:cs="Arial"/>
          <w:bCs/>
          <w:spacing w:val="3"/>
          <w:sz w:val="24"/>
          <w:szCs w:val="24"/>
        </w:rPr>
        <w:t>Заместитель Начальника</w:t>
      </w:r>
      <w:r w:rsidR="006E7300">
        <w:rPr>
          <w:rFonts w:ascii="Arial" w:hAnsi="Arial" w:cs="Arial"/>
          <w:bCs/>
          <w:spacing w:val="3"/>
          <w:sz w:val="24"/>
          <w:szCs w:val="24"/>
        </w:rPr>
        <w:t xml:space="preserve">                                                       </w:t>
      </w:r>
      <w:r w:rsidR="00FB1342">
        <w:rPr>
          <w:rFonts w:ascii="Arial" w:hAnsi="Arial" w:cs="Arial"/>
          <w:bCs/>
          <w:spacing w:val="3"/>
          <w:sz w:val="24"/>
          <w:szCs w:val="24"/>
        </w:rPr>
        <w:t>Е. Кулешова</w:t>
      </w:r>
    </w:p>
    <w:p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p>
    <w:p w:rsidR="006E3282" w:rsidRPr="000C35F3" w:rsidRDefault="006E3282" w:rsidP="00CA44B9">
      <w:pPr>
        <w:suppressAutoHyphens/>
        <w:ind w:firstLine="709"/>
        <w:rPr>
          <w:rFonts w:ascii="Arial" w:hAnsi="Arial" w:cs="Arial"/>
          <w:bCs/>
          <w:spacing w:val="3"/>
          <w:sz w:val="24"/>
          <w:szCs w:val="24"/>
        </w:rPr>
      </w:pPr>
    </w:p>
    <w:p w:rsidR="004C4210" w:rsidRPr="000C35F3" w:rsidRDefault="006E7300" w:rsidP="00CA44B9">
      <w:pPr>
        <w:suppressAutoHyphens/>
        <w:ind w:firstLine="709"/>
        <w:rPr>
          <w:rFonts w:ascii="Arial" w:hAnsi="Arial" w:cs="Arial"/>
          <w:bCs/>
          <w:spacing w:val="3"/>
          <w:sz w:val="24"/>
          <w:szCs w:val="24"/>
        </w:rPr>
      </w:pPr>
      <w:r>
        <w:rPr>
          <w:rFonts w:ascii="Arial" w:hAnsi="Arial" w:cs="Arial"/>
          <w:bCs/>
          <w:spacing w:val="3"/>
          <w:sz w:val="24"/>
          <w:szCs w:val="24"/>
        </w:rPr>
        <w:t>Ведущий</w:t>
      </w:r>
      <w:r w:rsidR="006E3282" w:rsidRPr="000C35F3">
        <w:rPr>
          <w:rFonts w:ascii="Arial" w:hAnsi="Arial" w:cs="Arial"/>
          <w:bCs/>
          <w:spacing w:val="3"/>
          <w:sz w:val="24"/>
          <w:szCs w:val="24"/>
        </w:rPr>
        <w:t xml:space="preserve"> специалист</w:t>
      </w:r>
    </w:p>
    <w:p w:rsidR="006E3282" w:rsidRPr="000C35F3" w:rsidRDefault="004C4210"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6E7300">
        <w:rPr>
          <w:rFonts w:ascii="Arial" w:hAnsi="Arial" w:cs="Arial"/>
          <w:bCs/>
          <w:spacing w:val="3"/>
          <w:sz w:val="24"/>
          <w:szCs w:val="24"/>
        </w:rPr>
        <w:t xml:space="preserve">   </w:t>
      </w:r>
      <w:r w:rsidR="00FB1342">
        <w:rPr>
          <w:rFonts w:ascii="Arial" w:hAnsi="Arial" w:cs="Arial"/>
          <w:bCs/>
          <w:spacing w:val="3"/>
          <w:sz w:val="24"/>
          <w:szCs w:val="24"/>
        </w:rPr>
        <w:t xml:space="preserve">С. </w:t>
      </w:r>
      <w:r w:rsidR="006E7300">
        <w:rPr>
          <w:rFonts w:ascii="Arial" w:hAnsi="Arial" w:cs="Arial"/>
          <w:bCs/>
          <w:spacing w:val="3"/>
          <w:sz w:val="24"/>
          <w:szCs w:val="24"/>
        </w:rPr>
        <w:t>Алимбакирова</w:t>
      </w:r>
    </w:p>
    <w:p w:rsidR="003102AB" w:rsidRPr="006559F1" w:rsidRDefault="003102AB" w:rsidP="00CA44B9">
      <w:pPr>
        <w:suppressAutoHyphens/>
        <w:ind w:firstLine="709"/>
        <w:rPr>
          <w:rFonts w:ascii="Arial" w:hAnsi="Arial" w:cs="Arial"/>
          <w:sz w:val="28"/>
          <w:szCs w:val="28"/>
        </w:rPr>
      </w:pPr>
    </w:p>
    <w:p w:rsidR="00D56D73" w:rsidRDefault="00D56D73" w:rsidP="00CA44B9">
      <w:pPr>
        <w:jc w:val="both"/>
        <w:rPr>
          <w:rFonts w:ascii="Arial" w:hAnsi="Arial" w:cs="Arial"/>
          <w:sz w:val="24"/>
        </w:rPr>
      </w:pPr>
    </w:p>
    <w:p w:rsidR="00E74ABA" w:rsidRDefault="00E74ABA" w:rsidP="00CA44B9">
      <w:pPr>
        <w:jc w:val="both"/>
        <w:rPr>
          <w:rFonts w:ascii="Arial" w:hAnsi="Arial" w:cs="Arial"/>
          <w:sz w:val="24"/>
        </w:rPr>
      </w:pPr>
    </w:p>
    <w:p w:rsidR="00E74ABA" w:rsidRPr="006559F1" w:rsidRDefault="00E74ABA" w:rsidP="00CA44B9">
      <w:pPr>
        <w:jc w:val="both"/>
        <w:rPr>
          <w:rFonts w:ascii="Arial" w:hAnsi="Arial" w:cs="Arial"/>
          <w:sz w:val="24"/>
        </w:rPr>
      </w:pPr>
    </w:p>
    <w:sectPr w:rsidR="00E74ABA" w:rsidRPr="006559F1" w:rsidSect="000C655B">
      <w:type w:val="continuous"/>
      <w:pgSz w:w="11906" w:h="16838" w:code="9"/>
      <w:pgMar w:top="567" w:right="567" w:bottom="567"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4A3" w:rsidRDefault="00ED04A3">
      <w:r>
        <w:separator/>
      </w:r>
    </w:p>
  </w:endnote>
  <w:endnote w:type="continuationSeparator" w:id="0">
    <w:p w:rsidR="00ED04A3" w:rsidRDefault="00ED04A3">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BoldMT">
    <w:altName w:val="Arial"/>
    <w:panose1 w:val="00000000000000000000"/>
    <w:charset w:val="00"/>
    <w:family w:val="swiss"/>
    <w:notTrueType/>
    <w:pitch w:val="default"/>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2A2" w:rsidRPr="007A03BF" w:rsidRDefault="005D02A2"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22496C">
      <w:rPr>
        <w:rStyle w:val="a5"/>
        <w:rFonts w:ascii="Arial" w:hAnsi="Arial" w:cs="Arial"/>
        <w:noProof/>
      </w:rPr>
      <w:t>II</w:t>
    </w:r>
    <w:r w:rsidRPr="007A03BF">
      <w:rPr>
        <w:rStyle w:val="a5"/>
        <w:rFonts w:ascii="Arial" w:hAnsi="Arial" w:cs="Arial"/>
      </w:rPr>
      <w:fldChar w:fldCharType="end"/>
    </w:r>
  </w:p>
  <w:p w:rsidR="005D02A2" w:rsidRPr="00276AB6" w:rsidRDefault="005D02A2" w:rsidP="00276AB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2A2" w:rsidRPr="003102AB" w:rsidRDefault="005D02A2"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22496C">
      <w:rPr>
        <w:rStyle w:val="a5"/>
        <w:rFonts w:ascii="Arial" w:hAnsi="Arial" w:cs="Arial"/>
        <w:noProof/>
      </w:rPr>
      <w:t>III</w:t>
    </w:r>
    <w:r w:rsidRPr="003102AB">
      <w:rPr>
        <w:rStyle w:val="a5"/>
        <w:rFonts w:ascii="Arial" w:hAnsi="Arial" w:cs="Arial"/>
      </w:rPr>
      <w:fldChar w:fldCharType="end"/>
    </w:r>
  </w:p>
  <w:p w:rsidR="005D02A2" w:rsidRPr="00337BC8" w:rsidRDefault="005D02A2" w:rsidP="00276AB6">
    <w:pPr>
      <w:pStyle w:val="a4"/>
      <w:ind w:right="360" w:firstLine="360"/>
      <w:jc w:val="right"/>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2A2" w:rsidRDefault="005D02A2"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5D02A2" w:rsidRDefault="005D02A2" w:rsidP="004A7CD7">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4A3" w:rsidRDefault="00ED04A3">
      <w:r>
        <w:separator/>
      </w:r>
    </w:p>
  </w:footnote>
  <w:footnote w:type="continuationSeparator" w:id="0">
    <w:p w:rsidR="00ED04A3" w:rsidRDefault="00ED0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2A2" w:rsidRPr="00FD31CF" w:rsidRDefault="005D02A2" w:rsidP="00443DDC">
    <w:pPr>
      <w:pStyle w:val="a6"/>
      <w:jc w:val="right"/>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rsidR="005D02A2" w:rsidRPr="00D63A3E" w:rsidRDefault="005D02A2" w:rsidP="00443DDC">
    <w:pPr>
      <w:pStyle w:val="a6"/>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2A2" w:rsidRPr="00D63A3E" w:rsidRDefault="005D02A2" w:rsidP="004A7CD7">
    <w:pPr>
      <w:pStyle w:val="a6"/>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rsidR="005D02A2" w:rsidRPr="00D63A3E" w:rsidRDefault="005D02A2"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2A2" w:rsidRPr="00423A1B" w:rsidRDefault="005D02A2" w:rsidP="004A7CD7">
    <w:pPr>
      <w:pStyle w:val="a6"/>
      <w:jc w:val="center"/>
      <w:rPr>
        <w:b/>
        <w:sz w:val="28"/>
        <w:szCs w:val="28"/>
      </w:rPr>
    </w:pPr>
    <w:r w:rsidRPr="00423A1B">
      <w:rPr>
        <w:b/>
        <w:sz w:val="28"/>
        <w:szCs w:val="28"/>
      </w:rPr>
      <w:t>ГОСТ</w:t>
    </w:r>
  </w:p>
  <w:p w:rsidR="005D02A2" w:rsidRPr="00F315FA" w:rsidRDefault="005D02A2"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rsidR="005D02A2" w:rsidRDefault="005D02A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evenAndOddHeaders/>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DA35C6"/>
    <w:rsid w:val="0000086A"/>
    <w:rsid w:val="00003518"/>
    <w:rsid w:val="00004017"/>
    <w:rsid w:val="000047EC"/>
    <w:rsid w:val="000059C6"/>
    <w:rsid w:val="00010911"/>
    <w:rsid w:val="00012368"/>
    <w:rsid w:val="00013A4D"/>
    <w:rsid w:val="0001458A"/>
    <w:rsid w:val="00015057"/>
    <w:rsid w:val="00020D58"/>
    <w:rsid w:val="00022553"/>
    <w:rsid w:val="000251C8"/>
    <w:rsid w:val="00027E09"/>
    <w:rsid w:val="00027E8D"/>
    <w:rsid w:val="00030530"/>
    <w:rsid w:val="000305CD"/>
    <w:rsid w:val="00031FD1"/>
    <w:rsid w:val="00034DB1"/>
    <w:rsid w:val="00035900"/>
    <w:rsid w:val="00036C1C"/>
    <w:rsid w:val="00037087"/>
    <w:rsid w:val="000378B8"/>
    <w:rsid w:val="00040719"/>
    <w:rsid w:val="00043E05"/>
    <w:rsid w:val="000444DF"/>
    <w:rsid w:val="00045AC2"/>
    <w:rsid w:val="00046F7A"/>
    <w:rsid w:val="00050D6B"/>
    <w:rsid w:val="0005202C"/>
    <w:rsid w:val="00053E98"/>
    <w:rsid w:val="00054F7A"/>
    <w:rsid w:val="0005636C"/>
    <w:rsid w:val="0006154A"/>
    <w:rsid w:val="00061559"/>
    <w:rsid w:val="00062798"/>
    <w:rsid w:val="000661AA"/>
    <w:rsid w:val="00070605"/>
    <w:rsid w:val="00070BE7"/>
    <w:rsid w:val="00072892"/>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29C9"/>
    <w:rsid w:val="000A33B9"/>
    <w:rsid w:val="000A3DDA"/>
    <w:rsid w:val="000A466E"/>
    <w:rsid w:val="000A5313"/>
    <w:rsid w:val="000A5B90"/>
    <w:rsid w:val="000A6FA0"/>
    <w:rsid w:val="000B22DF"/>
    <w:rsid w:val="000B2378"/>
    <w:rsid w:val="000B24FB"/>
    <w:rsid w:val="000B7475"/>
    <w:rsid w:val="000C35F3"/>
    <w:rsid w:val="000C45AF"/>
    <w:rsid w:val="000C655B"/>
    <w:rsid w:val="000C74B2"/>
    <w:rsid w:val="000D0D3B"/>
    <w:rsid w:val="000E5BD0"/>
    <w:rsid w:val="000E61FA"/>
    <w:rsid w:val="000E796E"/>
    <w:rsid w:val="000F1698"/>
    <w:rsid w:val="000F1A8B"/>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40E38"/>
    <w:rsid w:val="00141183"/>
    <w:rsid w:val="001429E4"/>
    <w:rsid w:val="00142FB6"/>
    <w:rsid w:val="001436F8"/>
    <w:rsid w:val="00144721"/>
    <w:rsid w:val="00144A02"/>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4C8"/>
    <w:rsid w:val="00180CC1"/>
    <w:rsid w:val="00182846"/>
    <w:rsid w:val="00185902"/>
    <w:rsid w:val="00186CCF"/>
    <w:rsid w:val="001922CF"/>
    <w:rsid w:val="00193556"/>
    <w:rsid w:val="00194E0A"/>
    <w:rsid w:val="00195A13"/>
    <w:rsid w:val="00196FD4"/>
    <w:rsid w:val="001978EA"/>
    <w:rsid w:val="00197AD7"/>
    <w:rsid w:val="001A0B70"/>
    <w:rsid w:val="001A131E"/>
    <w:rsid w:val="001A244D"/>
    <w:rsid w:val="001A2697"/>
    <w:rsid w:val="001A34A4"/>
    <w:rsid w:val="001A3B3E"/>
    <w:rsid w:val="001A45DF"/>
    <w:rsid w:val="001A589C"/>
    <w:rsid w:val="001A6557"/>
    <w:rsid w:val="001A6963"/>
    <w:rsid w:val="001A6B3D"/>
    <w:rsid w:val="001A7AA2"/>
    <w:rsid w:val="001B14E6"/>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589F"/>
    <w:rsid w:val="00206050"/>
    <w:rsid w:val="00206F16"/>
    <w:rsid w:val="0020739C"/>
    <w:rsid w:val="00210363"/>
    <w:rsid w:val="00210390"/>
    <w:rsid w:val="002123F4"/>
    <w:rsid w:val="0021419A"/>
    <w:rsid w:val="00215133"/>
    <w:rsid w:val="00215A50"/>
    <w:rsid w:val="00215DCA"/>
    <w:rsid w:val="00216355"/>
    <w:rsid w:val="002230D7"/>
    <w:rsid w:val="0022496C"/>
    <w:rsid w:val="00225D53"/>
    <w:rsid w:val="00225FDD"/>
    <w:rsid w:val="00227801"/>
    <w:rsid w:val="00227FF5"/>
    <w:rsid w:val="00230685"/>
    <w:rsid w:val="002318C1"/>
    <w:rsid w:val="0023513D"/>
    <w:rsid w:val="00240029"/>
    <w:rsid w:val="0024086C"/>
    <w:rsid w:val="0024245B"/>
    <w:rsid w:val="002426D0"/>
    <w:rsid w:val="00243103"/>
    <w:rsid w:val="00243636"/>
    <w:rsid w:val="00243C7C"/>
    <w:rsid w:val="002444BA"/>
    <w:rsid w:val="00244A00"/>
    <w:rsid w:val="002455F8"/>
    <w:rsid w:val="00245CF5"/>
    <w:rsid w:val="00245D9A"/>
    <w:rsid w:val="00246181"/>
    <w:rsid w:val="00246687"/>
    <w:rsid w:val="00247AA8"/>
    <w:rsid w:val="00250334"/>
    <w:rsid w:val="002503CE"/>
    <w:rsid w:val="0025079C"/>
    <w:rsid w:val="00251574"/>
    <w:rsid w:val="002530F1"/>
    <w:rsid w:val="00253740"/>
    <w:rsid w:val="002549CC"/>
    <w:rsid w:val="0025507D"/>
    <w:rsid w:val="002571AD"/>
    <w:rsid w:val="00257B7E"/>
    <w:rsid w:val="0026035E"/>
    <w:rsid w:val="00260B30"/>
    <w:rsid w:val="00261D20"/>
    <w:rsid w:val="00261EBC"/>
    <w:rsid w:val="002632B1"/>
    <w:rsid w:val="00263A7A"/>
    <w:rsid w:val="002652AA"/>
    <w:rsid w:val="002669EB"/>
    <w:rsid w:val="00270419"/>
    <w:rsid w:val="00270933"/>
    <w:rsid w:val="00270D07"/>
    <w:rsid w:val="0027201B"/>
    <w:rsid w:val="0027510F"/>
    <w:rsid w:val="0027584D"/>
    <w:rsid w:val="00275CB6"/>
    <w:rsid w:val="00276AB6"/>
    <w:rsid w:val="00276D65"/>
    <w:rsid w:val="0027776F"/>
    <w:rsid w:val="002803A4"/>
    <w:rsid w:val="00282011"/>
    <w:rsid w:val="0028264E"/>
    <w:rsid w:val="0028315B"/>
    <w:rsid w:val="002841D3"/>
    <w:rsid w:val="002855DA"/>
    <w:rsid w:val="00285C80"/>
    <w:rsid w:val="00286705"/>
    <w:rsid w:val="00290BBA"/>
    <w:rsid w:val="0029325F"/>
    <w:rsid w:val="00293768"/>
    <w:rsid w:val="002964EF"/>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604"/>
    <w:rsid w:val="002C5D74"/>
    <w:rsid w:val="002D1225"/>
    <w:rsid w:val="002D194D"/>
    <w:rsid w:val="002D49AE"/>
    <w:rsid w:val="002D4DF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179F9"/>
    <w:rsid w:val="00321A8A"/>
    <w:rsid w:val="003231DE"/>
    <w:rsid w:val="00323212"/>
    <w:rsid w:val="0032597A"/>
    <w:rsid w:val="003267B1"/>
    <w:rsid w:val="003269B9"/>
    <w:rsid w:val="00326D77"/>
    <w:rsid w:val="00326F75"/>
    <w:rsid w:val="0032778B"/>
    <w:rsid w:val="00330A96"/>
    <w:rsid w:val="003317BC"/>
    <w:rsid w:val="00333FBB"/>
    <w:rsid w:val="003351B4"/>
    <w:rsid w:val="00336E49"/>
    <w:rsid w:val="00337BC8"/>
    <w:rsid w:val="00337D76"/>
    <w:rsid w:val="00337DA3"/>
    <w:rsid w:val="003413AA"/>
    <w:rsid w:val="0034155D"/>
    <w:rsid w:val="00342CE3"/>
    <w:rsid w:val="003503BD"/>
    <w:rsid w:val="00351385"/>
    <w:rsid w:val="00352DDB"/>
    <w:rsid w:val="00354CD6"/>
    <w:rsid w:val="00354E04"/>
    <w:rsid w:val="00356992"/>
    <w:rsid w:val="00357ED4"/>
    <w:rsid w:val="00360CDB"/>
    <w:rsid w:val="00360E83"/>
    <w:rsid w:val="00364096"/>
    <w:rsid w:val="00365BDF"/>
    <w:rsid w:val="003671E8"/>
    <w:rsid w:val="00367A8D"/>
    <w:rsid w:val="00370C58"/>
    <w:rsid w:val="00372EDD"/>
    <w:rsid w:val="003742FA"/>
    <w:rsid w:val="003750BC"/>
    <w:rsid w:val="00375B57"/>
    <w:rsid w:val="0037735E"/>
    <w:rsid w:val="00381823"/>
    <w:rsid w:val="00381BB4"/>
    <w:rsid w:val="00381E29"/>
    <w:rsid w:val="00385354"/>
    <w:rsid w:val="0038683A"/>
    <w:rsid w:val="00387897"/>
    <w:rsid w:val="00391F65"/>
    <w:rsid w:val="00393D93"/>
    <w:rsid w:val="00395E28"/>
    <w:rsid w:val="0039690C"/>
    <w:rsid w:val="003969DD"/>
    <w:rsid w:val="00396FF1"/>
    <w:rsid w:val="003A1089"/>
    <w:rsid w:val="003A3706"/>
    <w:rsid w:val="003A4093"/>
    <w:rsid w:val="003A507A"/>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3325"/>
    <w:rsid w:val="003D41A4"/>
    <w:rsid w:val="003D611E"/>
    <w:rsid w:val="003D691E"/>
    <w:rsid w:val="003D6C01"/>
    <w:rsid w:val="003D7FB1"/>
    <w:rsid w:val="003E0A1E"/>
    <w:rsid w:val="003E2430"/>
    <w:rsid w:val="003E37F0"/>
    <w:rsid w:val="003E3F74"/>
    <w:rsid w:val="003E41B6"/>
    <w:rsid w:val="003E481F"/>
    <w:rsid w:val="003E5E4F"/>
    <w:rsid w:val="003E6FFE"/>
    <w:rsid w:val="003F05F9"/>
    <w:rsid w:val="003F0983"/>
    <w:rsid w:val="003F386B"/>
    <w:rsid w:val="003F4787"/>
    <w:rsid w:val="003F4E37"/>
    <w:rsid w:val="003F565E"/>
    <w:rsid w:val="00402105"/>
    <w:rsid w:val="00402AA3"/>
    <w:rsid w:val="00402B98"/>
    <w:rsid w:val="00402C3C"/>
    <w:rsid w:val="00404035"/>
    <w:rsid w:val="00405F0B"/>
    <w:rsid w:val="00406506"/>
    <w:rsid w:val="004100EB"/>
    <w:rsid w:val="0041151C"/>
    <w:rsid w:val="004149E7"/>
    <w:rsid w:val="00414B18"/>
    <w:rsid w:val="00415ABA"/>
    <w:rsid w:val="00416AEF"/>
    <w:rsid w:val="00417DA2"/>
    <w:rsid w:val="0042074A"/>
    <w:rsid w:val="00421214"/>
    <w:rsid w:val="00422105"/>
    <w:rsid w:val="00422F63"/>
    <w:rsid w:val="00423A1B"/>
    <w:rsid w:val="00424030"/>
    <w:rsid w:val="00425AB9"/>
    <w:rsid w:val="00425B80"/>
    <w:rsid w:val="00425BDA"/>
    <w:rsid w:val="00426BC2"/>
    <w:rsid w:val="0042779A"/>
    <w:rsid w:val="00430329"/>
    <w:rsid w:val="00430A81"/>
    <w:rsid w:val="004330B2"/>
    <w:rsid w:val="004331BA"/>
    <w:rsid w:val="00433933"/>
    <w:rsid w:val="004378DD"/>
    <w:rsid w:val="004405C9"/>
    <w:rsid w:val="00441121"/>
    <w:rsid w:val="00442EB8"/>
    <w:rsid w:val="0044392F"/>
    <w:rsid w:val="00443DDC"/>
    <w:rsid w:val="00444280"/>
    <w:rsid w:val="004442D8"/>
    <w:rsid w:val="00445FAB"/>
    <w:rsid w:val="00446713"/>
    <w:rsid w:val="00447DCE"/>
    <w:rsid w:val="00450CD8"/>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9125F"/>
    <w:rsid w:val="00493567"/>
    <w:rsid w:val="00495A58"/>
    <w:rsid w:val="00497A1D"/>
    <w:rsid w:val="00497F34"/>
    <w:rsid w:val="004A089E"/>
    <w:rsid w:val="004A0A1B"/>
    <w:rsid w:val="004A1444"/>
    <w:rsid w:val="004A3250"/>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D1C13"/>
    <w:rsid w:val="004D1FE1"/>
    <w:rsid w:val="004D3CA5"/>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7B7"/>
    <w:rsid w:val="004F7744"/>
    <w:rsid w:val="00500F39"/>
    <w:rsid w:val="005027EA"/>
    <w:rsid w:val="00506368"/>
    <w:rsid w:val="005064BE"/>
    <w:rsid w:val="00506E7B"/>
    <w:rsid w:val="00507514"/>
    <w:rsid w:val="00510268"/>
    <w:rsid w:val="00511B48"/>
    <w:rsid w:val="005133FB"/>
    <w:rsid w:val="00513D85"/>
    <w:rsid w:val="00514942"/>
    <w:rsid w:val="00515AEF"/>
    <w:rsid w:val="0051636F"/>
    <w:rsid w:val="00516626"/>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2037"/>
    <w:rsid w:val="0057484C"/>
    <w:rsid w:val="0057653C"/>
    <w:rsid w:val="00577746"/>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5FCD"/>
    <w:rsid w:val="005C774A"/>
    <w:rsid w:val="005D02A2"/>
    <w:rsid w:val="005D1C51"/>
    <w:rsid w:val="005D2130"/>
    <w:rsid w:val="005D4E8A"/>
    <w:rsid w:val="005D5021"/>
    <w:rsid w:val="005D528F"/>
    <w:rsid w:val="005D529A"/>
    <w:rsid w:val="005D53BE"/>
    <w:rsid w:val="005D5407"/>
    <w:rsid w:val="005E0D9A"/>
    <w:rsid w:val="005E259D"/>
    <w:rsid w:val="005E2F68"/>
    <w:rsid w:val="005E5F97"/>
    <w:rsid w:val="005F3A31"/>
    <w:rsid w:val="005F4936"/>
    <w:rsid w:val="005F4A7A"/>
    <w:rsid w:val="00601292"/>
    <w:rsid w:val="00602193"/>
    <w:rsid w:val="00604D52"/>
    <w:rsid w:val="006063FE"/>
    <w:rsid w:val="00606B11"/>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14A"/>
    <w:rsid w:val="00646353"/>
    <w:rsid w:val="00646677"/>
    <w:rsid w:val="006477C2"/>
    <w:rsid w:val="00652911"/>
    <w:rsid w:val="0065565A"/>
    <w:rsid w:val="006559F1"/>
    <w:rsid w:val="00662381"/>
    <w:rsid w:val="006623EC"/>
    <w:rsid w:val="00663359"/>
    <w:rsid w:val="0066611D"/>
    <w:rsid w:val="00670165"/>
    <w:rsid w:val="006743CD"/>
    <w:rsid w:val="00674586"/>
    <w:rsid w:val="006746D0"/>
    <w:rsid w:val="006751B5"/>
    <w:rsid w:val="00675F1F"/>
    <w:rsid w:val="006810C0"/>
    <w:rsid w:val="00681329"/>
    <w:rsid w:val="00681DDA"/>
    <w:rsid w:val="00682274"/>
    <w:rsid w:val="00685B46"/>
    <w:rsid w:val="00687699"/>
    <w:rsid w:val="00687940"/>
    <w:rsid w:val="00692C75"/>
    <w:rsid w:val="00695E96"/>
    <w:rsid w:val="00695FAC"/>
    <w:rsid w:val="00696065"/>
    <w:rsid w:val="0069640A"/>
    <w:rsid w:val="00696E4D"/>
    <w:rsid w:val="00697B2C"/>
    <w:rsid w:val="00697E4E"/>
    <w:rsid w:val="006A2000"/>
    <w:rsid w:val="006A3C83"/>
    <w:rsid w:val="006A5A1D"/>
    <w:rsid w:val="006A7089"/>
    <w:rsid w:val="006B145C"/>
    <w:rsid w:val="006B6806"/>
    <w:rsid w:val="006C179F"/>
    <w:rsid w:val="006C3661"/>
    <w:rsid w:val="006C3759"/>
    <w:rsid w:val="006D0154"/>
    <w:rsid w:val="006D11CC"/>
    <w:rsid w:val="006D2E85"/>
    <w:rsid w:val="006D37FE"/>
    <w:rsid w:val="006E0788"/>
    <w:rsid w:val="006E0DB0"/>
    <w:rsid w:val="006E160A"/>
    <w:rsid w:val="006E2D53"/>
    <w:rsid w:val="006E3095"/>
    <w:rsid w:val="006E3282"/>
    <w:rsid w:val="006E423B"/>
    <w:rsid w:val="006E4355"/>
    <w:rsid w:val="006E51DB"/>
    <w:rsid w:val="006E5FDB"/>
    <w:rsid w:val="006E7300"/>
    <w:rsid w:val="006E73AA"/>
    <w:rsid w:val="006F29E4"/>
    <w:rsid w:val="006F2CCD"/>
    <w:rsid w:val="006F359D"/>
    <w:rsid w:val="006F4241"/>
    <w:rsid w:val="006F5CD5"/>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C"/>
    <w:rsid w:val="00714E82"/>
    <w:rsid w:val="0071557A"/>
    <w:rsid w:val="00721381"/>
    <w:rsid w:val="007222E6"/>
    <w:rsid w:val="007223C5"/>
    <w:rsid w:val="007315C4"/>
    <w:rsid w:val="007330C0"/>
    <w:rsid w:val="007333D6"/>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7866"/>
    <w:rsid w:val="00757BE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4D2E"/>
    <w:rsid w:val="00787C6B"/>
    <w:rsid w:val="007914FA"/>
    <w:rsid w:val="0079221E"/>
    <w:rsid w:val="007929ED"/>
    <w:rsid w:val="0079393C"/>
    <w:rsid w:val="007A03BF"/>
    <w:rsid w:val="007A3BA9"/>
    <w:rsid w:val="007A6644"/>
    <w:rsid w:val="007A6768"/>
    <w:rsid w:val="007A7BF1"/>
    <w:rsid w:val="007B00B6"/>
    <w:rsid w:val="007B05BB"/>
    <w:rsid w:val="007B0935"/>
    <w:rsid w:val="007B0EF7"/>
    <w:rsid w:val="007B11B9"/>
    <w:rsid w:val="007B726C"/>
    <w:rsid w:val="007B7337"/>
    <w:rsid w:val="007C02A3"/>
    <w:rsid w:val="007C0AB5"/>
    <w:rsid w:val="007C117C"/>
    <w:rsid w:val="007C120E"/>
    <w:rsid w:val="007C43EF"/>
    <w:rsid w:val="007C4B79"/>
    <w:rsid w:val="007C5171"/>
    <w:rsid w:val="007C5BF5"/>
    <w:rsid w:val="007C613C"/>
    <w:rsid w:val="007C6850"/>
    <w:rsid w:val="007C73D2"/>
    <w:rsid w:val="007C7E6A"/>
    <w:rsid w:val="007D0F57"/>
    <w:rsid w:val="007D1A77"/>
    <w:rsid w:val="007D1AFD"/>
    <w:rsid w:val="007D20FF"/>
    <w:rsid w:val="007D22F6"/>
    <w:rsid w:val="007D24CB"/>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D54"/>
    <w:rsid w:val="00801FC9"/>
    <w:rsid w:val="00802204"/>
    <w:rsid w:val="00802D58"/>
    <w:rsid w:val="00803AFF"/>
    <w:rsid w:val="0080411A"/>
    <w:rsid w:val="008044F9"/>
    <w:rsid w:val="00804BC6"/>
    <w:rsid w:val="0081315B"/>
    <w:rsid w:val="00813382"/>
    <w:rsid w:val="008134B1"/>
    <w:rsid w:val="00815135"/>
    <w:rsid w:val="00815BC2"/>
    <w:rsid w:val="00817791"/>
    <w:rsid w:val="008177C3"/>
    <w:rsid w:val="0082083F"/>
    <w:rsid w:val="00825D8B"/>
    <w:rsid w:val="0083002B"/>
    <w:rsid w:val="00832DD0"/>
    <w:rsid w:val="00834CE6"/>
    <w:rsid w:val="00835361"/>
    <w:rsid w:val="00835BAA"/>
    <w:rsid w:val="00836739"/>
    <w:rsid w:val="0083713A"/>
    <w:rsid w:val="0084043E"/>
    <w:rsid w:val="008406C5"/>
    <w:rsid w:val="00842803"/>
    <w:rsid w:val="008432FD"/>
    <w:rsid w:val="00846131"/>
    <w:rsid w:val="00847156"/>
    <w:rsid w:val="00847F36"/>
    <w:rsid w:val="0085258B"/>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A0238"/>
    <w:rsid w:val="008A09D7"/>
    <w:rsid w:val="008A2DB2"/>
    <w:rsid w:val="008A3F5E"/>
    <w:rsid w:val="008A56BF"/>
    <w:rsid w:val="008A6B3D"/>
    <w:rsid w:val="008A784F"/>
    <w:rsid w:val="008A7B63"/>
    <w:rsid w:val="008B10F0"/>
    <w:rsid w:val="008B2CDA"/>
    <w:rsid w:val="008B3A09"/>
    <w:rsid w:val="008C102A"/>
    <w:rsid w:val="008C1BF3"/>
    <w:rsid w:val="008C1F8A"/>
    <w:rsid w:val="008C20BE"/>
    <w:rsid w:val="008C21AF"/>
    <w:rsid w:val="008C2310"/>
    <w:rsid w:val="008C38D5"/>
    <w:rsid w:val="008C3A3D"/>
    <w:rsid w:val="008C4078"/>
    <w:rsid w:val="008C4291"/>
    <w:rsid w:val="008C55CD"/>
    <w:rsid w:val="008C642A"/>
    <w:rsid w:val="008C7806"/>
    <w:rsid w:val="008C78C3"/>
    <w:rsid w:val="008C7900"/>
    <w:rsid w:val="008D0375"/>
    <w:rsid w:val="008D06B7"/>
    <w:rsid w:val="008D216C"/>
    <w:rsid w:val="008D258C"/>
    <w:rsid w:val="008D4591"/>
    <w:rsid w:val="008D4823"/>
    <w:rsid w:val="008D5840"/>
    <w:rsid w:val="008D5C50"/>
    <w:rsid w:val="008E2E08"/>
    <w:rsid w:val="008E4AB8"/>
    <w:rsid w:val="008E7893"/>
    <w:rsid w:val="008F14FA"/>
    <w:rsid w:val="008F1F54"/>
    <w:rsid w:val="008F24B3"/>
    <w:rsid w:val="008F3DA2"/>
    <w:rsid w:val="008F74D8"/>
    <w:rsid w:val="008F7BDE"/>
    <w:rsid w:val="009038B7"/>
    <w:rsid w:val="0090639D"/>
    <w:rsid w:val="00906590"/>
    <w:rsid w:val="009076B0"/>
    <w:rsid w:val="0091196E"/>
    <w:rsid w:val="0091284C"/>
    <w:rsid w:val="00912CD9"/>
    <w:rsid w:val="009135F2"/>
    <w:rsid w:val="00913872"/>
    <w:rsid w:val="00913A7F"/>
    <w:rsid w:val="00915F10"/>
    <w:rsid w:val="00924090"/>
    <w:rsid w:val="00925AB2"/>
    <w:rsid w:val="0092662D"/>
    <w:rsid w:val="0093173B"/>
    <w:rsid w:val="00931F6D"/>
    <w:rsid w:val="009344E3"/>
    <w:rsid w:val="009379CB"/>
    <w:rsid w:val="00940DC6"/>
    <w:rsid w:val="009416F2"/>
    <w:rsid w:val="009420DB"/>
    <w:rsid w:val="00943452"/>
    <w:rsid w:val="00943DB2"/>
    <w:rsid w:val="00944270"/>
    <w:rsid w:val="009456D8"/>
    <w:rsid w:val="00952CA7"/>
    <w:rsid w:val="00953334"/>
    <w:rsid w:val="00956E69"/>
    <w:rsid w:val="00956F85"/>
    <w:rsid w:val="009575C1"/>
    <w:rsid w:val="00960C9D"/>
    <w:rsid w:val="009610D3"/>
    <w:rsid w:val="00963AC7"/>
    <w:rsid w:val="00964889"/>
    <w:rsid w:val="009671F9"/>
    <w:rsid w:val="009746B1"/>
    <w:rsid w:val="00974B34"/>
    <w:rsid w:val="009768B9"/>
    <w:rsid w:val="00980624"/>
    <w:rsid w:val="009812A8"/>
    <w:rsid w:val="00982BAF"/>
    <w:rsid w:val="00983594"/>
    <w:rsid w:val="00984167"/>
    <w:rsid w:val="0098433B"/>
    <w:rsid w:val="0098453C"/>
    <w:rsid w:val="00985422"/>
    <w:rsid w:val="009860A4"/>
    <w:rsid w:val="009901FE"/>
    <w:rsid w:val="009924C9"/>
    <w:rsid w:val="00993D58"/>
    <w:rsid w:val="00993EFF"/>
    <w:rsid w:val="00993F90"/>
    <w:rsid w:val="00996033"/>
    <w:rsid w:val="009A0E80"/>
    <w:rsid w:val="009A1A11"/>
    <w:rsid w:val="009A37B8"/>
    <w:rsid w:val="009A3D3D"/>
    <w:rsid w:val="009A5D61"/>
    <w:rsid w:val="009A6472"/>
    <w:rsid w:val="009B17E0"/>
    <w:rsid w:val="009B1E8D"/>
    <w:rsid w:val="009B2DAB"/>
    <w:rsid w:val="009B6ACD"/>
    <w:rsid w:val="009C2DCF"/>
    <w:rsid w:val="009C79C2"/>
    <w:rsid w:val="009D0B94"/>
    <w:rsid w:val="009D33CD"/>
    <w:rsid w:val="009D3D39"/>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175A"/>
    <w:rsid w:val="009F2275"/>
    <w:rsid w:val="009F7B83"/>
    <w:rsid w:val="00A014AD"/>
    <w:rsid w:val="00A01E3D"/>
    <w:rsid w:val="00A058CC"/>
    <w:rsid w:val="00A063E7"/>
    <w:rsid w:val="00A06D12"/>
    <w:rsid w:val="00A1136D"/>
    <w:rsid w:val="00A11845"/>
    <w:rsid w:val="00A12BFA"/>
    <w:rsid w:val="00A141BC"/>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4156"/>
    <w:rsid w:val="00A45FDB"/>
    <w:rsid w:val="00A466F1"/>
    <w:rsid w:val="00A46BCA"/>
    <w:rsid w:val="00A47105"/>
    <w:rsid w:val="00A471D2"/>
    <w:rsid w:val="00A50B5C"/>
    <w:rsid w:val="00A514E2"/>
    <w:rsid w:val="00A51C41"/>
    <w:rsid w:val="00A54AC2"/>
    <w:rsid w:val="00A54D62"/>
    <w:rsid w:val="00A5611A"/>
    <w:rsid w:val="00A578B8"/>
    <w:rsid w:val="00A60010"/>
    <w:rsid w:val="00A65CC6"/>
    <w:rsid w:val="00A67568"/>
    <w:rsid w:val="00A677C7"/>
    <w:rsid w:val="00A71255"/>
    <w:rsid w:val="00A71DA2"/>
    <w:rsid w:val="00A72041"/>
    <w:rsid w:val="00A73452"/>
    <w:rsid w:val="00A739D3"/>
    <w:rsid w:val="00A740B7"/>
    <w:rsid w:val="00A7418C"/>
    <w:rsid w:val="00A7589F"/>
    <w:rsid w:val="00A76976"/>
    <w:rsid w:val="00A76BA4"/>
    <w:rsid w:val="00A85298"/>
    <w:rsid w:val="00A86689"/>
    <w:rsid w:val="00A91151"/>
    <w:rsid w:val="00A91467"/>
    <w:rsid w:val="00A916E3"/>
    <w:rsid w:val="00A9208C"/>
    <w:rsid w:val="00A94A62"/>
    <w:rsid w:val="00A94CBA"/>
    <w:rsid w:val="00A94FA3"/>
    <w:rsid w:val="00A95849"/>
    <w:rsid w:val="00A95FBA"/>
    <w:rsid w:val="00A97AB0"/>
    <w:rsid w:val="00AA0B22"/>
    <w:rsid w:val="00AA14F4"/>
    <w:rsid w:val="00AA2163"/>
    <w:rsid w:val="00AA23C1"/>
    <w:rsid w:val="00AA2604"/>
    <w:rsid w:val="00AA2DA5"/>
    <w:rsid w:val="00AA2E61"/>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189B"/>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BDE"/>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1054"/>
    <w:rsid w:val="00B639F0"/>
    <w:rsid w:val="00B64C5C"/>
    <w:rsid w:val="00B7050B"/>
    <w:rsid w:val="00B734A8"/>
    <w:rsid w:val="00B748F8"/>
    <w:rsid w:val="00B76723"/>
    <w:rsid w:val="00B77AB2"/>
    <w:rsid w:val="00B81C2A"/>
    <w:rsid w:val="00B82E6E"/>
    <w:rsid w:val="00B83BF1"/>
    <w:rsid w:val="00B85DF7"/>
    <w:rsid w:val="00B8685B"/>
    <w:rsid w:val="00B8730E"/>
    <w:rsid w:val="00B87A51"/>
    <w:rsid w:val="00B87CB8"/>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4E2"/>
    <w:rsid w:val="00BD0DEE"/>
    <w:rsid w:val="00BD2CF8"/>
    <w:rsid w:val="00BD3EE8"/>
    <w:rsid w:val="00BD5F41"/>
    <w:rsid w:val="00BD7D9E"/>
    <w:rsid w:val="00BE0C74"/>
    <w:rsid w:val="00BE26DA"/>
    <w:rsid w:val="00BE3E73"/>
    <w:rsid w:val="00BE56FC"/>
    <w:rsid w:val="00BE584B"/>
    <w:rsid w:val="00BF17C3"/>
    <w:rsid w:val="00BF39C2"/>
    <w:rsid w:val="00BF42B3"/>
    <w:rsid w:val="00BF431E"/>
    <w:rsid w:val="00BF7255"/>
    <w:rsid w:val="00BF7E4E"/>
    <w:rsid w:val="00C008BC"/>
    <w:rsid w:val="00C011FD"/>
    <w:rsid w:val="00C03866"/>
    <w:rsid w:val="00C03C25"/>
    <w:rsid w:val="00C04213"/>
    <w:rsid w:val="00C05633"/>
    <w:rsid w:val="00C05F8A"/>
    <w:rsid w:val="00C10BDC"/>
    <w:rsid w:val="00C10C80"/>
    <w:rsid w:val="00C11611"/>
    <w:rsid w:val="00C12992"/>
    <w:rsid w:val="00C1331E"/>
    <w:rsid w:val="00C143AF"/>
    <w:rsid w:val="00C157EF"/>
    <w:rsid w:val="00C16F75"/>
    <w:rsid w:val="00C22C2F"/>
    <w:rsid w:val="00C22F86"/>
    <w:rsid w:val="00C23F05"/>
    <w:rsid w:val="00C24536"/>
    <w:rsid w:val="00C25D96"/>
    <w:rsid w:val="00C301B7"/>
    <w:rsid w:val="00C349AC"/>
    <w:rsid w:val="00C34A68"/>
    <w:rsid w:val="00C34DC6"/>
    <w:rsid w:val="00C36A07"/>
    <w:rsid w:val="00C40BFD"/>
    <w:rsid w:val="00C40DFE"/>
    <w:rsid w:val="00C41FF9"/>
    <w:rsid w:val="00C436B0"/>
    <w:rsid w:val="00C448AB"/>
    <w:rsid w:val="00C44EF6"/>
    <w:rsid w:val="00C453B3"/>
    <w:rsid w:val="00C463DA"/>
    <w:rsid w:val="00C46CA1"/>
    <w:rsid w:val="00C46EFB"/>
    <w:rsid w:val="00C47629"/>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24C"/>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41B"/>
    <w:rsid w:val="00CA44B9"/>
    <w:rsid w:val="00CA4D99"/>
    <w:rsid w:val="00CA597A"/>
    <w:rsid w:val="00CA5BAA"/>
    <w:rsid w:val="00CA77A0"/>
    <w:rsid w:val="00CB11FE"/>
    <w:rsid w:val="00CB4D0A"/>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3C1"/>
    <w:rsid w:val="00D35DAC"/>
    <w:rsid w:val="00D3637F"/>
    <w:rsid w:val="00D36E14"/>
    <w:rsid w:val="00D36E53"/>
    <w:rsid w:val="00D36FD4"/>
    <w:rsid w:val="00D40DC1"/>
    <w:rsid w:val="00D431F9"/>
    <w:rsid w:val="00D46B7C"/>
    <w:rsid w:val="00D477DF"/>
    <w:rsid w:val="00D5003A"/>
    <w:rsid w:val="00D50140"/>
    <w:rsid w:val="00D50A2B"/>
    <w:rsid w:val="00D51A60"/>
    <w:rsid w:val="00D52F48"/>
    <w:rsid w:val="00D53F9E"/>
    <w:rsid w:val="00D55F97"/>
    <w:rsid w:val="00D56D73"/>
    <w:rsid w:val="00D62C92"/>
    <w:rsid w:val="00D63030"/>
    <w:rsid w:val="00D63A3E"/>
    <w:rsid w:val="00D63AE2"/>
    <w:rsid w:val="00D64712"/>
    <w:rsid w:val="00D656FA"/>
    <w:rsid w:val="00D70595"/>
    <w:rsid w:val="00D72CD6"/>
    <w:rsid w:val="00D72E13"/>
    <w:rsid w:val="00D750B2"/>
    <w:rsid w:val="00D761BC"/>
    <w:rsid w:val="00D777F2"/>
    <w:rsid w:val="00D816FA"/>
    <w:rsid w:val="00D81AAD"/>
    <w:rsid w:val="00D82F22"/>
    <w:rsid w:val="00D84022"/>
    <w:rsid w:val="00D840A0"/>
    <w:rsid w:val="00D863E9"/>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1E42"/>
    <w:rsid w:val="00DD2106"/>
    <w:rsid w:val="00DD2E54"/>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50DA"/>
    <w:rsid w:val="00E05E52"/>
    <w:rsid w:val="00E0629F"/>
    <w:rsid w:val="00E1255F"/>
    <w:rsid w:val="00E2268A"/>
    <w:rsid w:val="00E254E7"/>
    <w:rsid w:val="00E31E03"/>
    <w:rsid w:val="00E32F8A"/>
    <w:rsid w:val="00E349B7"/>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5816"/>
    <w:rsid w:val="00E56738"/>
    <w:rsid w:val="00E57551"/>
    <w:rsid w:val="00E607D5"/>
    <w:rsid w:val="00E623CC"/>
    <w:rsid w:val="00E62506"/>
    <w:rsid w:val="00E6349E"/>
    <w:rsid w:val="00E71828"/>
    <w:rsid w:val="00E73587"/>
    <w:rsid w:val="00E7453F"/>
    <w:rsid w:val="00E74ABA"/>
    <w:rsid w:val="00E75CA7"/>
    <w:rsid w:val="00E76950"/>
    <w:rsid w:val="00E76B82"/>
    <w:rsid w:val="00E76E73"/>
    <w:rsid w:val="00E7709B"/>
    <w:rsid w:val="00E82BAC"/>
    <w:rsid w:val="00E84267"/>
    <w:rsid w:val="00E86BDB"/>
    <w:rsid w:val="00E8733A"/>
    <w:rsid w:val="00E87718"/>
    <w:rsid w:val="00E90B6B"/>
    <w:rsid w:val="00E922FF"/>
    <w:rsid w:val="00E92479"/>
    <w:rsid w:val="00E92A53"/>
    <w:rsid w:val="00E93EB6"/>
    <w:rsid w:val="00EA0D33"/>
    <w:rsid w:val="00EA1886"/>
    <w:rsid w:val="00EA37D7"/>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3DD"/>
    <w:rsid w:val="00EC769C"/>
    <w:rsid w:val="00ED04A3"/>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0E74"/>
    <w:rsid w:val="00F51706"/>
    <w:rsid w:val="00F51F40"/>
    <w:rsid w:val="00F526C5"/>
    <w:rsid w:val="00F52882"/>
    <w:rsid w:val="00F5333C"/>
    <w:rsid w:val="00F54855"/>
    <w:rsid w:val="00F550B7"/>
    <w:rsid w:val="00F55406"/>
    <w:rsid w:val="00F55BBC"/>
    <w:rsid w:val="00F55D9A"/>
    <w:rsid w:val="00F6038C"/>
    <w:rsid w:val="00F604E7"/>
    <w:rsid w:val="00F613DC"/>
    <w:rsid w:val="00F629DA"/>
    <w:rsid w:val="00F62E6D"/>
    <w:rsid w:val="00F634BE"/>
    <w:rsid w:val="00F66C6E"/>
    <w:rsid w:val="00F67B81"/>
    <w:rsid w:val="00F70B8F"/>
    <w:rsid w:val="00F71A6F"/>
    <w:rsid w:val="00F737F3"/>
    <w:rsid w:val="00F76680"/>
    <w:rsid w:val="00F76E5E"/>
    <w:rsid w:val="00F80D3D"/>
    <w:rsid w:val="00F81C62"/>
    <w:rsid w:val="00F822C4"/>
    <w:rsid w:val="00F85613"/>
    <w:rsid w:val="00F90F55"/>
    <w:rsid w:val="00F91236"/>
    <w:rsid w:val="00F915F0"/>
    <w:rsid w:val="00F91989"/>
    <w:rsid w:val="00F93E6D"/>
    <w:rsid w:val="00FA057B"/>
    <w:rsid w:val="00FA19EF"/>
    <w:rsid w:val="00FA1E98"/>
    <w:rsid w:val="00FA25DF"/>
    <w:rsid w:val="00FA2D5B"/>
    <w:rsid w:val="00FA59E2"/>
    <w:rsid w:val="00FA7B3D"/>
    <w:rsid w:val="00FB1342"/>
    <w:rsid w:val="00FB5457"/>
    <w:rsid w:val="00FB5B85"/>
    <w:rsid w:val="00FB5CBB"/>
    <w:rsid w:val="00FB6421"/>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4CDD"/>
    <w:rsid w:val="00FE6D07"/>
    <w:rsid w:val="00FE74AC"/>
    <w:rsid w:val="00FE7C8A"/>
    <w:rsid w:val="00FE7CF1"/>
    <w:rsid w:val="00FE7F22"/>
    <w:rsid w:val="00FF1F52"/>
    <w:rsid w:val="00FF3941"/>
    <w:rsid w:val="00FF3D5F"/>
    <w:rsid w:val="00FF4030"/>
    <w:rsid w:val="00FF4C71"/>
    <w:rsid w:val="00FF5911"/>
    <w:rsid w:val="00FF5974"/>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uiPriority w:val="99"/>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styleId="afb">
    <w:name w:val="Placeholder Text"/>
    <w:basedOn w:val="a0"/>
    <w:uiPriority w:val="99"/>
    <w:semiHidden/>
    <w:rsid w:val="00F76E5E"/>
    <w:rPr>
      <w:color w:val="808080"/>
    </w:rPr>
  </w:style>
  <w:style w:type="character" w:customStyle="1" w:styleId="FontStyle113">
    <w:name w:val="Font Style113"/>
    <w:uiPriority w:val="99"/>
    <w:rsid w:val="005D528F"/>
    <w:rPr>
      <w:rFonts w:ascii="Book Antiqua" w:hAnsi="Book Antiqua" w:cs="Book Antiqua" w:hint="defaul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447311885">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68170045">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3361-3BB1-4A60-A43D-2DEA276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3227</TotalTime>
  <Pages>22</Pages>
  <Words>6415</Words>
  <Characters>36568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42898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Салта</cp:lastModifiedBy>
  <cp:revision>114</cp:revision>
  <cp:lastPrinted>2019-09-21T05:06:00Z</cp:lastPrinted>
  <dcterms:created xsi:type="dcterms:W3CDTF">2019-06-13T11:14:00Z</dcterms:created>
  <dcterms:modified xsi:type="dcterms:W3CDTF">2020-04-06T16:13:00Z</dcterms:modified>
</cp:coreProperties>
</file>